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jc w:val="center"/>
        <w:rPr>
          <w:i w:val="1"/>
          <w:sz w:val="48"/>
          <w:szCs w:val="48"/>
        </w:rPr>
      </w:pPr>
      <w:r w:rsidDel="00000000" w:rsidR="00000000" w:rsidRPr="00000000">
        <w:rPr>
          <w:i w:val="1"/>
          <w:sz w:val="48"/>
          <w:szCs w:val="48"/>
          <w:rtl w:val="0"/>
        </w:rPr>
        <w:t xml:space="preserve">Services in Taylor, Texas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Family Counseling-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Starry- Mallory Stover (First Baptist Church) on Tuesday- 512-352-3144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Dannie Volek- Crosspoint- 512-352-3207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Dr. Sherry Whatley- 512-365-2211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Dr. Amos Wolf- 512-365-2211</w:t>
      </w:r>
    </w:p>
    <w:p w:rsidR="00000000" w:rsidDel="00000000" w:rsidP="00000000" w:rsidRDefault="00000000" w:rsidRPr="00000000" w14:paraId="00000007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Other Services-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Shepherd’s Heart Food Pantry and Thrift Shop- 512-352-5553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Hope Alliance Crisis Center-1-800-460-7233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National Suicide Prevention Lifeline- 1-800-273-8255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Salvation Army- </w:t>
      </w: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http://salvationarmyastin.org/housing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Bluebonnet Trails- 1-800-841-1255 (Crisis services)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Aunt Bertha- Free/reduced services available in your zip code- 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www.auntbertha.com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Christi Center- Grief Assistance- 512-467-2600</w:t>
      </w:r>
    </w:p>
    <w:p w:rsidR="00000000" w:rsidDel="00000000" w:rsidP="00000000" w:rsidRDefault="00000000" w:rsidRPr="00000000" w14:paraId="0000000F">
      <w:pPr>
        <w:ind w:left="720" w:firstLine="0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0"/>
        <w:rPr>
          <w:sz w:val="36"/>
          <w:szCs w:val="3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1466850</wp:posOffset>
            </wp:positionH>
            <wp:positionV relativeFrom="paragraph">
              <wp:posOffset>152400</wp:posOffset>
            </wp:positionV>
            <wp:extent cx="4024313" cy="3970295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24313" cy="39702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5840" w:w="12240"/>
      <w:pgMar w:bottom="360" w:top="360" w:left="360" w:right="3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salvationarmyastin.org/housing" TargetMode="External"/><Relationship Id="rId7" Type="http://schemas.openxmlformats.org/officeDocument/2006/relationships/hyperlink" Target="http://www.auntbertha.com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