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9AABF" w14:textId="0F6E6CBD" w:rsidR="00940266" w:rsidRDefault="00940266" w:rsidP="000A207F">
      <w:pPr>
        <w:jc w:val="center"/>
        <w:rPr>
          <w:sz w:val="32"/>
          <w:szCs w:val="32"/>
        </w:rPr>
      </w:pPr>
      <w:r>
        <w:rPr>
          <w:noProof/>
        </w:rPr>
        <w:drawing>
          <wp:inline distT="0" distB="0" distL="0" distR="0" wp14:anchorId="7989DF35" wp14:editId="3944E3AC">
            <wp:extent cx="2907665" cy="685800"/>
            <wp:effectExtent l="0" t="0" r="6985" b="0"/>
            <wp:docPr id="8" name="Picture 8" descr="Keystone logo with graduation cap inside, Pennsylvania Department of Education" title="Pennsylvania Department of Educ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DE Official Logo - Color.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07665" cy="685800"/>
                    </a:xfrm>
                    <a:prstGeom prst="rect">
                      <a:avLst/>
                    </a:prstGeom>
                  </pic:spPr>
                </pic:pic>
              </a:graphicData>
            </a:graphic>
          </wp:inline>
        </w:drawing>
      </w:r>
    </w:p>
    <w:p w14:paraId="02A7BE02" w14:textId="1C5AD0F0" w:rsidR="00E87B07" w:rsidRPr="00B8779B" w:rsidRDefault="00B61B43" w:rsidP="00BC7FF6">
      <w:pPr>
        <w:pStyle w:val="Title"/>
        <w:jc w:val="center"/>
      </w:pPr>
      <w:r>
        <w:t xml:space="preserve">ARP </w:t>
      </w:r>
      <w:r w:rsidRPr="00BC7FF6">
        <w:t>ESSER</w:t>
      </w:r>
      <w:r>
        <w:t xml:space="preserve"> </w:t>
      </w:r>
      <w:r w:rsidR="00291582" w:rsidRPr="00B8779B">
        <w:t xml:space="preserve">Health and Safety Plan </w:t>
      </w:r>
      <w:r w:rsidR="00C26EE3">
        <w:br/>
      </w:r>
      <w:r w:rsidR="00FA0DE3">
        <w:t>Guidance</w:t>
      </w:r>
      <w:r>
        <w:t xml:space="preserve"> &amp; Template</w:t>
      </w:r>
    </w:p>
    <w:p w14:paraId="76B9A525" w14:textId="39F4707C" w:rsidR="00D37DB3" w:rsidRPr="0086448E" w:rsidRDefault="00DA15E1" w:rsidP="00BC7FF6">
      <w:r w:rsidRPr="0086448E">
        <w:t>Section 2001</w:t>
      </w:r>
      <w:r w:rsidR="00BC5040" w:rsidRPr="0086448E">
        <w:t>(</w:t>
      </w:r>
      <w:proofErr w:type="spellStart"/>
      <w:r w:rsidR="00BC5040" w:rsidRPr="0086448E">
        <w:t>i</w:t>
      </w:r>
      <w:proofErr w:type="spellEnd"/>
      <w:r w:rsidR="00BC5040" w:rsidRPr="0086448E">
        <w:t>)(1)</w:t>
      </w:r>
      <w:r w:rsidRPr="0086448E">
        <w:t xml:space="preserve"> of the </w:t>
      </w:r>
      <w:r w:rsidRPr="0086448E">
        <w:rPr>
          <w:rFonts w:eastAsia="Times New Roman"/>
        </w:rPr>
        <w:t xml:space="preserve">American Rescue Plan (ARP) Act </w:t>
      </w:r>
      <w:r w:rsidRPr="0086448E">
        <w:t xml:space="preserve">requires each local education agency (LEA) that receives </w:t>
      </w:r>
      <w:r w:rsidR="00205E9F" w:rsidRPr="0086448E">
        <w:t>funding</w:t>
      </w:r>
      <w:r w:rsidR="00B61B43" w:rsidRPr="0086448E">
        <w:t xml:space="preserve"> under</w:t>
      </w:r>
      <w:r w:rsidR="00E6105B" w:rsidRPr="0086448E">
        <w:t xml:space="preserve"> the</w:t>
      </w:r>
      <w:r w:rsidR="00B61B43" w:rsidRPr="0086448E">
        <w:t xml:space="preserve"> </w:t>
      </w:r>
      <w:r w:rsidRPr="0086448E">
        <w:rPr>
          <w:rFonts w:eastAsia="Times New Roman"/>
        </w:rPr>
        <w:t>ARP Elementary and Secondary School Emergency Relief (</w:t>
      </w:r>
      <w:r w:rsidRPr="0086448E">
        <w:t xml:space="preserve">ESSER) </w:t>
      </w:r>
      <w:r w:rsidR="00DB042D" w:rsidRPr="0086448E">
        <w:t>F</w:t>
      </w:r>
      <w:r w:rsidR="00E6105B" w:rsidRPr="0086448E">
        <w:t xml:space="preserve">und </w:t>
      </w:r>
      <w:r w:rsidRPr="0086448E">
        <w:t xml:space="preserve">to develop and make publicly available on the LEA’s website a </w:t>
      </w:r>
      <w:r w:rsidRPr="0086448E">
        <w:rPr>
          <w:i/>
          <w:iCs/>
        </w:rPr>
        <w:t>Safe Return to In-Person Instruction and Continuity of Services Plan</w:t>
      </w:r>
      <w:r w:rsidRPr="0086448E">
        <w:t>, hereinafter referred to as</w:t>
      </w:r>
      <w:r w:rsidR="00B334E1" w:rsidRPr="0086448E">
        <w:t xml:space="preserve"> a</w:t>
      </w:r>
      <w:r w:rsidRPr="0086448E">
        <w:t xml:space="preserve"> </w:t>
      </w:r>
      <w:r w:rsidRPr="0086448E">
        <w:rPr>
          <w:i/>
          <w:iCs/>
        </w:rPr>
        <w:t>Health and Safety Plan</w:t>
      </w:r>
      <w:r w:rsidR="00B61B43" w:rsidRPr="0086448E">
        <w:t>.</w:t>
      </w:r>
      <w:r w:rsidRPr="0086448E">
        <w:t xml:space="preserve"> </w:t>
      </w:r>
      <w:bookmarkStart w:id="0" w:name="_Hlk73435360"/>
      <w:bookmarkStart w:id="1" w:name="_Hlk73435679"/>
    </w:p>
    <w:bookmarkEnd w:id="0"/>
    <w:bookmarkEnd w:id="1"/>
    <w:p w14:paraId="77B74C78" w14:textId="2C486340" w:rsidR="00B61B43" w:rsidRPr="0086448E" w:rsidRDefault="000F2537" w:rsidP="00BC7FF6">
      <w:pPr>
        <w:rPr>
          <w:b/>
          <w:bCs/>
          <w:shd w:val="clear" w:color="auto" w:fill="FAFAFA"/>
        </w:rPr>
      </w:pPr>
      <w:r w:rsidRPr="00C31690">
        <w:rPr>
          <w:rFonts w:eastAsia="Calibri"/>
        </w:rPr>
        <w:t xml:space="preserve">Based on ARP requirements, 90 percent of ARP ESSER funds will be distributed to </w:t>
      </w:r>
      <w:r>
        <w:rPr>
          <w:rFonts w:eastAsia="Calibri"/>
        </w:rPr>
        <w:t>school districts and charter schools</w:t>
      </w:r>
      <w:r w:rsidRPr="00C31690">
        <w:rPr>
          <w:rFonts w:eastAsia="Calibri"/>
        </w:rPr>
        <w:t xml:space="preserve"> based on their relative share of Title I-A funding in FY 2020</w:t>
      </w:r>
      <w:r w:rsidR="00CC4DB4">
        <w:rPr>
          <w:rFonts w:eastAsia="Calibri"/>
        </w:rPr>
        <w:t>-2021</w:t>
      </w:r>
      <w:r w:rsidRPr="00C31690">
        <w:rPr>
          <w:rFonts w:eastAsia="Calibri"/>
        </w:rPr>
        <w:t>.</w:t>
      </w:r>
      <w:r w:rsidRPr="00C31690" w:rsidDel="008D08C2">
        <w:rPr>
          <w:rStyle w:val="FootnoteReference"/>
          <w:rFonts w:eastAsia="Calibri" w:cs="Arial"/>
        </w:rPr>
        <w:t xml:space="preserve"> </w:t>
      </w:r>
      <w:r>
        <w:rPr>
          <w:rFonts w:eastAsia="Calibri"/>
        </w:rPr>
        <w:t xml:space="preserve"> </w:t>
      </w:r>
      <w:r w:rsidR="00433801" w:rsidRPr="0086448E">
        <w:rPr>
          <w:b/>
          <w:bCs/>
          <w:shd w:val="clear" w:color="auto" w:fill="FAFAFA"/>
        </w:rPr>
        <w:t xml:space="preserve">Given Federally required timelines, </w:t>
      </w:r>
      <w:r w:rsidR="00DA15E1" w:rsidRPr="0086448E">
        <w:rPr>
          <w:b/>
          <w:bCs/>
          <w:shd w:val="clear" w:color="auto" w:fill="FAFAFA"/>
        </w:rPr>
        <w:t>LEAs</w:t>
      </w:r>
      <w:r w:rsidR="00983723" w:rsidRPr="0086448E">
        <w:rPr>
          <w:b/>
          <w:bCs/>
          <w:shd w:val="clear" w:color="auto" w:fill="FAFAFA"/>
        </w:rPr>
        <w:t xml:space="preserve"> </w:t>
      </w:r>
      <w:r w:rsidR="006E0BEC" w:rsidRPr="0086448E">
        <w:rPr>
          <w:b/>
          <w:bCs/>
          <w:shd w:val="clear" w:color="auto" w:fill="FAFAFA"/>
        </w:rPr>
        <w:t xml:space="preserve">eligible </w:t>
      </w:r>
      <w:r w:rsidR="00C52ADF" w:rsidRPr="0086448E">
        <w:rPr>
          <w:b/>
          <w:bCs/>
          <w:shd w:val="clear" w:color="auto" w:fill="FAFAFA"/>
        </w:rPr>
        <w:t xml:space="preserve">to apply </w:t>
      </w:r>
      <w:r w:rsidR="00FD2739">
        <w:rPr>
          <w:b/>
          <w:bCs/>
          <w:shd w:val="clear" w:color="auto" w:fill="FAFAFA"/>
        </w:rPr>
        <w:t xml:space="preserve">for </w:t>
      </w:r>
      <w:r w:rsidR="00C52ADF" w:rsidRPr="0086448E">
        <w:rPr>
          <w:b/>
          <w:bCs/>
          <w:shd w:val="clear" w:color="auto" w:fill="FAFAFA"/>
        </w:rPr>
        <w:t>and</w:t>
      </w:r>
      <w:r w:rsidR="00983723" w:rsidRPr="0086448E">
        <w:rPr>
          <w:b/>
          <w:bCs/>
          <w:shd w:val="clear" w:color="auto" w:fill="FAFAFA"/>
        </w:rPr>
        <w:t xml:space="preserve"> receive </w:t>
      </w:r>
      <w:r w:rsidR="00C52ADF" w:rsidRPr="0086448E">
        <w:rPr>
          <w:b/>
          <w:bCs/>
          <w:shd w:val="clear" w:color="auto" w:fill="FAFAFA"/>
        </w:rPr>
        <w:t>this</w:t>
      </w:r>
      <w:r w:rsidR="00983723" w:rsidRPr="0086448E">
        <w:rPr>
          <w:b/>
          <w:bCs/>
          <w:shd w:val="clear" w:color="auto" w:fill="FAFAFA"/>
        </w:rPr>
        <w:t xml:space="preserve"> </w:t>
      </w:r>
      <w:r w:rsidR="00FD2739">
        <w:rPr>
          <w:b/>
          <w:bCs/>
          <w:shd w:val="clear" w:color="auto" w:fill="FAFAFA"/>
        </w:rPr>
        <w:t xml:space="preserve">portion of the ARP ESSER </w:t>
      </w:r>
      <w:r w:rsidR="00983723" w:rsidRPr="0086448E">
        <w:rPr>
          <w:b/>
          <w:bCs/>
          <w:shd w:val="clear" w:color="auto" w:fill="FAFAFA"/>
        </w:rPr>
        <w:t>funding</w:t>
      </w:r>
      <w:r w:rsidR="00DA15E1" w:rsidRPr="0086448E">
        <w:rPr>
          <w:b/>
          <w:bCs/>
          <w:shd w:val="clear" w:color="auto" w:fill="FAFAFA"/>
        </w:rPr>
        <w:t xml:space="preserve"> must submit </w:t>
      </w:r>
      <w:r w:rsidR="00B61B43" w:rsidRPr="0086448E">
        <w:rPr>
          <w:b/>
          <w:bCs/>
          <w:shd w:val="clear" w:color="auto" w:fill="FAFAFA"/>
        </w:rPr>
        <w:t>a</w:t>
      </w:r>
      <w:r w:rsidR="000E041B" w:rsidRPr="0086448E">
        <w:rPr>
          <w:b/>
          <w:bCs/>
          <w:shd w:val="clear" w:color="auto" w:fill="FAFAFA"/>
        </w:rPr>
        <w:t xml:space="preserve"> Health and Safety Plan</w:t>
      </w:r>
      <w:r w:rsidR="00B61B43" w:rsidRPr="0086448E">
        <w:rPr>
          <w:b/>
          <w:bCs/>
          <w:shd w:val="clear" w:color="auto" w:fill="FAFAFA"/>
        </w:rPr>
        <w:t xml:space="preserve"> that meets ARP Act requirements</w:t>
      </w:r>
      <w:r w:rsidR="000E041B" w:rsidRPr="0086448E">
        <w:rPr>
          <w:b/>
          <w:bCs/>
          <w:shd w:val="clear" w:color="auto" w:fill="FAFAFA"/>
        </w:rPr>
        <w:t xml:space="preserve"> </w:t>
      </w:r>
      <w:r w:rsidR="00DA15E1" w:rsidRPr="0086448E">
        <w:rPr>
          <w:b/>
          <w:bCs/>
          <w:shd w:val="clear" w:color="auto" w:fill="FAFAFA"/>
        </w:rPr>
        <w:t>to the Pennsylvania Department of Education</w:t>
      </w:r>
      <w:r w:rsidR="00B61B43" w:rsidRPr="0086448E">
        <w:rPr>
          <w:b/>
          <w:bCs/>
          <w:shd w:val="clear" w:color="auto" w:fill="FAFAFA"/>
        </w:rPr>
        <w:t xml:space="preserve"> (PDE)</w:t>
      </w:r>
      <w:r w:rsidR="00DA15E1" w:rsidRPr="0086448E">
        <w:rPr>
          <w:b/>
          <w:bCs/>
          <w:shd w:val="clear" w:color="auto" w:fill="FAFAFA"/>
        </w:rPr>
        <w:t xml:space="preserve"> by Friday, July 30, 2021</w:t>
      </w:r>
      <w:r w:rsidR="00D37DB3" w:rsidRPr="0086448E">
        <w:rPr>
          <w:b/>
          <w:bCs/>
          <w:shd w:val="clear" w:color="auto" w:fill="FAFAFA"/>
        </w:rPr>
        <w:t xml:space="preserve">, regardless </w:t>
      </w:r>
      <w:r w:rsidR="000E041B" w:rsidRPr="0086448E">
        <w:rPr>
          <w:b/>
          <w:bCs/>
          <w:shd w:val="clear" w:color="auto" w:fill="FAFAFA"/>
        </w:rPr>
        <w:t xml:space="preserve">of </w:t>
      </w:r>
      <w:r w:rsidR="00D37DB3" w:rsidRPr="0086448E">
        <w:rPr>
          <w:b/>
          <w:bCs/>
          <w:shd w:val="clear" w:color="auto" w:fill="FAFAFA"/>
        </w:rPr>
        <w:t xml:space="preserve">when the LEA </w:t>
      </w:r>
      <w:r w:rsidR="00324B18" w:rsidRPr="0086448E">
        <w:rPr>
          <w:b/>
          <w:bCs/>
          <w:shd w:val="clear" w:color="auto" w:fill="FAFAFA"/>
        </w:rPr>
        <w:t>submits its</w:t>
      </w:r>
      <w:r w:rsidR="00D37DB3" w:rsidRPr="0086448E">
        <w:rPr>
          <w:b/>
          <w:bCs/>
          <w:shd w:val="clear" w:color="auto" w:fill="FAFAFA"/>
        </w:rPr>
        <w:t xml:space="preserve"> ARP ESSER </w:t>
      </w:r>
      <w:r w:rsidR="00324B18" w:rsidRPr="0086448E">
        <w:rPr>
          <w:b/>
          <w:bCs/>
          <w:shd w:val="clear" w:color="auto" w:fill="FAFAFA"/>
        </w:rPr>
        <w:t>application</w:t>
      </w:r>
      <w:r w:rsidR="00DA15E1" w:rsidRPr="0086448E">
        <w:rPr>
          <w:b/>
          <w:bCs/>
          <w:shd w:val="clear" w:color="auto" w:fill="FAFAFA"/>
        </w:rPr>
        <w:t xml:space="preserve">. </w:t>
      </w:r>
      <w:r w:rsidR="00B61B43" w:rsidRPr="0086448E">
        <w:rPr>
          <w:b/>
          <w:bCs/>
          <w:shd w:val="clear" w:color="auto" w:fill="FAFAFA"/>
        </w:rPr>
        <w:t xml:space="preserve"> </w:t>
      </w:r>
    </w:p>
    <w:p w14:paraId="062E9B84" w14:textId="77777777" w:rsidR="00C52ADF" w:rsidRPr="0086448E" w:rsidRDefault="00C52ADF" w:rsidP="00BC7FF6">
      <w:r w:rsidRPr="0086448E">
        <w:t>Each LEA must create a Health and Safety Plan that addresses how it will maintain the health and safety of students, educators, and other staff, and which will serve as local guidelines for all instructional and non-instructional school activities during the period of the LEA’s ARP ESSER grant. The Health and Safety Plan should be tailored to the unique needs of each LEA and its schools and must take into account public comment related to the development of, and subsequent revisions to, the Health and Safety Plan.</w:t>
      </w:r>
    </w:p>
    <w:p w14:paraId="31740520" w14:textId="5ECDCC6C" w:rsidR="00DA15E1" w:rsidRDefault="005A277A" w:rsidP="00BC7FF6">
      <w:pPr>
        <w:rPr>
          <w:spacing w:val="4"/>
        </w:rPr>
      </w:pPr>
      <w:r w:rsidRPr="0086448E">
        <w:t xml:space="preserve">The </w:t>
      </w:r>
      <w:r w:rsidR="00DA15E1" w:rsidRPr="0086448E">
        <w:t xml:space="preserve">ARP Act and U.S. Department of Education </w:t>
      </w:r>
      <w:r w:rsidR="007F5709" w:rsidRPr="0086448E">
        <w:t xml:space="preserve">rules </w:t>
      </w:r>
      <w:r w:rsidRPr="0086448E">
        <w:t>requir</w:t>
      </w:r>
      <w:r w:rsidR="007F5709" w:rsidRPr="0086448E">
        <w:t>e</w:t>
      </w:r>
      <w:r w:rsidR="00983723" w:rsidRPr="0086448E">
        <w:t xml:space="preserve"> </w:t>
      </w:r>
      <w:r w:rsidR="0000501B" w:rsidRPr="0086448E">
        <w:t>Health and Safety</w:t>
      </w:r>
      <w:r w:rsidR="007F5709" w:rsidRPr="0086448E">
        <w:t xml:space="preserve"> </w:t>
      </w:r>
      <w:r w:rsidRPr="0086448E">
        <w:t>plans include the following components</w:t>
      </w:r>
      <w:r w:rsidR="00DA15E1" w:rsidRPr="0086448E">
        <w:rPr>
          <w:spacing w:val="4"/>
        </w:rPr>
        <w:t>:</w:t>
      </w:r>
    </w:p>
    <w:p w14:paraId="5C9B4987" w14:textId="4C60A199" w:rsidR="00BC7FF6" w:rsidRDefault="00DA15E1" w:rsidP="00BC7FF6">
      <w:pPr>
        <w:pStyle w:val="ListParagraph"/>
        <w:numPr>
          <w:ilvl w:val="0"/>
          <w:numId w:val="1"/>
        </w:numPr>
        <w:ind w:left="720"/>
      </w:pPr>
      <w:r w:rsidRPr="00BC7FF6">
        <w:t xml:space="preserve">How the LEA will, to the greatest extent practicable, </w:t>
      </w:r>
      <w:r w:rsidR="00E6105B" w:rsidRPr="00BC7FF6">
        <w:t xml:space="preserve">implement </w:t>
      </w:r>
      <w:r w:rsidRPr="00BC7FF6">
        <w:t xml:space="preserve">prevention and mitigation policies in line with the most up-to-date guidance from the </w:t>
      </w:r>
      <w:r w:rsidR="00E64BAF" w:rsidRPr="00BC7FF6">
        <w:t>Centers for Disease Control and Prevention (</w:t>
      </w:r>
      <w:r w:rsidRPr="00BC7FF6">
        <w:t>CDC</w:t>
      </w:r>
      <w:r w:rsidR="00E64BAF" w:rsidRPr="00BC7FF6">
        <w:t>)</w:t>
      </w:r>
      <w:r w:rsidRPr="00BC7FF6">
        <w:t xml:space="preserve"> for the reopening and operation of school facilities </w:t>
      </w:r>
      <w:bookmarkStart w:id="2" w:name="_Hlk73432532"/>
      <w:r w:rsidR="00E6105B" w:rsidRPr="00BC7FF6">
        <w:t xml:space="preserve">in order </w:t>
      </w:r>
      <w:r w:rsidRPr="00BC7FF6">
        <w:t xml:space="preserve">to </w:t>
      </w:r>
      <w:r w:rsidR="00E6105B" w:rsidRPr="00BC7FF6">
        <w:t>continuously and safely open and operate schools for in-person learning;</w:t>
      </w:r>
      <w:bookmarkEnd w:id="2"/>
    </w:p>
    <w:p w14:paraId="32245774" w14:textId="77777777" w:rsidR="00BC7FF6" w:rsidRDefault="00BC7FF6" w:rsidP="00BC7FF6">
      <w:pPr>
        <w:pStyle w:val="ListParagraph"/>
      </w:pPr>
    </w:p>
    <w:p w14:paraId="14CFF738" w14:textId="77777777" w:rsidR="00BC7FF6" w:rsidRPr="00BC7FF6" w:rsidRDefault="00DA15E1" w:rsidP="00BC7FF6">
      <w:pPr>
        <w:pStyle w:val="ListParagraph"/>
        <w:numPr>
          <w:ilvl w:val="0"/>
          <w:numId w:val="1"/>
        </w:numPr>
        <w:ind w:left="720"/>
      </w:pPr>
      <w:r w:rsidRPr="00BC7FF6">
        <w:rPr>
          <w:spacing w:val="2"/>
        </w:rPr>
        <w:t xml:space="preserve">How the LEA </w:t>
      </w:r>
      <w:r w:rsidRPr="00BC7FF6">
        <w:rPr>
          <w:spacing w:val="3"/>
        </w:rPr>
        <w:t xml:space="preserve">will ensure continuity </w:t>
      </w:r>
      <w:r w:rsidRPr="00BC7FF6">
        <w:t xml:space="preserve">of </w:t>
      </w:r>
      <w:r w:rsidRPr="00BC7FF6">
        <w:rPr>
          <w:spacing w:val="4"/>
        </w:rPr>
        <w:t xml:space="preserve">services, including </w:t>
      </w:r>
      <w:r w:rsidRPr="00BC7FF6">
        <w:rPr>
          <w:spacing w:val="3"/>
        </w:rPr>
        <w:t xml:space="preserve">but not </w:t>
      </w:r>
      <w:r w:rsidRPr="00BC7FF6">
        <w:rPr>
          <w:spacing w:val="4"/>
        </w:rPr>
        <w:t xml:space="preserve">limited </w:t>
      </w:r>
      <w:r w:rsidRPr="00BC7FF6">
        <w:rPr>
          <w:spacing w:val="2"/>
        </w:rPr>
        <w:t xml:space="preserve">to </w:t>
      </w:r>
      <w:r w:rsidRPr="00BC7FF6">
        <w:rPr>
          <w:spacing w:val="4"/>
        </w:rPr>
        <w:t xml:space="preserve">services </w:t>
      </w:r>
      <w:r w:rsidRPr="00BC7FF6">
        <w:rPr>
          <w:spacing w:val="2"/>
        </w:rPr>
        <w:t xml:space="preserve">to </w:t>
      </w:r>
      <w:r w:rsidRPr="00BC7FF6">
        <w:rPr>
          <w:spacing w:val="4"/>
        </w:rPr>
        <w:t xml:space="preserve">address </w:t>
      </w:r>
      <w:r w:rsidRPr="00BC7FF6">
        <w:rPr>
          <w:spacing w:val="3"/>
        </w:rPr>
        <w:t xml:space="preserve">the </w:t>
      </w:r>
      <w:r w:rsidRPr="00BC7FF6">
        <w:rPr>
          <w:spacing w:val="4"/>
        </w:rPr>
        <w:t xml:space="preserve">students’ academic needs, </w:t>
      </w:r>
      <w:r w:rsidRPr="00BC7FF6">
        <w:rPr>
          <w:spacing w:val="5"/>
        </w:rPr>
        <w:t xml:space="preserve">and </w:t>
      </w:r>
      <w:r w:rsidRPr="00BC7FF6">
        <w:rPr>
          <w:spacing w:val="3"/>
        </w:rPr>
        <w:t xml:space="preserve">students’ </w:t>
      </w:r>
      <w:r w:rsidRPr="00BC7FF6">
        <w:rPr>
          <w:spacing w:val="2"/>
        </w:rPr>
        <w:t xml:space="preserve">and </w:t>
      </w:r>
      <w:r w:rsidRPr="00BC7FF6">
        <w:rPr>
          <w:spacing w:val="3"/>
        </w:rPr>
        <w:t xml:space="preserve">staff members’ social, emotional, mental health, </w:t>
      </w:r>
      <w:r w:rsidRPr="00BC7FF6">
        <w:rPr>
          <w:spacing w:val="2"/>
        </w:rPr>
        <w:t xml:space="preserve">and </w:t>
      </w:r>
      <w:r w:rsidRPr="00BC7FF6">
        <w:rPr>
          <w:spacing w:val="3"/>
        </w:rPr>
        <w:t xml:space="preserve">other needs, </w:t>
      </w:r>
      <w:r w:rsidRPr="00BC7FF6">
        <w:rPr>
          <w:spacing w:val="4"/>
        </w:rPr>
        <w:t xml:space="preserve">which </w:t>
      </w:r>
      <w:r w:rsidRPr="00BC7FF6">
        <w:rPr>
          <w:spacing w:val="2"/>
        </w:rPr>
        <w:t xml:space="preserve">may </w:t>
      </w:r>
      <w:r w:rsidRPr="00BC7FF6">
        <w:rPr>
          <w:spacing w:val="3"/>
        </w:rPr>
        <w:t xml:space="preserve">include student health </w:t>
      </w:r>
      <w:r w:rsidRPr="00BC7FF6">
        <w:rPr>
          <w:spacing w:val="2"/>
        </w:rPr>
        <w:t xml:space="preserve">and </w:t>
      </w:r>
      <w:r w:rsidRPr="00BC7FF6">
        <w:rPr>
          <w:spacing w:val="3"/>
        </w:rPr>
        <w:t xml:space="preserve">food services; </w:t>
      </w:r>
    </w:p>
    <w:p w14:paraId="094BD6DF" w14:textId="77777777" w:rsidR="00BC7FF6" w:rsidRPr="00BC7FF6" w:rsidRDefault="00BC7FF6" w:rsidP="00BC7FF6">
      <w:pPr>
        <w:pStyle w:val="ListParagraph"/>
        <w:rPr>
          <w:spacing w:val="2"/>
        </w:rPr>
      </w:pPr>
    </w:p>
    <w:p w14:paraId="5DD1FB69" w14:textId="77777777" w:rsidR="00BC7FF6" w:rsidRPr="00BC7FF6" w:rsidRDefault="00DA15E1" w:rsidP="00BC7FF6">
      <w:pPr>
        <w:pStyle w:val="ListParagraph"/>
        <w:numPr>
          <w:ilvl w:val="0"/>
          <w:numId w:val="1"/>
        </w:numPr>
        <w:ind w:left="720"/>
      </w:pPr>
      <w:r w:rsidRPr="00BC7FF6">
        <w:rPr>
          <w:spacing w:val="2"/>
        </w:rPr>
        <w:lastRenderedPageBreak/>
        <w:t xml:space="preserve">How the LEA </w:t>
      </w:r>
      <w:r w:rsidRPr="00BC7FF6">
        <w:rPr>
          <w:spacing w:val="3"/>
        </w:rPr>
        <w:t xml:space="preserve">will maintain </w:t>
      </w:r>
      <w:r w:rsidRPr="00BC7FF6">
        <w:rPr>
          <w:spacing w:val="2"/>
        </w:rPr>
        <w:t xml:space="preserve">the </w:t>
      </w:r>
      <w:r w:rsidRPr="00BC7FF6">
        <w:rPr>
          <w:spacing w:val="3"/>
        </w:rPr>
        <w:t xml:space="preserve">health </w:t>
      </w:r>
      <w:r w:rsidRPr="00BC7FF6">
        <w:rPr>
          <w:spacing w:val="4"/>
        </w:rPr>
        <w:t xml:space="preserve">and safety </w:t>
      </w:r>
      <w:r w:rsidRPr="00BC7FF6">
        <w:rPr>
          <w:spacing w:val="2"/>
        </w:rPr>
        <w:t xml:space="preserve">of </w:t>
      </w:r>
      <w:r w:rsidRPr="00BC7FF6">
        <w:rPr>
          <w:spacing w:val="4"/>
        </w:rPr>
        <w:t xml:space="preserve">students, educators, </w:t>
      </w:r>
      <w:r w:rsidRPr="00BC7FF6">
        <w:rPr>
          <w:spacing w:val="3"/>
        </w:rPr>
        <w:t xml:space="preserve">and </w:t>
      </w:r>
      <w:r w:rsidRPr="00BC7FF6">
        <w:rPr>
          <w:spacing w:val="4"/>
        </w:rPr>
        <w:t xml:space="preserve">other staff </w:t>
      </w:r>
      <w:r w:rsidRPr="00BC7FF6">
        <w:rPr>
          <w:spacing w:val="3"/>
        </w:rPr>
        <w:t xml:space="preserve">and the </w:t>
      </w:r>
      <w:r w:rsidRPr="00BC7FF6">
        <w:rPr>
          <w:spacing w:val="4"/>
        </w:rPr>
        <w:t xml:space="preserve">extent </w:t>
      </w:r>
      <w:r w:rsidRPr="00BC7FF6">
        <w:rPr>
          <w:spacing w:val="2"/>
        </w:rPr>
        <w:t xml:space="preserve">to </w:t>
      </w:r>
      <w:r w:rsidRPr="00BC7FF6">
        <w:rPr>
          <w:spacing w:val="4"/>
        </w:rPr>
        <w:t xml:space="preserve">which </w:t>
      </w:r>
      <w:r w:rsidRPr="00BC7FF6">
        <w:rPr>
          <w:spacing w:val="2"/>
        </w:rPr>
        <w:t xml:space="preserve">it </w:t>
      </w:r>
      <w:r w:rsidRPr="00BC7FF6">
        <w:rPr>
          <w:spacing w:val="3"/>
        </w:rPr>
        <w:t xml:space="preserve">has </w:t>
      </w:r>
      <w:r w:rsidRPr="00BC7FF6">
        <w:rPr>
          <w:spacing w:val="5"/>
        </w:rPr>
        <w:t xml:space="preserve">adopted </w:t>
      </w:r>
      <w:r w:rsidRPr="00BC7FF6">
        <w:rPr>
          <w:spacing w:val="3"/>
        </w:rPr>
        <w:t xml:space="preserve">policies, </w:t>
      </w:r>
      <w:r w:rsidRPr="00BC7FF6">
        <w:rPr>
          <w:spacing w:val="2"/>
        </w:rPr>
        <w:t xml:space="preserve">and </w:t>
      </w:r>
      <w:r w:rsidRPr="00BC7FF6">
        <w:t xml:space="preserve">a </w:t>
      </w:r>
      <w:r w:rsidRPr="00BC7FF6">
        <w:rPr>
          <w:spacing w:val="3"/>
        </w:rPr>
        <w:t xml:space="preserve">description </w:t>
      </w:r>
      <w:r w:rsidRPr="00BC7FF6">
        <w:t xml:space="preserve">of </w:t>
      </w:r>
      <w:r w:rsidRPr="00BC7FF6">
        <w:rPr>
          <w:spacing w:val="2"/>
        </w:rPr>
        <w:t xml:space="preserve">any </w:t>
      </w:r>
      <w:r w:rsidRPr="00BC7FF6">
        <w:rPr>
          <w:spacing w:val="3"/>
        </w:rPr>
        <w:t xml:space="preserve">such policy </w:t>
      </w:r>
      <w:r w:rsidRPr="00BC7FF6">
        <w:t xml:space="preserve">on </w:t>
      </w:r>
      <w:r w:rsidRPr="00BC7FF6">
        <w:rPr>
          <w:spacing w:val="3"/>
        </w:rPr>
        <w:t xml:space="preserve">each </w:t>
      </w:r>
      <w:r w:rsidRPr="00BC7FF6">
        <w:t xml:space="preserve">of </w:t>
      </w:r>
      <w:r w:rsidRPr="00BC7FF6">
        <w:rPr>
          <w:spacing w:val="2"/>
        </w:rPr>
        <w:t xml:space="preserve">the </w:t>
      </w:r>
      <w:r w:rsidRPr="00BC7FF6">
        <w:rPr>
          <w:spacing w:val="3"/>
        </w:rPr>
        <w:t xml:space="preserve">following </w:t>
      </w:r>
      <w:r w:rsidRPr="00BC7FF6">
        <w:rPr>
          <w:spacing w:val="4"/>
        </w:rPr>
        <w:t xml:space="preserve">safety </w:t>
      </w:r>
      <w:r w:rsidRPr="00BC7FF6">
        <w:rPr>
          <w:spacing w:val="3"/>
        </w:rPr>
        <w:t xml:space="preserve">recommendations established </w:t>
      </w:r>
      <w:r w:rsidRPr="00BC7FF6">
        <w:t xml:space="preserve">by </w:t>
      </w:r>
      <w:r w:rsidRPr="00BC7FF6">
        <w:rPr>
          <w:spacing w:val="2"/>
        </w:rPr>
        <w:t>the</w:t>
      </w:r>
      <w:r w:rsidR="00BC5040" w:rsidRPr="00BC7FF6">
        <w:rPr>
          <w:spacing w:val="2"/>
        </w:rPr>
        <w:t xml:space="preserve"> </w:t>
      </w:r>
      <w:r w:rsidRPr="00BC7FF6">
        <w:rPr>
          <w:spacing w:val="3"/>
        </w:rPr>
        <w:t xml:space="preserve">CDC: </w:t>
      </w:r>
      <w:bookmarkStart w:id="3" w:name="_Hlk72838198"/>
    </w:p>
    <w:p w14:paraId="5BA6C49C" w14:textId="77777777" w:rsidR="00BC7FF6" w:rsidRPr="00BC7FF6" w:rsidRDefault="00BC7FF6" w:rsidP="00BC7FF6">
      <w:pPr>
        <w:pStyle w:val="ListParagraph"/>
        <w:rPr>
          <w:spacing w:val="3"/>
        </w:rPr>
      </w:pPr>
    </w:p>
    <w:p w14:paraId="5B07CD88" w14:textId="5564BF42" w:rsidR="00BC7FF6" w:rsidRPr="00BC7FF6" w:rsidRDefault="00DA15E1" w:rsidP="00BC7FF6">
      <w:pPr>
        <w:pStyle w:val="ListParagraph"/>
        <w:numPr>
          <w:ilvl w:val="1"/>
          <w:numId w:val="1"/>
        </w:numPr>
        <w:ind w:left="1080"/>
      </w:pPr>
      <w:r w:rsidRPr="00BC7FF6">
        <w:rPr>
          <w:spacing w:val="3"/>
        </w:rPr>
        <w:t xml:space="preserve">Universal </w:t>
      </w:r>
      <w:r w:rsidRPr="00BC7FF6">
        <w:rPr>
          <w:spacing w:val="2"/>
        </w:rPr>
        <w:t xml:space="preserve">and </w:t>
      </w:r>
      <w:r w:rsidRPr="00BC7FF6">
        <w:rPr>
          <w:spacing w:val="3"/>
        </w:rPr>
        <w:t xml:space="preserve">correct wearing </w:t>
      </w:r>
      <w:r w:rsidRPr="0086448E">
        <w:t xml:space="preserve">of </w:t>
      </w:r>
      <w:hyperlink r:id="rId12" w:history="1">
        <w:r w:rsidRPr="00BC7FF6">
          <w:rPr>
            <w:rStyle w:val="Hyperlink"/>
            <w:spacing w:val="3"/>
          </w:rPr>
          <w:t>masks</w:t>
        </w:r>
      </w:hyperlink>
      <w:r w:rsidRPr="00BC7FF6">
        <w:rPr>
          <w:spacing w:val="3"/>
        </w:rPr>
        <w:t>;</w:t>
      </w:r>
    </w:p>
    <w:p w14:paraId="150A338D" w14:textId="77777777" w:rsidR="00BC7FF6" w:rsidRPr="00BC7FF6" w:rsidRDefault="00BC7FF6" w:rsidP="00BC7FF6">
      <w:pPr>
        <w:pStyle w:val="ListParagraph"/>
        <w:ind w:left="1080"/>
      </w:pPr>
    </w:p>
    <w:p w14:paraId="0AED2195" w14:textId="77777777" w:rsidR="00BC7FF6" w:rsidRPr="00BC7FF6" w:rsidRDefault="00DA15E1" w:rsidP="00BC7FF6">
      <w:pPr>
        <w:pStyle w:val="ListParagraph"/>
        <w:numPr>
          <w:ilvl w:val="1"/>
          <w:numId w:val="1"/>
        </w:numPr>
        <w:ind w:left="1080"/>
      </w:pPr>
      <w:r w:rsidRPr="00BC7FF6">
        <w:rPr>
          <w:spacing w:val="3"/>
        </w:rPr>
        <w:t xml:space="preserve">Modifying facilities </w:t>
      </w:r>
      <w:r w:rsidRPr="0086448E">
        <w:t xml:space="preserve">to </w:t>
      </w:r>
      <w:r w:rsidRPr="00BC7FF6">
        <w:rPr>
          <w:spacing w:val="3"/>
        </w:rPr>
        <w:t xml:space="preserve">allow </w:t>
      </w:r>
      <w:r w:rsidRPr="00BC7FF6">
        <w:rPr>
          <w:spacing w:val="2"/>
        </w:rPr>
        <w:t xml:space="preserve">for </w:t>
      </w:r>
      <w:hyperlink r:id="rId13" w:history="1">
        <w:r w:rsidRPr="00BC7FF6">
          <w:rPr>
            <w:rStyle w:val="Hyperlink"/>
            <w:spacing w:val="2"/>
          </w:rPr>
          <w:t>physical distancing</w:t>
        </w:r>
      </w:hyperlink>
      <w:r w:rsidRPr="00BC7FF6">
        <w:rPr>
          <w:spacing w:val="2"/>
        </w:rPr>
        <w:t xml:space="preserve"> </w:t>
      </w:r>
      <w:r w:rsidRPr="00BC7FF6">
        <w:rPr>
          <w:spacing w:val="3"/>
        </w:rPr>
        <w:t xml:space="preserve">(e.g., </w:t>
      </w:r>
      <w:r w:rsidRPr="0086448E">
        <w:t xml:space="preserve">use of </w:t>
      </w:r>
      <w:r w:rsidRPr="00BC7FF6">
        <w:rPr>
          <w:spacing w:val="3"/>
        </w:rPr>
        <w:t xml:space="preserve">cohorts/podding); </w:t>
      </w:r>
    </w:p>
    <w:p w14:paraId="462E0F18" w14:textId="77777777" w:rsidR="00BC7FF6" w:rsidRDefault="00BC7FF6" w:rsidP="00BC7FF6">
      <w:pPr>
        <w:pStyle w:val="ListParagraph"/>
      </w:pPr>
    </w:p>
    <w:p w14:paraId="57B3E32C" w14:textId="77777777" w:rsidR="00BC7FF6" w:rsidRPr="00BC7FF6" w:rsidRDefault="00000000" w:rsidP="00BC7FF6">
      <w:pPr>
        <w:pStyle w:val="ListParagraph"/>
        <w:numPr>
          <w:ilvl w:val="1"/>
          <w:numId w:val="1"/>
        </w:numPr>
        <w:ind w:left="1080"/>
      </w:pPr>
      <w:hyperlink r:id="rId14" w:history="1">
        <w:r w:rsidR="00DA15E1" w:rsidRPr="00BC7FF6">
          <w:rPr>
            <w:rStyle w:val="Hyperlink"/>
            <w:spacing w:val="3"/>
          </w:rPr>
          <w:t xml:space="preserve">Handwashing </w:t>
        </w:r>
        <w:r w:rsidR="00DA15E1" w:rsidRPr="00BC7FF6">
          <w:rPr>
            <w:rStyle w:val="Hyperlink"/>
            <w:spacing w:val="2"/>
          </w:rPr>
          <w:t xml:space="preserve">and </w:t>
        </w:r>
        <w:r w:rsidR="00DA15E1" w:rsidRPr="00BC7FF6">
          <w:rPr>
            <w:rStyle w:val="Hyperlink"/>
            <w:spacing w:val="3"/>
          </w:rPr>
          <w:t>respiratory etiquette</w:t>
        </w:r>
      </w:hyperlink>
      <w:r w:rsidR="00DA15E1" w:rsidRPr="00BC7FF6">
        <w:rPr>
          <w:spacing w:val="3"/>
        </w:rPr>
        <w:t xml:space="preserve">; </w:t>
      </w:r>
    </w:p>
    <w:p w14:paraId="2B1EEF45" w14:textId="77777777" w:rsidR="00BC7FF6" w:rsidRDefault="00BC7FF6" w:rsidP="00BC7FF6">
      <w:pPr>
        <w:pStyle w:val="ListParagraph"/>
      </w:pPr>
    </w:p>
    <w:p w14:paraId="72CD22DA" w14:textId="77777777" w:rsidR="00BC7FF6" w:rsidRPr="00BC7FF6" w:rsidRDefault="00000000" w:rsidP="00BC7FF6">
      <w:pPr>
        <w:pStyle w:val="ListParagraph"/>
        <w:numPr>
          <w:ilvl w:val="1"/>
          <w:numId w:val="1"/>
        </w:numPr>
        <w:ind w:left="1080"/>
      </w:pPr>
      <w:hyperlink r:id="rId15" w:history="1">
        <w:r w:rsidR="00DA15E1" w:rsidRPr="00BC7FF6">
          <w:rPr>
            <w:rStyle w:val="Hyperlink"/>
            <w:spacing w:val="3"/>
          </w:rPr>
          <w:t>Cleaning</w:t>
        </w:r>
      </w:hyperlink>
      <w:r w:rsidR="00DA15E1" w:rsidRPr="00BC7FF6">
        <w:rPr>
          <w:spacing w:val="3"/>
        </w:rPr>
        <w:t xml:space="preserve"> </w:t>
      </w:r>
      <w:r w:rsidR="00DA15E1" w:rsidRPr="0086448E">
        <w:t xml:space="preserve">and </w:t>
      </w:r>
      <w:r w:rsidR="00DA15E1" w:rsidRPr="00BC7FF6">
        <w:rPr>
          <w:spacing w:val="3"/>
        </w:rPr>
        <w:t xml:space="preserve">maintaining healthy </w:t>
      </w:r>
      <w:r w:rsidR="00DA15E1" w:rsidRPr="00BC7FF6">
        <w:rPr>
          <w:spacing w:val="4"/>
        </w:rPr>
        <w:t xml:space="preserve">facilities, </w:t>
      </w:r>
      <w:r w:rsidR="00DA15E1" w:rsidRPr="00BC7FF6">
        <w:rPr>
          <w:spacing w:val="3"/>
        </w:rPr>
        <w:t xml:space="preserve">including improving </w:t>
      </w:r>
      <w:hyperlink r:id="rId16" w:history="1">
        <w:r w:rsidR="00DA15E1" w:rsidRPr="00BC7FF6">
          <w:rPr>
            <w:rStyle w:val="Hyperlink"/>
            <w:spacing w:val="3"/>
          </w:rPr>
          <w:t>ventilation</w:t>
        </w:r>
      </w:hyperlink>
      <w:r w:rsidR="00DA15E1" w:rsidRPr="00BC7FF6">
        <w:rPr>
          <w:spacing w:val="3"/>
        </w:rPr>
        <w:t xml:space="preserve">; </w:t>
      </w:r>
    </w:p>
    <w:p w14:paraId="42BEFECE" w14:textId="77777777" w:rsidR="00BC7FF6" w:rsidRDefault="00BC7FF6" w:rsidP="00BC7FF6">
      <w:pPr>
        <w:pStyle w:val="ListParagraph"/>
      </w:pPr>
    </w:p>
    <w:p w14:paraId="5699DDA5" w14:textId="77777777" w:rsidR="00BC7FF6" w:rsidRPr="00BC7FF6" w:rsidRDefault="00000000" w:rsidP="00BC7FF6">
      <w:pPr>
        <w:pStyle w:val="ListParagraph"/>
        <w:numPr>
          <w:ilvl w:val="1"/>
          <w:numId w:val="1"/>
        </w:numPr>
        <w:ind w:left="1080"/>
      </w:pPr>
      <w:hyperlink r:id="rId17" w:history="1">
        <w:r w:rsidR="00DA15E1" w:rsidRPr="00BC7FF6">
          <w:rPr>
            <w:rStyle w:val="Hyperlink"/>
            <w:spacing w:val="3"/>
          </w:rPr>
          <w:t>Contact tracing</w:t>
        </w:r>
      </w:hyperlink>
      <w:r w:rsidR="00DA15E1" w:rsidRPr="00BC7FF6">
        <w:rPr>
          <w:spacing w:val="3"/>
        </w:rPr>
        <w:t xml:space="preserve"> </w:t>
      </w:r>
      <w:r w:rsidR="00DA15E1" w:rsidRPr="0086448E">
        <w:t xml:space="preserve">in </w:t>
      </w:r>
      <w:r w:rsidR="00DA15E1" w:rsidRPr="00BC7FF6">
        <w:rPr>
          <w:spacing w:val="3"/>
        </w:rPr>
        <w:t xml:space="preserve">combination with </w:t>
      </w:r>
      <w:hyperlink r:id="rId18" w:history="1">
        <w:r w:rsidR="00DA15E1" w:rsidRPr="00BC7FF6">
          <w:rPr>
            <w:rStyle w:val="Hyperlink"/>
            <w:spacing w:val="3"/>
          </w:rPr>
          <w:t>isolation</w:t>
        </w:r>
      </w:hyperlink>
      <w:r w:rsidR="00DA15E1" w:rsidRPr="00BC7FF6">
        <w:rPr>
          <w:spacing w:val="3"/>
        </w:rPr>
        <w:t xml:space="preserve"> </w:t>
      </w:r>
      <w:r w:rsidR="00DA15E1" w:rsidRPr="00BC7FF6">
        <w:rPr>
          <w:spacing w:val="4"/>
        </w:rPr>
        <w:t xml:space="preserve">and </w:t>
      </w:r>
      <w:hyperlink r:id="rId19" w:history="1">
        <w:r w:rsidR="00DA15E1" w:rsidRPr="00BC7FF6">
          <w:rPr>
            <w:rStyle w:val="Hyperlink"/>
            <w:spacing w:val="3"/>
          </w:rPr>
          <w:t>quarantine</w:t>
        </w:r>
      </w:hyperlink>
      <w:r w:rsidR="00DA15E1" w:rsidRPr="00BC7FF6">
        <w:rPr>
          <w:spacing w:val="3"/>
        </w:rPr>
        <w:t xml:space="preserve">, </w:t>
      </w:r>
      <w:r w:rsidR="00DA15E1" w:rsidRPr="0086448E">
        <w:t xml:space="preserve">in </w:t>
      </w:r>
      <w:r w:rsidR="00DA15E1" w:rsidRPr="00BC7FF6">
        <w:rPr>
          <w:spacing w:val="3"/>
        </w:rPr>
        <w:t xml:space="preserve">collaboration with State </w:t>
      </w:r>
      <w:r w:rsidR="00DA15E1" w:rsidRPr="00BC7FF6">
        <w:rPr>
          <w:spacing w:val="2"/>
        </w:rPr>
        <w:t xml:space="preserve">and </w:t>
      </w:r>
      <w:r w:rsidR="00DA15E1" w:rsidRPr="00BC7FF6">
        <w:rPr>
          <w:spacing w:val="3"/>
        </w:rPr>
        <w:t xml:space="preserve">local health departments; </w:t>
      </w:r>
    </w:p>
    <w:p w14:paraId="67D8F774" w14:textId="77777777" w:rsidR="00BC7FF6" w:rsidRDefault="00BC7FF6" w:rsidP="00BC7FF6">
      <w:pPr>
        <w:pStyle w:val="ListParagraph"/>
      </w:pPr>
    </w:p>
    <w:p w14:paraId="0A918C75" w14:textId="77777777" w:rsidR="00BC7FF6" w:rsidRPr="00BC7FF6" w:rsidRDefault="00000000" w:rsidP="00BC7FF6">
      <w:pPr>
        <w:pStyle w:val="ListParagraph"/>
        <w:numPr>
          <w:ilvl w:val="1"/>
          <w:numId w:val="1"/>
        </w:numPr>
        <w:ind w:left="1080"/>
      </w:pPr>
      <w:hyperlink r:id="rId20" w:history="1">
        <w:r w:rsidR="00DA15E1" w:rsidRPr="00BC7FF6">
          <w:rPr>
            <w:rStyle w:val="Hyperlink"/>
            <w:spacing w:val="4"/>
          </w:rPr>
          <w:t>Diagnostic</w:t>
        </w:r>
      </w:hyperlink>
      <w:r w:rsidR="00DA15E1" w:rsidRPr="00BC7FF6">
        <w:rPr>
          <w:spacing w:val="4"/>
        </w:rPr>
        <w:t xml:space="preserve"> </w:t>
      </w:r>
      <w:r w:rsidR="00DA15E1" w:rsidRPr="00BC7FF6">
        <w:rPr>
          <w:spacing w:val="3"/>
        </w:rPr>
        <w:t xml:space="preserve">and </w:t>
      </w:r>
      <w:r w:rsidR="00DA15E1" w:rsidRPr="00BC7FF6">
        <w:rPr>
          <w:spacing w:val="4"/>
        </w:rPr>
        <w:t xml:space="preserve">screening testing; </w:t>
      </w:r>
    </w:p>
    <w:p w14:paraId="0CC627F1" w14:textId="77777777" w:rsidR="00BC7FF6" w:rsidRPr="00BC7FF6" w:rsidRDefault="00BC7FF6" w:rsidP="00BC7FF6">
      <w:pPr>
        <w:pStyle w:val="ListParagraph"/>
        <w:rPr>
          <w:spacing w:val="4"/>
        </w:rPr>
      </w:pPr>
    </w:p>
    <w:p w14:paraId="21C1BBED" w14:textId="77777777" w:rsidR="00BC7FF6" w:rsidRPr="00BC7FF6" w:rsidRDefault="00DA15E1" w:rsidP="00BC7FF6">
      <w:pPr>
        <w:pStyle w:val="ListParagraph"/>
        <w:numPr>
          <w:ilvl w:val="1"/>
          <w:numId w:val="1"/>
        </w:numPr>
        <w:ind w:left="1080"/>
      </w:pPr>
      <w:r w:rsidRPr="00BC7FF6">
        <w:rPr>
          <w:spacing w:val="4"/>
        </w:rPr>
        <w:t xml:space="preserve">Efforts </w:t>
      </w:r>
      <w:r w:rsidRPr="00BC7FF6">
        <w:rPr>
          <w:spacing w:val="2"/>
        </w:rPr>
        <w:t xml:space="preserve">to </w:t>
      </w:r>
      <w:r w:rsidRPr="00BC7FF6">
        <w:rPr>
          <w:spacing w:val="4"/>
        </w:rPr>
        <w:t xml:space="preserve">provide </w:t>
      </w:r>
      <w:r w:rsidR="00DB042D" w:rsidRPr="00BC7FF6">
        <w:rPr>
          <w:spacing w:val="4"/>
        </w:rPr>
        <w:t xml:space="preserve">COVID-19 </w:t>
      </w:r>
      <w:hyperlink r:id="rId21" w:history="1">
        <w:r w:rsidRPr="00BC7FF6">
          <w:rPr>
            <w:rStyle w:val="Hyperlink"/>
            <w:spacing w:val="4"/>
          </w:rPr>
          <w:t xml:space="preserve">vaccinations </w:t>
        </w:r>
        <w:r w:rsidRPr="00BC7FF6">
          <w:rPr>
            <w:rStyle w:val="Hyperlink"/>
            <w:spacing w:val="2"/>
          </w:rPr>
          <w:t xml:space="preserve">to </w:t>
        </w:r>
        <w:r w:rsidRPr="00BC7FF6">
          <w:rPr>
            <w:rStyle w:val="Hyperlink"/>
            <w:spacing w:val="4"/>
          </w:rPr>
          <w:t>school communities</w:t>
        </w:r>
      </w:hyperlink>
      <w:r w:rsidRPr="00BC7FF6">
        <w:rPr>
          <w:spacing w:val="4"/>
        </w:rPr>
        <w:t xml:space="preserve">; </w:t>
      </w:r>
    </w:p>
    <w:p w14:paraId="205348BE" w14:textId="77777777" w:rsidR="00BC7FF6" w:rsidRPr="00BC7FF6" w:rsidRDefault="00BC7FF6" w:rsidP="00BC7FF6">
      <w:pPr>
        <w:pStyle w:val="ListParagraph"/>
        <w:rPr>
          <w:spacing w:val="4"/>
        </w:rPr>
      </w:pPr>
    </w:p>
    <w:p w14:paraId="76000855" w14:textId="77777777" w:rsidR="00BC7FF6" w:rsidRPr="00BC7FF6" w:rsidRDefault="00DA15E1" w:rsidP="00BC7FF6">
      <w:pPr>
        <w:pStyle w:val="ListParagraph"/>
        <w:numPr>
          <w:ilvl w:val="1"/>
          <w:numId w:val="1"/>
        </w:numPr>
        <w:ind w:left="1080"/>
      </w:pPr>
      <w:r w:rsidRPr="00BC7FF6">
        <w:rPr>
          <w:spacing w:val="4"/>
        </w:rPr>
        <w:t xml:space="preserve">Appropriate accommodations </w:t>
      </w:r>
      <w:r w:rsidRPr="00BC7FF6">
        <w:rPr>
          <w:spacing w:val="3"/>
        </w:rPr>
        <w:t xml:space="preserve">for </w:t>
      </w:r>
      <w:r w:rsidRPr="00BC7FF6">
        <w:rPr>
          <w:spacing w:val="4"/>
        </w:rPr>
        <w:t xml:space="preserve">children </w:t>
      </w:r>
      <w:r w:rsidRPr="00BC7FF6">
        <w:rPr>
          <w:spacing w:val="3"/>
        </w:rPr>
        <w:t xml:space="preserve">with disabilities with </w:t>
      </w:r>
      <w:r w:rsidRPr="00BC7FF6">
        <w:rPr>
          <w:spacing w:val="4"/>
        </w:rPr>
        <w:t xml:space="preserve">respect </w:t>
      </w:r>
      <w:r w:rsidRPr="00BC7FF6">
        <w:rPr>
          <w:spacing w:val="2"/>
        </w:rPr>
        <w:t xml:space="preserve">to </w:t>
      </w:r>
      <w:r w:rsidRPr="00BC7FF6">
        <w:rPr>
          <w:spacing w:val="3"/>
        </w:rPr>
        <w:t xml:space="preserve">health </w:t>
      </w:r>
      <w:r w:rsidRPr="00BC7FF6">
        <w:rPr>
          <w:spacing w:val="5"/>
        </w:rPr>
        <w:t xml:space="preserve">and </w:t>
      </w:r>
      <w:r w:rsidRPr="00BC7FF6">
        <w:rPr>
          <w:spacing w:val="3"/>
        </w:rPr>
        <w:t xml:space="preserve">safety policies; </w:t>
      </w:r>
      <w:r w:rsidRPr="00BC7FF6">
        <w:rPr>
          <w:spacing w:val="2"/>
        </w:rPr>
        <w:t xml:space="preserve">and </w:t>
      </w:r>
    </w:p>
    <w:p w14:paraId="7A4C9066" w14:textId="77777777" w:rsidR="00BC7FF6" w:rsidRPr="00BC7FF6" w:rsidRDefault="00BC7FF6" w:rsidP="00BC7FF6">
      <w:pPr>
        <w:pStyle w:val="ListParagraph"/>
        <w:rPr>
          <w:spacing w:val="3"/>
        </w:rPr>
      </w:pPr>
    </w:p>
    <w:p w14:paraId="0FDD92AB" w14:textId="70F805B6" w:rsidR="00DA15E1" w:rsidRPr="00BC7FF6" w:rsidRDefault="00DA15E1" w:rsidP="00BC7FF6">
      <w:pPr>
        <w:pStyle w:val="ListParagraph"/>
        <w:numPr>
          <w:ilvl w:val="1"/>
          <w:numId w:val="1"/>
        </w:numPr>
        <w:ind w:left="1080"/>
      </w:pPr>
      <w:r w:rsidRPr="00BC7FF6">
        <w:rPr>
          <w:spacing w:val="3"/>
        </w:rPr>
        <w:t xml:space="preserve">Coordination with state </w:t>
      </w:r>
      <w:r w:rsidRPr="00BC7FF6">
        <w:rPr>
          <w:spacing w:val="2"/>
        </w:rPr>
        <w:t xml:space="preserve">and </w:t>
      </w:r>
      <w:r w:rsidRPr="00BC7FF6">
        <w:rPr>
          <w:spacing w:val="3"/>
        </w:rPr>
        <w:t>local health</w:t>
      </w:r>
      <w:r w:rsidR="00970A3A" w:rsidRPr="00BC7FF6">
        <w:rPr>
          <w:spacing w:val="62"/>
        </w:rPr>
        <w:t xml:space="preserve"> </w:t>
      </w:r>
      <w:r w:rsidRPr="00BC7FF6">
        <w:rPr>
          <w:spacing w:val="4"/>
        </w:rPr>
        <w:t>officials.</w:t>
      </w:r>
    </w:p>
    <w:bookmarkEnd w:id="3"/>
    <w:p w14:paraId="4EB52195" w14:textId="5D9AF357" w:rsidR="00DA15E1" w:rsidRPr="0086448E" w:rsidRDefault="00DA15E1" w:rsidP="00BC7FF6">
      <w:r w:rsidRPr="0086448E">
        <w:t>The LEA’s</w:t>
      </w:r>
      <w:r w:rsidR="00291582" w:rsidRPr="0086448E">
        <w:t xml:space="preserve"> Health and Safety Plan must be approved by its governing body and posted on </w:t>
      </w:r>
      <w:r w:rsidR="00324B18" w:rsidRPr="0086448E">
        <w:t>the LEA’s</w:t>
      </w:r>
      <w:r w:rsidR="00291582" w:rsidRPr="0086448E">
        <w:t xml:space="preserve"> publicly available website </w:t>
      </w:r>
      <w:r w:rsidRPr="0086448E">
        <w:t xml:space="preserve">by July 30, </w:t>
      </w:r>
      <w:r w:rsidR="003B3490" w:rsidRPr="0086448E">
        <w:t>2021.</w:t>
      </w:r>
      <w:r w:rsidR="003B3490">
        <w:t xml:space="preserve"> *</w:t>
      </w:r>
      <w:r w:rsidR="00A642F3" w:rsidRPr="0086448E">
        <w:t xml:space="preserve"> </w:t>
      </w:r>
      <w:r w:rsidR="00324B18" w:rsidRPr="0086448E">
        <w:t>The ARP Act requires LEAs to post their Health and Safety P</w:t>
      </w:r>
      <w:r w:rsidRPr="0086448E">
        <w:t>lans online in a language that parents/caregivers can understand</w:t>
      </w:r>
      <w:r w:rsidR="00C52ADF" w:rsidRPr="0086448E">
        <w:t xml:space="preserve">, or, </w:t>
      </w:r>
      <w:r w:rsidR="00C52ADF" w:rsidRPr="0086448E">
        <w:rPr>
          <w:rStyle w:val="normaltextrun"/>
          <w:rFonts w:cs="Arial"/>
          <w:color w:val="000000"/>
          <w:bdr w:val="none" w:sz="0" w:space="0" w:color="auto" w:frame="1"/>
        </w:rPr>
        <w:t>if it is not practicable to provide written translations to a</w:t>
      </w:r>
      <w:r w:rsidR="00324B18" w:rsidRPr="0086448E">
        <w:rPr>
          <w:rStyle w:val="normaltextrun"/>
          <w:rFonts w:cs="Arial"/>
          <w:color w:val="000000"/>
          <w:bdr w:val="none" w:sz="0" w:space="0" w:color="auto" w:frame="1"/>
        </w:rPr>
        <w:t xml:space="preserve">n individual </w:t>
      </w:r>
      <w:r w:rsidR="00C52ADF" w:rsidRPr="0086448E">
        <w:rPr>
          <w:rStyle w:val="normaltextrun"/>
          <w:rFonts w:cs="Arial"/>
          <w:color w:val="000000"/>
          <w:bdr w:val="none" w:sz="0" w:space="0" w:color="auto" w:frame="1"/>
        </w:rPr>
        <w:t xml:space="preserve">with limited English proficiency, be orally translated. </w:t>
      </w:r>
      <w:r w:rsidR="0086448E" w:rsidRPr="0086448E">
        <w:rPr>
          <w:rStyle w:val="normaltextrun"/>
          <w:rFonts w:cs="Arial"/>
          <w:color w:val="000000"/>
          <w:bdr w:val="none" w:sz="0" w:space="0" w:color="auto" w:frame="1"/>
        </w:rPr>
        <w:t xml:space="preserve">The </w:t>
      </w:r>
      <w:r w:rsidR="00324B18" w:rsidRPr="0086448E">
        <w:rPr>
          <w:rStyle w:val="normaltextrun"/>
          <w:rFonts w:cs="Arial"/>
          <w:color w:val="000000"/>
          <w:bdr w:val="none" w:sz="0" w:space="0" w:color="auto" w:frame="1"/>
        </w:rPr>
        <w:t xml:space="preserve">plan also must be </w:t>
      </w:r>
      <w:r w:rsidR="00C52ADF" w:rsidRPr="0086448E">
        <w:rPr>
          <w:rStyle w:val="normaltextrun"/>
          <w:rFonts w:cs="Arial"/>
          <w:color w:val="000000"/>
          <w:bdr w:val="none" w:sz="0" w:space="0" w:color="auto" w:frame="1"/>
        </w:rPr>
        <w:t>provided in an alternative format accessible</w:t>
      </w:r>
      <w:r w:rsidR="0086448E" w:rsidRPr="0086448E">
        <w:rPr>
          <w:rStyle w:val="normaltextrun"/>
          <w:rFonts w:cs="Arial"/>
          <w:color w:val="000000"/>
          <w:bdr w:val="none" w:sz="0" w:space="0" w:color="auto" w:frame="1"/>
        </w:rPr>
        <w:t>, upon request, by a parent who is an individual with a disability as defined by the Americans with Disabilities Act</w:t>
      </w:r>
      <w:r w:rsidR="00C52ADF" w:rsidRPr="0086448E">
        <w:rPr>
          <w:rStyle w:val="normaltextrun"/>
          <w:rFonts w:cs="Arial"/>
          <w:color w:val="000000"/>
          <w:bdr w:val="none" w:sz="0" w:space="0" w:color="auto" w:frame="1"/>
        </w:rPr>
        <w:t>.</w:t>
      </w:r>
    </w:p>
    <w:p w14:paraId="09D0D020" w14:textId="356B9605" w:rsidR="00970A3A" w:rsidRPr="0086448E" w:rsidRDefault="00B61B43" w:rsidP="00BC7FF6">
      <w:pPr>
        <w:rPr>
          <w:b/>
          <w:spacing w:val="4"/>
        </w:rPr>
      </w:pPr>
      <w:r w:rsidRPr="0086448E">
        <w:t xml:space="preserve">Each LEA will upload </w:t>
      </w:r>
      <w:r w:rsidR="00970A3A" w:rsidRPr="0086448E">
        <w:t xml:space="preserve">in the </w:t>
      </w:r>
      <w:proofErr w:type="spellStart"/>
      <w:r w:rsidR="00970A3A" w:rsidRPr="0086448E">
        <w:t>eGrants</w:t>
      </w:r>
      <w:proofErr w:type="spellEnd"/>
      <w:r w:rsidR="00970A3A" w:rsidRPr="0086448E">
        <w:t xml:space="preserve"> system </w:t>
      </w:r>
      <w:r w:rsidR="0000501B" w:rsidRPr="0086448E">
        <w:t>its updated</w:t>
      </w:r>
      <w:r w:rsidRPr="0086448E">
        <w:t xml:space="preserve"> Health and Safety Plan and</w:t>
      </w:r>
      <w:r w:rsidR="00DB042D" w:rsidRPr="0086448E">
        <w:t xml:space="preserve"> webpage </w:t>
      </w:r>
      <w:r w:rsidRPr="0086448E">
        <w:t>URL where</w:t>
      </w:r>
      <w:r w:rsidR="00DB042D" w:rsidRPr="0086448E">
        <w:t xml:space="preserve"> the</w:t>
      </w:r>
      <w:r w:rsidR="00E64BAF" w:rsidRPr="0086448E">
        <w:t xml:space="preserve"> </w:t>
      </w:r>
      <w:r w:rsidR="00C1264A" w:rsidRPr="0086448E">
        <w:t>p</w:t>
      </w:r>
      <w:r w:rsidRPr="0086448E">
        <w:t xml:space="preserve">lan is located on </w:t>
      </w:r>
      <w:r w:rsidR="00970A3A" w:rsidRPr="0086448E">
        <w:t>the LEA’s</w:t>
      </w:r>
      <w:r w:rsidR="00DB042D" w:rsidRPr="0086448E">
        <w:t xml:space="preserve"> </w:t>
      </w:r>
      <w:r w:rsidR="00970A3A" w:rsidRPr="0086448E">
        <w:t xml:space="preserve">publicly available </w:t>
      </w:r>
      <w:r w:rsidRPr="0086448E">
        <w:t xml:space="preserve">website. </w:t>
      </w:r>
    </w:p>
    <w:p w14:paraId="51742C98" w14:textId="20BE7AE9" w:rsidR="00970A3A" w:rsidRPr="0086448E" w:rsidRDefault="00B61B43" w:rsidP="00BC7FF6">
      <w:r w:rsidRPr="0086448E">
        <w:t xml:space="preserve">The </w:t>
      </w:r>
      <w:r w:rsidR="005A277A" w:rsidRPr="0086448E">
        <w:t xml:space="preserve">ARP </w:t>
      </w:r>
      <w:r w:rsidRPr="0086448E">
        <w:t xml:space="preserve">Act </w:t>
      </w:r>
      <w:r w:rsidR="005A277A" w:rsidRPr="0086448E">
        <w:t xml:space="preserve">requires LEAs </w:t>
      </w:r>
      <w:r w:rsidR="00DA15E1" w:rsidRPr="0086448E">
        <w:t>to review</w:t>
      </w:r>
      <w:r w:rsidR="00291582" w:rsidRPr="0086448E">
        <w:t xml:space="preserve"> </w:t>
      </w:r>
      <w:r w:rsidR="005A277A" w:rsidRPr="0086448E">
        <w:t>their</w:t>
      </w:r>
      <w:r w:rsidR="00291582" w:rsidRPr="0086448E">
        <w:t xml:space="preserve"> Health and Safety Plan</w:t>
      </w:r>
      <w:r w:rsidR="005A277A" w:rsidRPr="0086448E">
        <w:t>s</w:t>
      </w:r>
      <w:r w:rsidR="00291582" w:rsidRPr="0086448E">
        <w:t xml:space="preserve"> </w:t>
      </w:r>
      <w:r w:rsidR="007F5709" w:rsidRPr="0086448E">
        <w:t xml:space="preserve">at least </w:t>
      </w:r>
      <w:r w:rsidR="00DA15E1" w:rsidRPr="0086448E">
        <w:t>every six months</w:t>
      </w:r>
      <w:r w:rsidR="00970A3A" w:rsidRPr="0086448E">
        <w:t xml:space="preserve"> during the period of the LEA’s ARP ESSER grant. LEAs also must review and update their plans whenever there are significant changes to the CDC recommendations for K-12 schools. Like the development of the plan, all revisions must be informed by community input and reviewed and approved by the governing body prior to posting on the LEA’s publicly available website.</w:t>
      </w:r>
    </w:p>
    <w:p w14:paraId="39268631" w14:textId="3A9DEBDF" w:rsidR="0000501B" w:rsidRPr="0086448E" w:rsidRDefault="003363D7" w:rsidP="00BC7FF6">
      <w:pPr>
        <w:rPr>
          <w:b/>
          <w:spacing w:val="4"/>
        </w:rPr>
      </w:pPr>
      <w:r w:rsidRPr="0086448E">
        <w:lastRenderedPageBreak/>
        <w:t>LEAs</w:t>
      </w:r>
      <w:r w:rsidR="00D37DB3" w:rsidRPr="0086448E">
        <w:t xml:space="preserve"> </w:t>
      </w:r>
      <w:r w:rsidR="00991E58" w:rsidRPr="0086448E">
        <w:t xml:space="preserve">may </w:t>
      </w:r>
      <w:r w:rsidR="00D37DB3" w:rsidRPr="0086448E">
        <w:t xml:space="preserve">use </w:t>
      </w:r>
      <w:r w:rsidRPr="0086448E">
        <w:t xml:space="preserve">the template </w:t>
      </w:r>
      <w:r w:rsidR="00D37DB3" w:rsidRPr="0086448E">
        <w:t>to revise their current Health and Safety Plan</w:t>
      </w:r>
      <w:r w:rsidRPr="0086448E">
        <w:t>s</w:t>
      </w:r>
      <w:r w:rsidR="00D37DB3" w:rsidRPr="0086448E">
        <w:t xml:space="preserve"> to meet ARP requirements and ensure all stakeholders are fully informed </w:t>
      </w:r>
      <w:r w:rsidRPr="0086448E">
        <w:t xml:space="preserve">of the LEA’s plan to safely resume </w:t>
      </w:r>
      <w:r w:rsidR="00991E58" w:rsidRPr="0086448E">
        <w:t>instructional and non-instructional school activities</w:t>
      </w:r>
      <w:r w:rsidRPr="0086448E">
        <w:t>, including in-person learning,</w:t>
      </w:r>
      <w:r w:rsidR="00991E58" w:rsidRPr="0086448E">
        <w:t xml:space="preserve"> for the </w:t>
      </w:r>
      <w:r w:rsidR="00FA0DE3" w:rsidRPr="0086448E">
        <w:t>current school</w:t>
      </w:r>
      <w:r w:rsidR="00991E58" w:rsidRPr="0086448E">
        <w:t xml:space="preserve"> yea</w:t>
      </w:r>
      <w:r w:rsidRPr="0086448E">
        <w:t>r</w:t>
      </w:r>
      <w:r w:rsidR="00DB042D" w:rsidRPr="0086448E">
        <w:t>.</w:t>
      </w:r>
      <w:r w:rsidRPr="0086448E">
        <w:t xml:space="preserve"> An LEA may use a different plan template or format provided it includes all the elements required by </w:t>
      </w:r>
      <w:r w:rsidR="003D3109" w:rsidRPr="0086448E">
        <w:t xml:space="preserve">the </w:t>
      </w:r>
      <w:r w:rsidRPr="0086448E">
        <w:t>ARP</w:t>
      </w:r>
      <w:r w:rsidR="00E64BAF" w:rsidRPr="0086448E">
        <w:t xml:space="preserve"> Act</w:t>
      </w:r>
      <w:r w:rsidRPr="0086448E">
        <w:t>, as listed above.</w:t>
      </w:r>
      <w:r w:rsidR="0000501B" w:rsidRPr="0086448E">
        <w:t xml:space="preserve"> </w:t>
      </w:r>
    </w:p>
    <w:p w14:paraId="190B3285" w14:textId="000126F2" w:rsidR="0086448E" w:rsidRPr="00BC7FF6" w:rsidRDefault="00A642F3">
      <w:pPr>
        <w:rPr>
          <w:b/>
          <w:bCs/>
          <w:shd w:val="clear" w:color="auto" w:fill="FAFAFA"/>
        </w:rPr>
      </w:pPr>
      <w:r>
        <w:t>*</w:t>
      </w:r>
      <w:r w:rsidRPr="00A642F3">
        <w:t xml:space="preserve"> The July 30 deadline applies only to </w:t>
      </w:r>
      <w:r w:rsidRPr="00A642F3">
        <w:rPr>
          <w:shd w:val="clear" w:color="auto" w:fill="FAFAFA"/>
        </w:rPr>
        <w:t xml:space="preserve">school districts and charter schools that received federal Title I-A funds in </w:t>
      </w:r>
      <w:r w:rsidR="00CC4DB4">
        <w:rPr>
          <w:shd w:val="clear" w:color="auto" w:fill="FAFAFA"/>
        </w:rPr>
        <w:t xml:space="preserve">FY </w:t>
      </w:r>
      <w:r w:rsidRPr="00A642F3">
        <w:rPr>
          <w:shd w:val="clear" w:color="auto" w:fill="FAFAFA"/>
        </w:rPr>
        <w:t>2020</w:t>
      </w:r>
      <w:r w:rsidR="00CC4DB4">
        <w:rPr>
          <w:shd w:val="clear" w:color="auto" w:fill="FAFAFA"/>
        </w:rPr>
        <w:t>-2021</w:t>
      </w:r>
      <w:r w:rsidR="004B2BBD">
        <w:rPr>
          <w:shd w:val="clear" w:color="auto" w:fill="FAFAFA"/>
        </w:rPr>
        <w:t xml:space="preserve"> and intend to apply for and receive ARP ESSER funding</w:t>
      </w:r>
      <w:r w:rsidRPr="00A642F3">
        <w:rPr>
          <w:shd w:val="clear" w:color="auto" w:fill="FAFAFA"/>
        </w:rPr>
        <w:t>.</w:t>
      </w:r>
    </w:p>
    <w:p w14:paraId="3F758172" w14:textId="5D90DA15" w:rsidR="003363D7" w:rsidRPr="003363D7" w:rsidRDefault="003363D7" w:rsidP="00BC7FF6">
      <w:pPr>
        <w:pStyle w:val="Heading1"/>
      </w:pPr>
      <w:r w:rsidRPr="003363D7">
        <w:t>Additional Resources</w:t>
      </w:r>
    </w:p>
    <w:p w14:paraId="19F3CE34" w14:textId="74FC318D" w:rsidR="003363D7" w:rsidRDefault="003363D7" w:rsidP="00BC7FF6">
      <w:r>
        <w:t xml:space="preserve">LEAs are advised to review the following resources when developing their Health </w:t>
      </w:r>
      <w:r w:rsidR="00B61B43">
        <w:t>and</w:t>
      </w:r>
      <w:r>
        <w:t xml:space="preserve"> Safety Plans</w:t>
      </w:r>
      <w:r w:rsidR="00DB042D">
        <w:t>:</w:t>
      </w:r>
    </w:p>
    <w:p w14:paraId="3B910385" w14:textId="6F502671" w:rsidR="003363D7" w:rsidRDefault="00000000" w:rsidP="00B61B43">
      <w:pPr>
        <w:pStyle w:val="ListParagraph"/>
        <w:numPr>
          <w:ilvl w:val="0"/>
          <w:numId w:val="9"/>
        </w:numPr>
      </w:pPr>
      <w:hyperlink r:id="rId22" w:history="1">
        <w:r w:rsidR="009643D6" w:rsidRPr="009643D6">
          <w:rPr>
            <w:rStyle w:val="Hyperlink"/>
          </w:rPr>
          <w:t>CDC K-12 School Operational Strategy</w:t>
        </w:r>
      </w:hyperlink>
    </w:p>
    <w:p w14:paraId="70DFADE4" w14:textId="650DAAC6" w:rsidR="009643D6" w:rsidRDefault="00000000" w:rsidP="00B61B43">
      <w:pPr>
        <w:pStyle w:val="ListParagraph"/>
        <w:numPr>
          <w:ilvl w:val="0"/>
          <w:numId w:val="9"/>
        </w:numPr>
      </w:pPr>
      <w:hyperlink r:id="rId23" w:history="1">
        <w:r w:rsidR="009643D6" w:rsidRPr="009643D6">
          <w:rPr>
            <w:rStyle w:val="Hyperlink"/>
          </w:rPr>
          <w:t>PDE Resources for School Communities During COVID-19</w:t>
        </w:r>
      </w:hyperlink>
    </w:p>
    <w:p w14:paraId="743BCEC0" w14:textId="164535F3" w:rsidR="009643D6" w:rsidRDefault="00000000" w:rsidP="00B61B43">
      <w:pPr>
        <w:pStyle w:val="ListParagraph"/>
        <w:numPr>
          <w:ilvl w:val="0"/>
          <w:numId w:val="9"/>
        </w:numPr>
      </w:pPr>
      <w:hyperlink r:id="rId24" w:history="1">
        <w:r w:rsidR="009643D6" w:rsidRPr="009643D6">
          <w:rPr>
            <w:rStyle w:val="Hyperlink"/>
          </w:rPr>
          <w:t>PDE Roadmap for Education Leaders</w:t>
        </w:r>
      </w:hyperlink>
    </w:p>
    <w:p w14:paraId="0F9B1A1A" w14:textId="77777777" w:rsidR="00FA0DE3" w:rsidRDefault="00000000" w:rsidP="00B61B43">
      <w:pPr>
        <w:pStyle w:val="ListParagraph"/>
        <w:numPr>
          <w:ilvl w:val="0"/>
          <w:numId w:val="9"/>
        </w:numPr>
      </w:pPr>
      <w:hyperlink r:id="rId25" w:history="1">
        <w:r w:rsidR="009643D6">
          <w:rPr>
            <w:rStyle w:val="Hyperlink"/>
          </w:rPr>
          <w:t>PDE Accelerated Learning Thorough an Integrated System of Support</w:t>
        </w:r>
      </w:hyperlink>
    </w:p>
    <w:p w14:paraId="6981B3CF" w14:textId="0C311AC1" w:rsidR="00B61B43" w:rsidRDefault="00000000" w:rsidP="00B61B43">
      <w:pPr>
        <w:pStyle w:val="ListParagraph"/>
        <w:numPr>
          <w:ilvl w:val="0"/>
          <w:numId w:val="9"/>
        </w:numPr>
      </w:pPr>
      <w:hyperlink r:id="rId26" w:history="1">
        <w:r w:rsidR="009643D6" w:rsidRPr="009643D6">
          <w:rPr>
            <w:rStyle w:val="Hyperlink"/>
          </w:rPr>
          <w:t xml:space="preserve">PA Department of Health </w:t>
        </w:r>
        <w:r w:rsidR="00DB042D">
          <w:rPr>
            <w:rStyle w:val="Hyperlink"/>
          </w:rPr>
          <w:t xml:space="preserve">- </w:t>
        </w:r>
        <w:r w:rsidR="009643D6" w:rsidRPr="009643D6">
          <w:rPr>
            <w:rStyle w:val="Hyperlink"/>
          </w:rPr>
          <w:t>COVID-19 in Pennsylvania</w:t>
        </w:r>
      </w:hyperlink>
    </w:p>
    <w:p w14:paraId="7984C32E" w14:textId="2AADD789" w:rsidR="00C619C9" w:rsidRDefault="00C619C9" w:rsidP="00A642F3">
      <w:r>
        <w:br w:type="page"/>
      </w:r>
    </w:p>
    <w:p w14:paraId="27CB6AE6" w14:textId="42F382B3" w:rsidR="00A65B20" w:rsidRDefault="00A65B20" w:rsidP="00A65B20">
      <w:pPr>
        <w:pStyle w:val="Heading1"/>
        <w:rPr>
          <w:b w:val="0"/>
          <w:bCs w:val="0"/>
          <w:u w:val="single"/>
        </w:rPr>
      </w:pPr>
      <w:bookmarkStart w:id="4" w:name="_Toc42099630"/>
      <w:bookmarkStart w:id="5" w:name="_Toc42174225"/>
      <w:bookmarkStart w:id="6" w:name="_Toc42099631"/>
      <w:r w:rsidRPr="00FE57D9">
        <w:lastRenderedPageBreak/>
        <w:t xml:space="preserve">Health and </w:t>
      </w:r>
      <w:r w:rsidRPr="00A65B20">
        <w:t>Safety</w:t>
      </w:r>
      <w:r w:rsidRPr="00FE57D9">
        <w:t xml:space="preserve"> Plan </w:t>
      </w:r>
      <w:r w:rsidRPr="00A65B20">
        <w:t>Summary</w:t>
      </w:r>
      <w:bookmarkEnd w:id="4"/>
      <w:r w:rsidRPr="00A65B20">
        <w:t xml:space="preserve">: </w:t>
      </w:r>
      <w:bookmarkEnd w:id="5"/>
      <w:r w:rsidR="00DE1F49">
        <w:rPr>
          <w:color w:val="FF0000"/>
        </w:rPr>
        <w:t>Sharpsville Area School District</w:t>
      </w:r>
    </w:p>
    <w:p w14:paraId="41D0B353" w14:textId="45E87286" w:rsidR="00A65B20" w:rsidRDefault="00FA0DE3" w:rsidP="00A65B20">
      <w:pPr>
        <w:rPr>
          <w:b/>
          <w:bCs/>
          <w:color w:val="FF0000"/>
        </w:rPr>
      </w:pPr>
      <w:r>
        <w:rPr>
          <w:b/>
          <w:bCs/>
        </w:rPr>
        <w:t xml:space="preserve">Initial </w:t>
      </w:r>
      <w:r w:rsidR="00D37DB3">
        <w:rPr>
          <w:b/>
          <w:bCs/>
        </w:rPr>
        <w:t>Effective</w:t>
      </w:r>
      <w:r w:rsidR="00A65B20" w:rsidRPr="00DA5C35">
        <w:rPr>
          <w:b/>
          <w:bCs/>
        </w:rPr>
        <w:t xml:space="preserve"> Date: </w:t>
      </w:r>
      <w:r w:rsidR="00DE1F49">
        <w:rPr>
          <w:b/>
          <w:bCs/>
          <w:color w:val="FF0000"/>
        </w:rPr>
        <w:t>June 22, 2021</w:t>
      </w:r>
    </w:p>
    <w:p w14:paraId="7910BA2A" w14:textId="64B964A4" w:rsidR="00B61B43" w:rsidRDefault="00FA0DE3" w:rsidP="00A65B20">
      <w:pPr>
        <w:rPr>
          <w:b/>
          <w:bCs/>
          <w:color w:val="FF0000"/>
        </w:rPr>
      </w:pPr>
      <w:r w:rsidRPr="00B61B43">
        <w:rPr>
          <w:b/>
          <w:bCs/>
        </w:rPr>
        <w:t>Date of Last Review:</w:t>
      </w:r>
      <w:r w:rsidRPr="00B61B43">
        <w:rPr>
          <w:b/>
          <w:bCs/>
        </w:rPr>
        <w:tab/>
      </w:r>
      <w:r w:rsidR="00B61B43">
        <w:rPr>
          <w:b/>
          <w:bCs/>
        </w:rPr>
        <w:t xml:space="preserve"> </w:t>
      </w:r>
      <w:r w:rsidR="003B3490">
        <w:rPr>
          <w:b/>
          <w:bCs/>
          <w:color w:val="FF0000"/>
        </w:rPr>
        <w:t>February 18, 2025</w:t>
      </w:r>
    </w:p>
    <w:p w14:paraId="77BD3764" w14:textId="05C3B7C4" w:rsidR="00B61B43" w:rsidRPr="00BC7FF6" w:rsidRDefault="00FA0DE3" w:rsidP="00B61B43">
      <w:pPr>
        <w:rPr>
          <w:b/>
          <w:bCs/>
          <w:color w:val="C00000"/>
        </w:rPr>
      </w:pPr>
      <w:r w:rsidRPr="00B61B43">
        <w:rPr>
          <w:b/>
          <w:bCs/>
        </w:rPr>
        <w:t>Date of Last Revision:</w:t>
      </w:r>
      <w:r w:rsidR="00B61B43">
        <w:rPr>
          <w:b/>
          <w:bCs/>
        </w:rPr>
        <w:t xml:space="preserve"> </w:t>
      </w:r>
      <w:r w:rsidR="003B3490">
        <w:rPr>
          <w:b/>
          <w:bCs/>
          <w:color w:val="FF0000"/>
        </w:rPr>
        <w:t>February 18, 2025</w:t>
      </w:r>
    </w:p>
    <w:p w14:paraId="6EB580B0" w14:textId="7506C860" w:rsidR="003363D7" w:rsidRPr="00BC7FF6" w:rsidRDefault="003363D7" w:rsidP="00BC7FF6">
      <w:pPr>
        <w:pStyle w:val="ListParagraph"/>
        <w:numPr>
          <w:ilvl w:val="0"/>
          <w:numId w:val="10"/>
        </w:numPr>
        <w:rPr>
          <w:b/>
          <w:spacing w:val="3"/>
        </w:rPr>
      </w:pPr>
      <w:bookmarkStart w:id="7" w:name="_Toc42174226"/>
      <w:bookmarkStart w:id="8" w:name="_Toc42174230"/>
      <w:r w:rsidRPr="00BC7FF6">
        <w:rPr>
          <w:spacing w:val="3"/>
        </w:rPr>
        <w:t xml:space="preserve">How </w:t>
      </w:r>
      <w:r>
        <w:t>will the LEA</w:t>
      </w:r>
      <w:r w:rsidRPr="00DA15E1">
        <w:t xml:space="preserve">, </w:t>
      </w:r>
      <w:r w:rsidRPr="00BC7FF6">
        <w:rPr>
          <w:spacing w:val="2"/>
        </w:rPr>
        <w:t xml:space="preserve">to </w:t>
      </w:r>
      <w:r w:rsidRPr="00BC7FF6">
        <w:rPr>
          <w:spacing w:val="3"/>
        </w:rPr>
        <w:t xml:space="preserve">the </w:t>
      </w:r>
      <w:r w:rsidRPr="00DA15E1">
        <w:t xml:space="preserve">greatest extent practicable, support </w:t>
      </w:r>
      <w:r w:rsidRPr="00BC7FF6">
        <w:rPr>
          <w:spacing w:val="5"/>
        </w:rPr>
        <w:t xml:space="preserve">prevention </w:t>
      </w:r>
      <w:r w:rsidRPr="00BC7FF6">
        <w:rPr>
          <w:spacing w:val="2"/>
        </w:rPr>
        <w:t xml:space="preserve">and </w:t>
      </w:r>
      <w:r w:rsidRPr="00BC7FF6">
        <w:rPr>
          <w:spacing w:val="3"/>
        </w:rPr>
        <w:t xml:space="preserve">mitigation policies </w:t>
      </w:r>
      <w:r w:rsidRPr="00DA15E1">
        <w:t xml:space="preserve">in </w:t>
      </w:r>
      <w:r w:rsidRPr="00BC7FF6">
        <w:rPr>
          <w:spacing w:val="3"/>
        </w:rPr>
        <w:t xml:space="preserve">line with </w:t>
      </w:r>
      <w:r w:rsidRPr="00BC7FF6">
        <w:rPr>
          <w:spacing w:val="2"/>
        </w:rPr>
        <w:t xml:space="preserve">the </w:t>
      </w:r>
      <w:r w:rsidRPr="00BC7FF6">
        <w:rPr>
          <w:spacing w:val="3"/>
        </w:rPr>
        <w:t xml:space="preserve">most up-to-date guidance from </w:t>
      </w:r>
      <w:r w:rsidRPr="00BC7FF6">
        <w:rPr>
          <w:spacing w:val="2"/>
        </w:rPr>
        <w:t xml:space="preserve">the CDC for </w:t>
      </w:r>
      <w:r w:rsidRPr="00BC7FF6">
        <w:rPr>
          <w:spacing w:val="5"/>
        </w:rPr>
        <w:t xml:space="preserve">the </w:t>
      </w:r>
      <w:r w:rsidRPr="00DA15E1">
        <w:t xml:space="preserve">reopening </w:t>
      </w:r>
      <w:r w:rsidRPr="00BC7FF6">
        <w:rPr>
          <w:spacing w:val="3"/>
        </w:rPr>
        <w:t xml:space="preserve">and </w:t>
      </w:r>
      <w:r w:rsidRPr="00DA15E1">
        <w:t xml:space="preserve">operation </w:t>
      </w:r>
      <w:r w:rsidRPr="00BC7FF6">
        <w:rPr>
          <w:spacing w:val="2"/>
        </w:rPr>
        <w:t xml:space="preserve">of </w:t>
      </w:r>
      <w:r w:rsidRPr="00DA15E1">
        <w:t xml:space="preserve">school facilities </w:t>
      </w:r>
      <w:r w:rsidR="00E64BAF">
        <w:t xml:space="preserve">in order </w:t>
      </w:r>
      <w:r w:rsidR="00E64BAF" w:rsidRPr="00BC7FF6">
        <w:rPr>
          <w:spacing w:val="2"/>
        </w:rPr>
        <w:t xml:space="preserve">to continuously and safely open and operate schools for in-person learning? </w:t>
      </w:r>
    </w:p>
    <w:p w14:paraId="41D56371" w14:textId="216F9D08" w:rsidR="003363D7" w:rsidRPr="00DA15E1" w:rsidRDefault="00DA056C" w:rsidP="00102F72">
      <w:pPr>
        <w:pStyle w:val="BodyText"/>
        <w:spacing w:after="200" w:line="259" w:lineRule="auto"/>
        <w:ind w:left="720" w:right="115"/>
        <w:rPr>
          <w:b w:val="0"/>
          <w:spacing w:val="3"/>
          <w:sz w:val="22"/>
          <w:szCs w:val="22"/>
        </w:rPr>
      </w:pPr>
      <w:r>
        <w:rPr>
          <w:b w:val="0"/>
          <w:spacing w:val="3"/>
          <w:sz w:val="22"/>
          <w:szCs w:val="22"/>
        </w:rPr>
        <w:t xml:space="preserve">The </w:t>
      </w:r>
      <w:r w:rsidR="00102F72">
        <w:rPr>
          <w:b w:val="0"/>
          <w:spacing w:val="3"/>
          <w:sz w:val="22"/>
          <w:szCs w:val="22"/>
        </w:rPr>
        <w:t xml:space="preserve">Sharpsville Area School District </w:t>
      </w:r>
      <w:r w:rsidR="00652B30">
        <w:rPr>
          <w:b w:val="0"/>
          <w:spacing w:val="3"/>
          <w:sz w:val="22"/>
          <w:szCs w:val="22"/>
        </w:rPr>
        <w:t xml:space="preserve">continues to provide </w:t>
      </w:r>
      <w:r w:rsidR="00102F72">
        <w:rPr>
          <w:b w:val="0"/>
          <w:spacing w:val="3"/>
          <w:sz w:val="22"/>
          <w:szCs w:val="22"/>
        </w:rPr>
        <w:t xml:space="preserve">in-person instruction for the </w:t>
      </w:r>
      <w:r w:rsidR="007832FB">
        <w:rPr>
          <w:b w:val="0"/>
          <w:spacing w:val="3"/>
          <w:sz w:val="22"/>
          <w:szCs w:val="22"/>
        </w:rPr>
        <w:t>2024-2025</w:t>
      </w:r>
      <w:r w:rsidR="00102F72">
        <w:rPr>
          <w:b w:val="0"/>
          <w:spacing w:val="3"/>
          <w:sz w:val="22"/>
          <w:szCs w:val="22"/>
        </w:rPr>
        <w:t xml:space="preserve"> school year and will comply w</w:t>
      </w:r>
      <w:r w:rsidR="00CD33E7">
        <w:rPr>
          <w:b w:val="0"/>
          <w:spacing w:val="3"/>
          <w:sz w:val="22"/>
          <w:szCs w:val="22"/>
        </w:rPr>
        <w:t>ith</w:t>
      </w:r>
      <w:r w:rsidR="00102F72">
        <w:rPr>
          <w:b w:val="0"/>
          <w:spacing w:val="3"/>
          <w:sz w:val="22"/>
          <w:szCs w:val="22"/>
        </w:rPr>
        <w:t xml:space="preserve"> guidelines provided by the Pennsylvania Department of Education and the CDC guideline to the greatest extent possible to provide a safe learning environment for all involved.</w:t>
      </w:r>
    </w:p>
    <w:p w14:paraId="3254CB6E" w14:textId="59E3AB09" w:rsidR="003363D7" w:rsidRDefault="00652B30" w:rsidP="00BC7FF6">
      <w:pPr>
        <w:pStyle w:val="BodyText"/>
        <w:numPr>
          <w:ilvl w:val="0"/>
          <w:numId w:val="10"/>
        </w:numPr>
        <w:spacing w:after="200" w:line="259" w:lineRule="auto"/>
        <w:ind w:right="115"/>
        <w:rPr>
          <w:b w:val="0"/>
          <w:spacing w:val="3"/>
          <w:sz w:val="22"/>
          <w:szCs w:val="22"/>
        </w:rPr>
      </w:pPr>
      <w:r>
        <w:rPr>
          <w:b w:val="0"/>
          <w:spacing w:val="2"/>
          <w:sz w:val="22"/>
          <w:szCs w:val="22"/>
        </w:rPr>
        <w:t>The Sharpsville Area School District continues to fund positions in the district to address</w:t>
      </w:r>
      <w:r w:rsidR="003363D7" w:rsidRPr="00DA15E1">
        <w:rPr>
          <w:b w:val="0"/>
          <w:spacing w:val="4"/>
          <w:sz w:val="22"/>
          <w:szCs w:val="22"/>
        </w:rPr>
        <w:t xml:space="preserve"> </w:t>
      </w:r>
      <w:r w:rsidR="003363D7" w:rsidRPr="00DA15E1">
        <w:rPr>
          <w:b w:val="0"/>
          <w:spacing w:val="3"/>
          <w:sz w:val="22"/>
          <w:szCs w:val="22"/>
        </w:rPr>
        <w:t xml:space="preserve">the </w:t>
      </w:r>
      <w:r w:rsidR="003363D7" w:rsidRPr="00DA15E1">
        <w:rPr>
          <w:b w:val="0"/>
          <w:spacing w:val="4"/>
          <w:sz w:val="22"/>
          <w:szCs w:val="22"/>
        </w:rPr>
        <w:t xml:space="preserve">students’ academic needs, </w:t>
      </w:r>
      <w:r w:rsidR="003363D7" w:rsidRPr="00DA15E1">
        <w:rPr>
          <w:b w:val="0"/>
          <w:spacing w:val="5"/>
          <w:sz w:val="22"/>
          <w:szCs w:val="22"/>
        </w:rPr>
        <w:t xml:space="preserve">and </w:t>
      </w:r>
      <w:r w:rsidR="003363D7" w:rsidRPr="00DA15E1">
        <w:rPr>
          <w:b w:val="0"/>
          <w:spacing w:val="3"/>
          <w:sz w:val="22"/>
          <w:szCs w:val="22"/>
        </w:rPr>
        <w:t xml:space="preserve">students’ </w:t>
      </w:r>
      <w:r w:rsidR="003363D7" w:rsidRPr="00DA15E1">
        <w:rPr>
          <w:b w:val="0"/>
          <w:spacing w:val="2"/>
          <w:sz w:val="22"/>
          <w:szCs w:val="22"/>
        </w:rPr>
        <w:t xml:space="preserve">and </w:t>
      </w:r>
      <w:r w:rsidR="003363D7" w:rsidRPr="00DA15E1">
        <w:rPr>
          <w:b w:val="0"/>
          <w:spacing w:val="3"/>
          <w:sz w:val="22"/>
          <w:szCs w:val="22"/>
        </w:rPr>
        <w:t xml:space="preserve">staff members’ social, emotional, mental health, </w:t>
      </w:r>
      <w:r w:rsidR="003363D7" w:rsidRPr="00DA15E1">
        <w:rPr>
          <w:b w:val="0"/>
          <w:spacing w:val="2"/>
          <w:sz w:val="22"/>
          <w:szCs w:val="22"/>
        </w:rPr>
        <w:t xml:space="preserve">and </w:t>
      </w:r>
      <w:r w:rsidR="003363D7" w:rsidRPr="00DA15E1">
        <w:rPr>
          <w:b w:val="0"/>
          <w:spacing w:val="3"/>
          <w:sz w:val="22"/>
          <w:szCs w:val="22"/>
        </w:rPr>
        <w:t xml:space="preserve">other needs, </w:t>
      </w:r>
      <w:r w:rsidR="003363D7" w:rsidRPr="00DA15E1">
        <w:rPr>
          <w:b w:val="0"/>
          <w:spacing w:val="4"/>
          <w:sz w:val="22"/>
          <w:szCs w:val="22"/>
        </w:rPr>
        <w:t xml:space="preserve">which </w:t>
      </w:r>
      <w:r w:rsidR="003363D7" w:rsidRPr="00DA15E1">
        <w:rPr>
          <w:b w:val="0"/>
          <w:spacing w:val="2"/>
          <w:sz w:val="22"/>
          <w:szCs w:val="22"/>
        </w:rPr>
        <w:t xml:space="preserve">may </w:t>
      </w:r>
      <w:r w:rsidR="003363D7" w:rsidRPr="00DA15E1">
        <w:rPr>
          <w:b w:val="0"/>
          <w:spacing w:val="3"/>
          <w:sz w:val="22"/>
          <w:szCs w:val="22"/>
        </w:rPr>
        <w:t xml:space="preserve">include student health </w:t>
      </w:r>
      <w:r w:rsidR="003363D7" w:rsidRPr="00DA15E1">
        <w:rPr>
          <w:b w:val="0"/>
          <w:spacing w:val="2"/>
          <w:sz w:val="22"/>
          <w:szCs w:val="22"/>
        </w:rPr>
        <w:t xml:space="preserve">and </w:t>
      </w:r>
      <w:r w:rsidR="003363D7" w:rsidRPr="00DA15E1">
        <w:rPr>
          <w:b w:val="0"/>
          <w:spacing w:val="3"/>
          <w:sz w:val="22"/>
          <w:szCs w:val="22"/>
        </w:rPr>
        <w:t>food services</w:t>
      </w:r>
      <w:r w:rsidR="003363D7">
        <w:rPr>
          <w:b w:val="0"/>
          <w:spacing w:val="3"/>
          <w:sz w:val="22"/>
          <w:szCs w:val="22"/>
        </w:rPr>
        <w:t>?</w:t>
      </w:r>
    </w:p>
    <w:p w14:paraId="0C2DB54D" w14:textId="3159E07D" w:rsidR="00CE2EC2" w:rsidRDefault="00102F72" w:rsidP="00CE2EC2">
      <w:pPr>
        <w:pStyle w:val="BodyText"/>
        <w:spacing w:after="200" w:line="259" w:lineRule="auto"/>
        <w:ind w:left="720" w:right="115"/>
        <w:rPr>
          <w:b w:val="0"/>
          <w:spacing w:val="3"/>
          <w:sz w:val="22"/>
          <w:szCs w:val="22"/>
        </w:rPr>
      </w:pPr>
      <w:r>
        <w:rPr>
          <w:b w:val="0"/>
          <w:spacing w:val="3"/>
          <w:sz w:val="22"/>
          <w:szCs w:val="22"/>
        </w:rPr>
        <w:t xml:space="preserve">The Sharpsville Area School District established a Summer Academy to provide additional education due to the change of daily educational time during the </w:t>
      </w:r>
      <w:r w:rsidR="00B2102F">
        <w:rPr>
          <w:b w:val="0"/>
          <w:spacing w:val="3"/>
          <w:sz w:val="22"/>
          <w:szCs w:val="22"/>
        </w:rPr>
        <w:t xml:space="preserve">2020-2021 </w:t>
      </w:r>
      <w:r>
        <w:rPr>
          <w:b w:val="0"/>
          <w:spacing w:val="3"/>
          <w:sz w:val="22"/>
          <w:szCs w:val="22"/>
        </w:rPr>
        <w:t>school year</w:t>
      </w:r>
      <w:r w:rsidR="00B2102F">
        <w:rPr>
          <w:b w:val="0"/>
          <w:spacing w:val="3"/>
          <w:sz w:val="22"/>
          <w:szCs w:val="22"/>
        </w:rPr>
        <w:t xml:space="preserve"> and will continue through the </w:t>
      </w:r>
      <w:r w:rsidR="00562A2E">
        <w:rPr>
          <w:b w:val="0"/>
          <w:spacing w:val="3"/>
          <w:sz w:val="22"/>
          <w:szCs w:val="22"/>
        </w:rPr>
        <w:t>2024-2025</w:t>
      </w:r>
      <w:r w:rsidR="00B2102F">
        <w:rPr>
          <w:b w:val="0"/>
          <w:spacing w:val="3"/>
          <w:sz w:val="22"/>
          <w:szCs w:val="22"/>
        </w:rPr>
        <w:t xml:space="preserve"> year.</w:t>
      </w:r>
      <w:r>
        <w:rPr>
          <w:b w:val="0"/>
          <w:spacing w:val="3"/>
          <w:sz w:val="22"/>
          <w:szCs w:val="22"/>
        </w:rPr>
        <w:t xml:space="preserve">  </w:t>
      </w:r>
      <w:r w:rsidR="00B2102F">
        <w:rPr>
          <w:b w:val="0"/>
          <w:spacing w:val="3"/>
          <w:sz w:val="22"/>
          <w:szCs w:val="22"/>
        </w:rPr>
        <w:t>The Sharpsville Area School District continues to fund positions in the district to address students’ academic needs, and students’ and staff members’ social, emotional, mental health, and other needs.</w:t>
      </w:r>
    </w:p>
    <w:p w14:paraId="5C935A5A" w14:textId="38F5C9C3" w:rsidR="003363D7" w:rsidRDefault="003363D7" w:rsidP="003363D7">
      <w:pPr>
        <w:pStyle w:val="BodyText"/>
        <w:spacing w:after="200" w:line="259" w:lineRule="auto"/>
        <w:ind w:left="360" w:right="115"/>
        <w:rPr>
          <w:b w:val="0"/>
          <w:spacing w:val="3"/>
          <w:sz w:val="22"/>
          <w:szCs w:val="22"/>
        </w:rPr>
      </w:pPr>
    </w:p>
    <w:p w14:paraId="484A1D00" w14:textId="38B3E065" w:rsidR="00AB18EC" w:rsidRDefault="00AB18EC" w:rsidP="003363D7">
      <w:pPr>
        <w:pStyle w:val="BodyText"/>
        <w:spacing w:after="200" w:line="259" w:lineRule="auto"/>
        <w:ind w:left="360" w:right="115"/>
        <w:rPr>
          <w:b w:val="0"/>
          <w:spacing w:val="3"/>
          <w:sz w:val="22"/>
          <w:szCs w:val="22"/>
        </w:rPr>
      </w:pPr>
    </w:p>
    <w:p w14:paraId="67B46106" w14:textId="2EF8166C" w:rsidR="00AB18EC" w:rsidRDefault="00AB18EC" w:rsidP="003363D7">
      <w:pPr>
        <w:pStyle w:val="BodyText"/>
        <w:spacing w:after="200" w:line="259" w:lineRule="auto"/>
        <w:ind w:left="360" w:right="115"/>
        <w:rPr>
          <w:b w:val="0"/>
          <w:spacing w:val="3"/>
          <w:sz w:val="22"/>
          <w:szCs w:val="22"/>
        </w:rPr>
      </w:pPr>
    </w:p>
    <w:p w14:paraId="7E810BDE" w14:textId="27FC03B1" w:rsidR="00AB18EC" w:rsidRDefault="00AB18EC" w:rsidP="003363D7">
      <w:pPr>
        <w:pStyle w:val="BodyText"/>
        <w:spacing w:after="200" w:line="259" w:lineRule="auto"/>
        <w:ind w:left="360" w:right="115"/>
        <w:rPr>
          <w:b w:val="0"/>
          <w:spacing w:val="3"/>
          <w:sz w:val="22"/>
          <w:szCs w:val="22"/>
        </w:rPr>
      </w:pPr>
    </w:p>
    <w:p w14:paraId="0A26659C" w14:textId="74EC5FEE" w:rsidR="00AB18EC" w:rsidRDefault="00AB18EC" w:rsidP="003363D7">
      <w:pPr>
        <w:pStyle w:val="BodyText"/>
        <w:spacing w:after="200" w:line="259" w:lineRule="auto"/>
        <w:ind w:left="360" w:right="115"/>
        <w:rPr>
          <w:b w:val="0"/>
          <w:spacing w:val="3"/>
          <w:sz w:val="22"/>
          <w:szCs w:val="22"/>
        </w:rPr>
      </w:pPr>
    </w:p>
    <w:p w14:paraId="2B2912B1" w14:textId="77777777" w:rsidR="00AB18EC" w:rsidRPr="00DA15E1" w:rsidRDefault="00AB18EC" w:rsidP="003363D7">
      <w:pPr>
        <w:pStyle w:val="BodyText"/>
        <w:spacing w:after="200" w:line="259" w:lineRule="auto"/>
        <w:ind w:left="360" w:right="115"/>
        <w:rPr>
          <w:b w:val="0"/>
          <w:spacing w:val="3"/>
          <w:sz w:val="22"/>
          <w:szCs w:val="22"/>
        </w:rPr>
      </w:pPr>
    </w:p>
    <w:p w14:paraId="1BFE2289" w14:textId="31C89DB1" w:rsidR="003363D7" w:rsidRDefault="003363D7" w:rsidP="00BC7FF6">
      <w:pPr>
        <w:pStyle w:val="BodyText"/>
        <w:numPr>
          <w:ilvl w:val="0"/>
          <w:numId w:val="10"/>
        </w:numPr>
        <w:spacing w:after="200" w:line="259" w:lineRule="auto"/>
        <w:ind w:right="115"/>
        <w:rPr>
          <w:b w:val="0"/>
          <w:spacing w:val="3"/>
          <w:sz w:val="22"/>
          <w:szCs w:val="22"/>
        </w:rPr>
      </w:pPr>
      <w:bookmarkStart w:id="9" w:name="_Hlk72910146"/>
      <w:r>
        <w:rPr>
          <w:b w:val="0"/>
          <w:spacing w:val="2"/>
          <w:sz w:val="22"/>
          <w:szCs w:val="22"/>
        </w:rPr>
        <w:t>Use the table below to explain h</w:t>
      </w:r>
      <w:r w:rsidRPr="00DA15E1">
        <w:rPr>
          <w:b w:val="0"/>
          <w:spacing w:val="2"/>
          <w:sz w:val="22"/>
          <w:szCs w:val="22"/>
        </w:rPr>
        <w:t xml:space="preserve">ow the LEA </w:t>
      </w:r>
      <w:r w:rsidRPr="00DA15E1">
        <w:rPr>
          <w:b w:val="0"/>
          <w:spacing w:val="3"/>
          <w:sz w:val="22"/>
          <w:szCs w:val="22"/>
        </w:rPr>
        <w:t xml:space="preserve">will maintain </w:t>
      </w:r>
      <w:r w:rsidRPr="00DA15E1">
        <w:rPr>
          <w:b w:val="0"/>
          <w:spacing w:val="2"/>
          <w:sz w:val="22"/>
          <w:szCs w:val="22"/>
        </w:rPr>
        <w:t xml:space="preserve">the </w:t>
      </w:r>
      <w:r w:rsidRPr="00DA15E1">
        <w:rPr>
          <w:b w:val="0"/>
          <w:spacing w:val="3"/>
          <w:sz w:val="22"/>
          <w:szCs w:val="22"/>
        </w:rPr>
        <w:t xml:space="preserve">health </w:t>
      </w:r>
      <w:r w:rsidRPr="00DA15E1">
        <w:rPr>
          <w:b w:val="0"/>
          <w:spacing w:val="4"/>
          <w:sz w:val="22"/>
          <w:szCs w:val="22"/>
        </w:rPr>
        <w:t xml:space="preserve">and safety </w:t>
      </w:r>
      <w:r w:rsidRPr="00DA15E1">
        <w:rPr>
          <w:b w:val="0"/>
          <w:spacing w:val="2"/>
          <w:sz w:val="22"/>
          <w:szCs w:val="22"/>
        </w:rPr>
        <w:t xml:space="preserve">of </w:t>
      </w:r>
      <w:r w:rsidRPr="00DA15E1">
        <w:rPr>
          <w:b w:val="0"/>
          <w:spacing w:val="4"/>
          <w:sz w:val="22"/>
          <w:szCs w:val="22"/>
        </w:rPr>
        <w:t xml:space="preserve">students, educators, </w:t>
      </w:r>
      <w:r w:rsidRPr="00DA15E1">
        <w:rPr>
          <w:b w:val="0"/>
          <w:spacing w:val="3"/>
          <w:sz w:val="22"/>
          <w:szCs w:val="22"/>
        </w:rPr>
        <w:t xml:space="preserve">and </w:t>
      </w:r>
      <w:r w:rsidRPr="00DA15E1">
        <w:rPr>
          <w:b w:val="0"/>
          <w:spacing w:val="4"/>
          <w:sz w:val="22"/>
          <w:szCs w:val="22"/>
        </w:rPr>
        <w:t xml:space="preserve">other staff </w:t>
      </w:r>
      <w:r w:rsidRPr="00DA15E1">
        <w:rPr>
          <w:b w:val="0"/>
          <w:spacing w:val="3"/>
          <w:sz w:val="22"/>
          <w:szCs w:val="22"/>
        </w:rPr>
        <w:t xml:space="preserve">and the </w:t>
      </w:r>
      <w:r w:rsidRPr="00DA15E1">
        <w:rPr>
          <w:b w:val="0"/>
          <w:spacing w:val="4"/>
          <w:sz w:val="22"/>
          <w:szCs w:val="22"/>
        </w:rPr>
        <w:t xml:space="preserve">extent </w:t>
      </w:r>
      <w:r w:rsidRPr="00DA15E1">
        <w:rPr>
          <w:b w:val="0"/>
          <w:spacing w:val="2"/>
          <w:sz w:val="22"/>
          <w:szCs w:val="22"/>
        </w:rPr>
        <w:t xml:space="preserve">to </w:t>
      </w:r>
      <w:r w:rsidRPr="00DA15E1">
        <w:rPr>
          <w:b w:val="0"/>
          <w:spacing w:val="4"/>
          <w:sz w:val="22"/>
          <w:szCs w:val="22"/>
        </w:rPr>
        <w:t xml:space="preserve">which </w:t>
      </w:r>
      <w:r w:rsidRPr="00DA15E1">
        <w:rPr>
          <w:b w:val="0"/>
          <w:spacing w:val="2"/>
          <w:sz w:val="22"/>
          <w:szCs w:val="22"/>
        </w:rPr>
        <w:t xml:space="preserve">it </w:t>
      </w:r>
      <w:r w:rsidRPr="00DA15E1">
        <w:rPr>
          <w:b w:val="0"/>
          <w:spacing w:val="3"/>
          <w:sz w:val="22"/>
          <w:szCs w:val="22"/>
        </w:rPr>
        <w:t xml:space="preserve">has </w:t>
      </w:r>
      <w:r w:rsidRPr="00DA15E1">
        <w:rPr>
          <w:b w:val="0"/>
          <w:spacing w:val="5"/>
          <w:sz w:val="22"/>
          <w:szCs w:val="22"/>
        </w:rPr>
        <w:t xml:space="preserve">adopted </w:t>
      </w:r>
      <w:r w:rsidRPr="00DA15E1">
        <w:rPr>
          <w:b w:val="0"/>
          <w:spacing w:val="3"/>
          <w:sz w:val="22"/>
          <w:szCs w:val="22"/>
        </w:rPr>
        <w:t xml:space="preserve">policies, </w:t>
      </w:r>
      <w:r w:rsidRPr="00DA15E1">
        <w:rPr>
          <w:b w:val="0"/>
          <w:spacing w:val="2"/>
          <w:sz w:val="22"/>
          <w:szCs w:val="22"/>
        </w:rPr>
        <w:t xml:space="preserve">and </w:t>
      </w:r>
      <w:r w:rsidRPr="00DA15E1">
        <w:rPr>
          <w:b w:val="0"/>
          <w:sz w:val="22"/>
          <w:szCs w:val="22"/>
        </w:rPr>
        <w:t xml:space="preserve">a </w:t>
      </w:r>
      <w:r w:rsidRPr="00DA15E1">
        <w:rPr>
          <w:b w:val="0"/>
          <w:spacing w:val="3"/>
          <w:sz w:val="22"/>
          <w:szCs w:val="22"/>
        </w:rPr>
        <w:t xml:space="preserve">description </w:t>
      </w:r>
      <w:r w:rsidRPr="00DA15E1">
        <w:rPr>
          <w:b w:val="0"/>
          <w:sz w:val="22"/>
          <w:szCs w:val="22"/>
        </w:rPr>
        <w:t xml:space="preserve">of </w:t>
      </w:r>
      <w:r w:rsidRPr="00DA15E1">
        <w:rPr>
          <w:b w:val="0"/>
          <w:spacing w:val="2"/>
          <w:sz w:val="22"/>
          <w:szCs w:val="22"/>
        </w:rPr>
        <w:t xml:space="preserve">any </w:t>
      </w:r>
      <w:r w:rsidRPr="00DA15E1">
        <w:rPr>
          <w:b w:val="0"/>
          <w:spacing w:val="3"/>
          <w:sz w:val="22"/>
          <w:szCs w:val="22"/>
        </w:rPr>
        <w:t xml:space="preserve">such policy </w:t>
      </w:r>
      <w:r w:rsidRPr="00DA15E1">
        <w:rPr>
          <w:b w:val="0"/>
          <w:sz w:val="22"/>
          <w:szCs w:val="22"/>
        </w:rPr>
        <w:t xml:space="preserve">on </w:t>
      </w:r>
      <w:r w:rsidRPr="00DA15E1">
        <w:rPr>
          <w:b w:val="0"/>
          <w:spacing w:val="3"/>
          <w:sz w:val="22"/>
          <w:szCs w:val="22"/>
        </w:rPr>
        <w:t xml:space="preserve">each </w:t>
      </w:r>
      <w:r w:rsidRPr="00DA15E1">
        <w:rPr>
          <w:b w:val="0"/>
          <w:sz w:val="22"/>
          <w:szCs w:val="22"/>
        </w:rPr>
        <w:t xml:space="preserve">of </w:t>
      </w:r>
      <w:r w:rsidRPr="00DA15E1">
        <w:rPr>
          <w:b w:val="0"/>
          <w:spacing w:val="2"/>
          <w:sz w:val="22"/>
          <w:szCs w:val="22"/>
        </w:rPr>
        <w:t xml:space="preserve">the </w:t>
      </w:r>
      <w:r w:rsidRPr="00DA15E1">
        <w:rPr>
          <w:b w:val="0"/>
          <w:spacing w:val="3"/>
          <w:sz w:val="22"/>
          <w:szCs w:val="22"/>
        </w:rPr>
        <w:t xml:space="preserve">following </w:t>
      </w:r>
      <w:r w:rsidRPr="00DA15E1">
        <w:rPr>
          <w:b w:val="0"/>
          <w:spacing w:val="4"/>
          <w:sz w:val="22"/>
          <w:szCs w:val="22"/>
        </w:rPr>
        <w:t xml:space="preserve">safety </w:t>
      </w:r>
      <w:r w:rsidRPr="00DA15E1">
        <w:rPr>
          <w:b w:val="0"/>
          <w:spacing w:val="3"/>
          <w:sz w:val="22"/>
          <w:szCs w:val="22"/>
        </w:rPr>
        <w:t xml:space="preserve">recommendations established </w:t>
      </w:r>
      <w:r w:rsidRPr="00DA15E1">
        <w:rPr>
          <w:b w:val="0"/>
          <w:sz w:val="22"/>
          <w:szCs w:val="22"/>
        </w:rPr>
        <w:t xml:space="preserve">by </w:t>
      </w:r>
      <w:r w:rsidRPr="00DA15E1">
        <w:rPr>
          <w:b w:val="0"/>
          <w:spacing w:val="2"/>
          <w:sz w:val="22"/>
          <w:szCs w:val="22"/>
        </w:rPr>
        <w:t>the</w:t>
      </w:r>
      <w:r>
        <w:rPr>
          <w:b w:val="0"/>
          <w:spacing w:val="2"/>
          <w:sz w:val="22"/>
          <w:szCs w:val="22"/>
        </w:rPr>
        <w:t xml:space="preserve"> C</w:t>
      </w:r>
      <w:r w:rsidR="00E64BAF">
        <w:rPr>
          <w:b w:val="0"/>
          <w:spacing w:val="2"/>
          <w:sz w:val="22"/>
          <w:szCs w:val="22"/>
        </w:rPr>
        <w:t>DC</w:t>
      </w:r>
      <w:r>
        <w:rPr>
          <w:b w:val="0"/>
          <w:spacing w:val="3"/>
          <w:sz w:val="22"/>
          <w:szCs w:val="22"/>
        </w:rPr>
        <w:t>.</w:t>
      </w:r>
    </w:p>
    <w:tbl>
      <w:tblPr>
        <w:tblStyle w:val="GridTable4-Accent1"/>
        <w:tblW w:w="14040" w:type="dxa"/>
        <w:tblInd w:w="-725" w:type="dxa"/>
        <w:tblLook w:val="06A0" w:firstRow="1" w:lastRow="0" w:firstColumn="1" w:lastColumn="0" w:noHBand="1" w:noVBand="1"/>
      </w:tblPr>
      <w:tblGrid>
        <w:gridCol w:w="5033"/>
        <w:gridCol w:w="9007"/>
      </w:tblGrid>
      <w:tr w:rsidR="003363D7" w:rsidRPr="005D1A0E" w14:paraId="462A24A3" w14:textId="77777777" w:rsidTr="0079329F">
        <w:trPr>
          <w:cnfStyle w:val="100000000000" w:firstRow="1" w:lastRow="0" w:firstColumn="0" w:lastColumn="0" w:oddVBand="0" w:evenVBand="0" w:oddHBand="0" w:evenHBand="0" w:firstRowFirstColumn="0" w:firstRowLastColumn="0" w:lastRowFirstColumn="0" w:lastRowLastColumn="0"/>
          <w:trHeight w:val="432"/>
          <w:tblHeader/>
        </w:trPr>
        <w:tc>
          <w:tcPr>
            <w:cnfStyle w:val="001000000000" w:firstRow="0" w:lastRow="0" w:firstColumn="1" w:lastColumn="0" w:oddVBand="0" w:evenVBand="0" w:oddHBand="0" w:evenHBand="0" w:firstRowFirstColumn="0" w:firstRowLastColumn="0" w:lastRowFirstColumn="0" w:lastRowLastColumn="0"/>
            <w:tcW w:w="5033" w:type="dxa"/>
            <w:vAlign w:val="center"/>
          </w:tcPr>
          <w:p w14:paraId="7F7FB490" w14:textId="77777777" w:rsidR="003363D7" w:rsidRPr="00BC7FF6" w:rsidRDefault="003363D7" w:rsidP="00BC7FF6">
            <w:r w:rsidRPr="00BC7FF6">
              <w:lastRenderedPageBreak/>
              <w:t>ARP ESSER Requirement</w:t>
            </w:r>
          </w:p>
        </w:tc>
        <w:tc>
          <w:tcPr>
            <w:tcW w:w="9007" w:type="dxa"/>
            <w:vAlign w:val="center"/>
          </w:tcPr>
          <w:p w14:paraId="613EED80" w14:textId="092C5319" w:rsidR="003363D7" w:rsidRPr="00BC7FF6" w:rsidRDefault="003363D7" w:rsidP="00BC7FF6">
            <w:pPr>
              <w:cnfStyle w:val="100000000000" w:firstRow="1" w:lastRow="0" w:firstColumn="0" w:lastColumn="0" w:oddVBand="0" w:evenVBand="0" w:oddHBand="0" w:evenHBand="0" w:firstRowFirstColumn="0" w:firstRowLastColumn="0" w:lastRowFirstColumn="0" w:lastRowLastColumn="0"/>
            </w:pPr>
            <w:r w:rsidRPr="00BC7FF6">
              <w:t>Strategies, Policies</w:t>
            </w:r>
            <w:r w:rsidR="009643D6" w:rsidRPr="00BC7FF6">
              <w:t>,</w:t>
            </w:r>
            <w:r w:rsidRPr="00BC7FF6">
              <w:t xml:space="preserve"> and Procedures</w:t>
            </w:r>
          </w:p>
        </w:tc>
      </w:tr>
      <w:tr w:rsidR="003363D7" w:rsidRPr="005D1A0E" w14:paraId="3EDEA339" w14:textId="77777777" w:rsidTr="0079329F">
        <w:trPr>
          <w:trHeight w:val="410"/>
        </w:trPr>
        <w:tc>
          <w:tcPr>
            <w:cnfStyle w:val="001000000000" w:firstRow="0" w:lastRow="0" w:firstColumn="1" w:lastColumn="0" w:oddVBand="0" w:evenVBand="0" w:oddHBand="0" w:evenHBand="0" w:firstRowFirstColumn="0" w:firstRowLastColumn="0" w:lastRowFirstColumn="0" w:lastRowLastColumn="0"/>
            <w:tcW w:w="5033" w:type="dxa"/>
          </w:tcPr>
          <w:p w14:paraId="59CC5296" w14:textId="77777777" w:rsidR="003363D7" w:rsidRPr="005D1A0E" w:rsidRDefault="003363D7" w:rsidP="00AB616E">
            <w:pPr>
              <w:pStyle w:val="BodyText"/>
              <w:numPr>
                <w:ilvl w:val="0"/>
                <w:numId w:val="7"/>
              </w:numPr>
              <w:spacing w:after="200" w:line="259" w:lineRule="auto"/>
              <w:ind w:right="115"/>
            </w:pPr>
            <w:r w:rsidRPr="005D1A0E">
              <w:rPr>
                <w:spacing w:val="3"/>
                <w:sz w:val="22"/>
                <w:szCs w:val="22"/>
              </w:rPr>
              <w:t xml:space="preserve">Universal </w:t>
            </w:r>
            <w:r w:rsidRPr="005D1A0E">
              <w:rPr>
                <w:spacing w:val="2"/>
                <w:sz w:val="22"/>
                <w:szCs w:val="22"/>
              </w:rPr>
              <w:t xml:space="preserve">and </w:t>
            </w:r>
            <w:r w:rsidRPr="005D1A0E">
              <w:rPr>
                <w:spacing w:val="3"/>
                <w:sz w:val="22"/>
                <w:szCs w:val="22"/>
              </w:rPr>
              <w:t xml:space="preserve">correct wearing </w:t>
            </w:r>
            <w:r w:rsidRPr="005D1A0E">
              <w:rPr>
                <w:sz w:val="22"/>
                <w:szCs w:val="22"/>
              </w:rPr>
              <w:t xml:space="preserve">of </w:t>
            </w:r>
            <w:hyperlink r:id="rId27" w:history="1">
              <w:r w:rsidRPr="005D1A0E">
                <w:rPr>
                  <w:rStyle w:val="Hyperlink"/>
                  <w:spacing w:val="3"/>
                  <w:sz w:val="22"/>
                  <w:szCs w:val="22"/>
                </w:rPr>
                <w:t>masks</w:t>
              </w:r>
            </w:hyperlink>
            <w:r w:rsidRPr="00C153F9">
              <w:rPr>
                <w:spacing w:val="3"/>
                <w:sz w:val="22"/>
                <w:szCs w:val="22"/>
              </w:rPr>
              <w:t>;</w:t>
            </w:r>
            <w:r w:rsidRPr="005D1A0E">
              <w:rPr>
                <w:b/>
                <w:bCs/>
                <w:spacing w:val="3"/>
                <w:sz w:val="22"/>
                <w:szCs w:val="22"/>
              </w:rPr>
              <w:t xml:space="preserve"> </w:t>
            </w:r>
          </w:p>
        </w:tc>
        <w:tc>
          <w:tcPr>
            <w:tcW w:w="9007" w:type="dxa"/>
          </w:tcPr>
          <w:p w14:paraId="6F1B76F7" w14:textId="3131100B" w:rsidR="00DE1F49" w:rsidRDefault="00E37CE2" w:rsidP="00AB18EC">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As per the Pennsylvania Supreme Court ruling that voided the school mask mandate, beginning Monday, December 13, 2021, masks will be optional for students and staff.  Please note that this order does not affect the CDC order of February 1, 2021, mandating masks on school buses.</w:t>
            </w:r>
          </w:p>
          <w:p w14:paraId="42413AB5" w14:textId="77777777" w:rsidR="001D233D" w:rsidRDefault="001D233D" w:rsidP="00AB18EC">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14:paraId="76658C31" w14:textId="59958146" w:rsidR="0079329F" w:rsidRDefault="00E37CE2"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While this ruling means that the Department of Health’s statewide mask mandate has been rescinded, it does not prohibit the Governor or Department of Health from attempting to reissue a mask mandate through other processes in the future.</w:t>
            </w:r>
          </w:p>
          <w:p w14:paraId="578D414E" w14:textId="610F363C" w:rsidR="001D233D" w:rsidRDefault="001D233D"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14:paraId="1FA08107" w14:textId="176FFC1D" w:rsidR="001D233D" w:rsidRPr="001D233D" w:rsidRDefault="001D233D"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sidRPr="001D233D">
              <w:rPr>
                <w:rFonts w:ascii="Times New Roman" w:hAnsi="Times New Roman" w:cs="Times New Roman"/>
                <w:sz w:val="24"/>
                <w:szCs w:val="24"/>
                <w:shd w:val="clear" w:color="auto" w:fill="FFFFFF"/>
              </w:rPr>
              <w:t>The District will follow the CDC guidelines for recommended isolation and quarantine periods whenever feasible.      </w:t>
            </w:r>
          </w:p>
          <w:p w14:paraId="1E7EA7F9" w14:textId="77777777" w:rsidR="00E37CE2" w:rsidRDefault="00E37CE2"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p>
          <w:p w14:paraId="029E8111" w14:textId="77777777" w:rsidR="003363D7" w:rsidRDefault="0079329F" w:rsidP="00E37CE2">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Subject to change to accommodate changes from Department of Health, and/or CDC.</w:t>
            </w:r>
          </w:p>
          <w:p w14:paraId="0E892860" w14:textId="75D189C0" w:rsidR="00E37CE2" w:rsidRPr="00EC76CB" w:rsidRDefault="00E37CE2" w:rsidP="00E37CE2">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363D7" w:rsidRPr="005D1A0E" w14:paraId="0ECB00B1" w14:textId="77777777" w:rsidTr="0079329F">
        <w:trPr>
          <w:trHeight w:val="629"/>
        </w:trPr>
        <w:tc>
          <w:tcPr>
            <w:cnfStyle w:val="001000000000" w:firstRow="0" w:lastRow="0" w:firstColumn="1" w:lastColumn="0" w:oddVBand="0" w:evenVBand="0" w:oddHBand="0" w:evenHBand="0" w:firstRowFirstColumn="0" w:firstRowLastColumn="0" w:lastRowFirstColumn="0" w:lastRowLastColumn="0"/>
            <w:tcW w:w="5033" w:type="dxa"/>
          </w:tcPr>
          <w:p w14:paraId="7E288BF5" w14:textId="77777777" w:rsidR="003363D7" w:rsidRPr="00FF3C9E" w:rsidRDefault="003363D7" w:rsidP="00AB616E">
            <w:pPr>
              <w:pStyle w:val="BodyText"/>
              <w:numPr>
                <w:ilvl w:val="0"/>
                <w:numId w:val="7"/>
              </w:numPr>
              <w:spacing w:after="200" w:line="259" w:lineRule="auto"/>
              <w:ind w:right="115"/>
              <w:rPr>
                <w:spacing w:val="3"/>
                <w:sz w:val="22"/>
                <w:szCs w:val="22"/>
              </w:rPr>
            </w:pPr>
            <w:r w:rsidRPr="005D1A0E">
              <w:rPr>
                <w:spacing w:val="3"/>
                <w:sz w:val="22"/>
                <w:szCs w:val="22"/>
              </w:rPr>
              <w:t xml:space="preserve">Modifying facilities </w:t>
            </w:r>
            <w:r w:rsidRPr="005D1A0E">
              <w:rPr>
                <w:sz w:val="22"/>
                <w:szCs w:val="22"/>
              </w:rPr>
              <w:t xml:space="preserve">to </w:t>
            </w:r>
            <w:r w:rsidRPr="005D1A0E">
              <w:rPr>
                <w:spacing w:val="3"/>
                <w:sz w:val="22"/>
                <w:szCs w:val="22"/>
              </w:rPr>
              <w:t xml:space="preserve">allow </w:t>
            </w:r>
            <w:r w:rsidRPr="005D1A0E">
              <w:rPr>
                <w:spacing w:val="2"/>
                <w:sz w:val="22"/>
                <w:szCs w:val="22"/>
              </w:rPr>
              <w:t xml:space="preserve">for </w:t>
            </w:r>
            <w:hyperlink r:id="rId28" w:history="1">
              <w:r w:rsidRPr="005D1A0E">
                <w:rPr>
                  <w:rStyle w:val="Hyperlink"/>
                  <w:spacing w:val="2"/>
                  <w:sz w:val="22"/>
                  <w:szCs w:val="22"/>
                </w:rPr>
                <w:t>physical distancing</w:t>
              </w:r>
            </w:hyperlink>
            <w:r w:rsidRPr="00C153F9">
              <w:rPr>
                <w:spacing w:val="2"/>
                <w:sz w:val="22"/>
                <w:szCs w:val="22"/>
              </w:rPr>
              <w:t xml:space="preserve"> </w:t>
            </w:r>
            <w:r w:rsidRPr="003363D7">
              <w:rPr>
                <w:spacing w:val="3"/>
                <w:sz w:val="22"/>
                <w:szCs w:val="22"/>
              </w:rPr>
              <w:t xml:space="preserve">(e.g., </w:t>
            </w:r>
            <w:r w:rsidRPr="003363D7">
              <w:rPr>
                <w:sz w:val="22"/>
                <w:szCs w:val="22"/>
              </w:rPr>
              <w:t xml:space="preserve">use of </w:t>
            </w:r>
            <w:r w:rsidRPr="003363D7">
              <w:rPr>
                <w:spacing w:val="3"/>
                <w:sz w:val="22"/>
                <w:szCs w:val="22"/>
              </w:rPr>
              <w:t>cohorts/podding);</w:t>
            </w:r>
            <w:r w:rsidRPr="005D1A0E">
              <w:rPr>
                <w:b/>
                <w:bCs/>
                <w:spacing w:val="3"/>
                <w:sz w:val="22"/>
                <w:szCs w:val="22"/>
              </w:rPr>
              <w:t xml:space="preserve"> </w:t>
            </w:r>
          </w:p>
        </w:tc>
        <w:tc>
          <w:tcPr>
            <w:tcW w:w="9007" w:type="dxa"/>
          </w:tcPr>
          <w:p w14:paraId="4ADB3DF2" w14:textId="39CF1E62" w:rsidR="00E0775D" w:rsidRPr="00E0775D" w:rsidRDefault="0008437E" w:rsidP="00C14D7E">
            <w:pPr>
              <w:pStyle w:val="NormalWeb"/>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szCs w:val="26"/>
              </w:rPr>
            </w:pPr>
            <w:r w:rsidRPr="00EC76CB">
              <w:rPr>
                <w:rFonts w:ascii="Times New Roman" w:hAnsi="Times New Roman"/>
                <w:sz w:val="24"/>
              </w:rPr>
              <w:t xml:space="preserve">All schools </w:t>
            </w:r>
            <w:r w:rsidR="00EC76CB">
              <w:rPr>
                <w:rFonts w:ascii="Times New Roman" w:hAnsi="Times New Roman"/>
                <w:sz w:val="24"/>
              </w:rPr>
              <w:t xml:space="preserve">will </w:t>
            </w:r>
            <w:r w:rsidRPr="00EC76CB">
              <w:rPr>
                <w:rFonts w:ascii="Times New Roman" w:hAnsi="Times New Roman"/>
                <w:sz w:val="24"/>
              </w:rPr>
              <w:t xml:space="preserve">align distancing protocols with the recommendations for physical distancing </w:t>
            </w:r>
            <w:r w:rsidR="00C14D7E">
              <w:rPr>
                <w:rFonts w:ascii="Times New Roman" w:hAnsi="Times New Roman"/>
                <w:sz w:val="24"/>
              </w:rPr>
              <w:t>as per the orders issued by the Secretary of PA Department of Health, Governor of the Commonwealth of Pennsylvania and/or apply, to the extent feasible, guidance from the CDC for the reopening and operation of school facilities in the 2021-2022 school year.</w:t>
            </w:r>
          </w:p>
          <w:p w14:paraId="218CFE45" w14:textId="4D4C021B" w:rsidR="0079329F" w:rsidRPr="00EC76CB" w:rsidRDefault="0079329F"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eastAsia="Times New Roman" w:hAnsi="Times New Roman" w:cs="Times New Roman"/>
                <w:sz w:val="24"/>
                <w:szCs w:val="24"/>
              </w:rPr>
              <w:t>Subject to change to accommodate changes from Department of Health, and/or CDC.</w:t>
            </w:r>
          </w:p>
          <w:p w14:paraId="748E366E" w14:textId="7BA93CFC" w:rsidR="003363D7" w:rsidRPr="00EC76CB" w:rsidRDefault="003363D7"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363D7" w:rsidRPr="005D1A0E" w14:paraId="621F735E" w14:textId="77777777" w:rsidTr="0079329F">
        <w:trPr>
          <w:trHeight w:val="419"/>
        </w:trPr>
        <w:tc>
          <w:tcPr>
            <w:cnfStyle w:val="001000000000" w:firstRow="0" w:lastRow="0" w:firstColumn="1" w:lastColumn="0" w:oddVBand="0" w:evenVBand="0" w:oddHBand="0" w:evenHBand="0" w:firstRowFirstColumn="0" w:firstRowLastColumn="0" w:lastRowFirstColumn="0" w:lastRowLastColumn="0"/>
            <w:tcW w:w="5033" w:type="dxa"/>
          </w:tcPr>
          <w:p w14:paraId="1CE63AFA" w14:textId="77777777" w:rsidR="003363D7" w:rsidRPr="00FF3C9E" w:rsidRDefault="00000000" w:rsidP="00AB616E">
            <w:pPr>
              <w:pStyle w:val="BodyText"/>
              <w:numPr>
                <w:ilvl w:val="0"/>
                <w:numId w:val="7"/>
              </w:numPr>
              <w:spacing w:after="200" w:line="259" w:lineRule="auto"/>
              <w:ind w:right="115"/>
              <w:rPr>
                <w:spacing w:val="3"/>
                <w:sz w:val="22"/>
                <w:szCs w:val="22"/>
              </w:rPr>
            </w:pPr>
            <w:hyperlink r:id="rId29" w:history="1">
              <w:r w:rsidR="003363D7" w:rsidRPr="00C153F9">
                <w:rPr>
                  <w:rStyle w:val="Hyperlink"/>
                  <w:spacing w:val="3"/>
                  <w:sz w:val="22"/>
                  <w:szCs w:val="22"/>
                </w:rPr>
                <w:t>Handwashing</w:t>
              </w:r>
              <w:r w:rsidR="003363D7" w:rsidRPr="005D1A0E">
                <w:rPr>
                  <w:rStyle w:val="Hyperlink"/>
                  <w:spacing w:val="3"/>
                  <w:sz w:val="22"/>
                  <w:szCs w:val="22"/>
                </w:rPr>
                <w:t xml:space="preserve"> </w:t>
              </w:r>
              <w:r w:rsidR="003363D7" w:rsidRPr="005D1A0E">
                <w:rPr>
                  <w:rStyle w:val="Hyperlink"/>
                  <w:spacing w:val="2"/>
                  <w:sz w:val="22"/>
                  <w:szCs w:val="22"/>
                </w:rPr>
                <w:t xml:space="preserve">and </w:t>
              </w:r>
              <w:r w:rsidR="003363D7" w:rsidRPr="005D1A0E">
                <w:rPr>
                  <w:rStyle w:val="Hyperlink"/>
                  <w:spacing w:val="3"/>
                  <w:sz w:val="22"/>
                  <w:szCs w:val="22"/>
                </w:rPr>
                <w:t>respiratory etiquette</w:t>
              </w:r>
            </w:hyperlink>
            <w:r w:rsidR="003363D7" w:rsidRPr="00C153F9">
              <w:rPr>
                <w:spacing w:val="3"/>
                <w:sz w:val="22"/>
                <w:szCs w:val="22"/>
              </w:rPr>
              <w:t xml:space="preserve">; </w:t>
            </w:r>
          </w:p>
        </w:tc>
        <w:tc>
          <w:tcPr>
            <w:tcW w:w="9007" w:type="dxa"/>
          </w:tcPr>
          <w:p w14:paraId="40D487D3" w14:textId="77777777" w:rsidR="003363D7" w:rsidRPr="00EC76CB" w:rsidRDefault="0008437E"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shd w:val="clear" w:color="auto" w:fill="FAFAFA"/>
              </w:rPr>
            </w:pPr>
            <w:r w:rsidRPr="00EC76CB">
              <w:rPr>
                <w:rFonts w:ascii="Times New Roman" w:hAnsi="Times New Roman" w:cs="Times New Roman"/>
                <w:sz w:val="24"/>
                <w:szCs w:val="24"/>
                <w:shd w:val="clear" w:color="auto" w:fill="FAFAFA"/>
              </w:rPr>
              <w:t>COVID-19 may survive on certain surfaces for some time, which means it is possible to be infected after touching a contaminated surface and then touching the mouth, eyes, or nose. Frequent handwashing, along with cleaning, sanitizing, disinfecting, and ventilating learning spaces and any other areas used by students (i.e., restrooms, hallways, and transportation), decreases transmission.</w:t>
            </w:r>
          </w:p>
          <w:p w14:paraId="120A4308" w14:textId="77777777" w:rsidR="0008437E" w:rsidRPr="00EC76CB" w:rsidRDefault="0008437E" w:rsidP="0008437E">
            <w:pPr>
              <w:numPr>
                <w:ilvl w:val="0"/>
                <w:numId w:val="14"/>
              </w:num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C76CB">
              <w:rPr>
                <w:rFonts w:ascii="Times New Roman" w:hAnsi="Times New Roman" w:cs="Times New Roman"/>
                <w:sz w:val="24"/>
                <w:szCs w:val="24"/>
              </w:rPr>
              <w:t>When handwashing, individuals should use soap and water to wash all surfaces of their hands for at least 20 seconds, wait for visible lather, rinse thoroughly, and dry with a disposable towel.</w:t>
            </w:r>
          </w:p>
          <w:p w14:paraId="2EBA4F5E" w14:textId="56D80864" w:rsidR="0008437E" w:rsidRPr="00EC76CB" w:rsidRDefault="0008437E" w:rsidP="0008437E">
            <w:pPr>
              <w:numPr>
                <w:ilvl w:val="0"/>
                <w:numId w:val="14"/>
              </w:num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C76CB">
              <w:rPr>
                <w:rFonts w:ascii="Times New Roman" w:hAnsi="Times New Roman" w:cs="Times New Roman"/>
                <w:sz w:val="24"/>
                <w:szCs w:val="24"/>
              </w:rPr>
              <w:t>Teach and reinforce washing hands and covering coughs and sneezes among students and staff.</w:t>
            </w:r>
          </w:p>
          <w:p w14:paraId="3C838B3C" w14:textId="7988D3AA" w:rsidR="0008437E" w:rsidRPr="00EC76CB" w:rsidRDefault="0008437E" w:rsidP="0008437E">
            <w:pPr>
              <w:numPr>
                <w:ilvl w:val="0"/>
                <w:numId w:val="14"/>
              </w:num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C76CB">
              <w:rPr>
                <w:rFonts w:ascii="Times New Roman" w:hAnsi="Times New Roman" w:cs="Times New Roman"/>
                <w:sz w:val="24"/>
                <w:szCs w:val="24"/>
              </w:rPr>
              <w:t xml:space="preserve">Make hand sanitizer available in common areas, hallways or in classrooms, or in all three, where sinks for handwashing are not available. </w:t>
            </w:r>
          </w:p>
          <w:p w14:paraId="1D815E95" w14:textId="77777777" w:rsidR="0008437E" w:rsidRPr="00EC76CB" w:rsidRDefault="0008437E" w:rsidP="0008437E">
            <w:pPr>
              <w:numPr>
                <w:ilvl w:val="0"/>
                <w:numId w:val="14"/>
              </w:num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C76CB">
              <w:rPr>
                <w:rFonts w:ascii="Times New Roman" w:hAnsi="Times New Roman" w:cs="Times New Roman"/>
                <w:sz w:val="24"/>
                <w:szCs w:val="24"/>
              </w:rPr>
              <w:t>Work with local health departments and health care systems to disseminate hygiene and disinfection strategies for infection prevention at home.</w:t>
            </w:r>
          </w:p>
          <w:p w14:paraId="07162F2F" w14:textId="5088E6E8" w:rsidR="0008437E" w:rsidRDefault="0008437E" w:rsidP="0008437E">
            <w:pPr>
              <w:numPr>
                <w:ilvl w:val="0"/>
                <w:numId w:val="14"/>
              </w:num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EC76CB">
              <w:rPr>
                <w:rFonts w:ascii="Times New Roman" w:hAnsi="Times New Roman" w:cs="Times New Roman"/>
                <w:sz w:val="24"/>
                <w:szCs w:val="24"/>
              </w:rPr>
              <w:lastRenderedPageBreak/>
              <w:t>Have adequate supplies and carefully monitor inventory to support healthy hygiene behaviors, including soap, hand sanitizer </w:t>
            </w:r>
            <w:r w:rsidRPr="00EC76CB">
              <w:rPr>
                <w:rStyle w:val="Strong"/>
                <w:rFonts w:ascii="Times New Roman" w:hAnsi="Times New Roman" w:cs="Times New Roman"/>
                <w:sz w:val="24"/>
                <w:szCs w:val="24"/>
              </w:rPr>
              <w:t>with at least 60 percent alcohol</w:t>
            </w:r>
            <w:r w:rsidRPr="00EC76CB">
              <w:rPr>
                <w:rFonts w:ascii="Times New Roman" w:hAnsi="Times New Roman" w:cs="Times New Roman"/>
                <w:sz w:val="24"/>
                <w:szCs w:val="24"/>
              </w:rPr>
              <w:t>, paper towels, tissues, and no-touch trash cans.</w:t>
            </w:r>
          </w:p>
          <w:p w14:paraId="2F0F381C" w14:textId="75E85E3D" w:rsidR="0079329F" w:rsidRDefault="0079329F"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16D039F4" w14:textId="77777777" w:rsidR="0008437E" w:rsidRDefault="0079329F"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Subject to change to accommodate changes from Department of Health, and/or CDC.</w:t>
            </w:r>
          </w:p>
          <w:p w14:paraId="477156E5" w14:textId="1D13AC93" w:rsidR="0079329F" w:rsidRPr="00EC76CB" w:rsidRDefault="0079329F"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363D7" w:rsidRPr="005D1A0E" w14:paraId="0393C4D1" w14:textId="77777777" w:rsidTr="0079329F">
        <w:trPr>
          <w:trHeight w:val="611"/>
        </w:trPr>
        <w:tc>
          <w:tcPr>
            <w:cnfStyle w:val="001000000000" w:firstRow="0" w:lastRow="0" w:firstColumn="1" w:lastColumn="0" w:oddVBand="0" w:evenVBand="0" w:oddHBand="0" w:evenHBand="0" w:firstRowFirstColumn="0" w:firstRowLastColumn="0" w:lastRowFirstColumn="0" w:lastRowLastColumn="0"/>
            <w:tcW w:w="5033" w:type="dxa"/>
          </w:tcPr>
          <w:p w14:paraId="6B99D7BB" w14:textId="77777777" w:rsidR="003363D7" w:rsidRPr="005D1A0E" w:rsidRDefault="00000000" w:rsidP="00AB616E">
            <w:pPr>
              <w:pStyle w:val="BodyText"/>
              <w:numPr>
                <w:ilvl w:val="0"/>
                <w:numId w:val="7"/>
              </w:numPr>
              <w:spacing w:after="200" w:line="259" w:lineRule="auto"/>
              <w:ind w:right="115"/>
            </w:pPr>
            <w:hyperlink r:id="rId30" w:history="1">
              <w:r w:rsidR="003363D7" w:rsidRPr="00C153F9">
                <w:rPr>
                  <w:rStyle w:val="Hyperlink"/>
                  <w:spacing w:val="3"/>
                  <w:sz w:val="22"/>
                  <w:szCs w:val="22"/>
                </w:rPr>
                <w:t>Cleaning</w:t>
              </w:r>
            </w:hyperlink>
            <w:r w:rsidR="003363D7" w:rsidRPr="00C153F9">
              <w:rPr>
                <w:spacing w:val="3"/>
                <w:sz w:val="22"/>
                <w:szCs w:val="22"/>
              </w:rPr>
              <w:t xml:space="preserve"> </w:t>
            </w:r>
            <w:r w:rsidR="003363D7" w:rsidRPr="00C153F9">
              <w:rPr>
                <w:sz w:val="22"/>
                <w:szCs w:val="22"/>
              </w:rPr>
              <w:t xml:space="preserve">and </w:t>
            </w:r>
            <w:r w:rsidR="003363D7" w:rsidRPr="003363D7">
              <w:rPr>
                <w:spacing w:val="3"/>
                <w:sz w:val="22"/>
                <w:szCs w:val="22"/>
              </w:rPr>
              <w:t xml:space="preserve">maintaining healthy </w:t>
            </w:r>
            <w:r w:rsidR="003363D7" w:rsidRPr="003363D7">
              <w:rPr>
                <w:spacing w:val="4"/>
                <w:sz w:val="22"/>
                <w:szCs w:val="22"/>
              </w:rPr>
              <w:t xml:space="preserve">facilities, </w:t>
            </w:r>
            <w:r w:rsidR="003363D7" w:rsidRPr="003363D7">
              <w:rPr>
                <w:spacing w:val="3"/>
                <w:sz w:val="22"/>
                <w:szCs w:val="22"/>
              </w:rPr>
              <w:t>including improving</w:t>
            </w:r>
            <w:r w:rsidR="003363D7" w:rsidRPr="005D1A0E">
              <w:rPr>
                <w:b/>
                <w:bCs/>
                <w:spacing w:val="3"/>
                <w:sz w:val="22"/>
                <w:szCs w:val="22"/>
              </w:rPr>
              <w:t xml:space="preserve"> </w:t>
            </w:r>
            <w:hyperlink r:id="rId31" w:history="1">
              <w:r w:rsidR="003363D7" w:rsidRPr="003363D7">
                <w:rPr>
                  <w:rStyle w:val="Hyperlink"/>
                  <w:spacing w:val="3"/>
                  <w:sz w:val="22"/>
                  <w:szCs w:val="22"/>
                </w:rPr>
                <w:t>ventilation</w:t>
              </w:r>
            </w:hyperlink>
            <w:r w:rsidR="003363D7" w:rsidRPr="00C153F9">
              <w:rPr>
                <w:spacing w:val="3"/>
                <w:sz w:val="22"/>
                <w:szCs w:val="22"/>
              </w:rPr>
              <w:t>;</w:t>
            </w:r>
            <w:r w:rsidR="003363D7" w:rsidRPr="005D1A0E">
              <w:rPr>
                <w:spacing w:val="3"/>
                <w:sz w:val="22"/>
                <w:szCs w:val="22"/>
              </w:rPr>
              <w:t xml:space="preserve"> </w:t>
            </w:r>
          </w:p>
        </w:tc>
        <w:tc>
          <w:tcPr>
            <w:tcW w:w="9007" w:type="dxa"/>
          </w:tcPr>
          <w:p w14:paraId="65BC5573" w14:textId="5F29F875" w:rsidR="00AF253E" w:rsidRPr="00AF253E" w:rsidRDefault="00000000" w:rsidP="00AF253E">
            <w:pPr>
              <w:pStyle w:val="NormalWeb"/>
              <w:shd w:val="clear" w:color="auto" w:fill="FFFFFF"/>
              <w:spacing w:before="0" w:beforeAutospacing="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rPr>
            </w:pPr>
            <w:hyperlink r:id="rId32" w:history="1">
              <w:r w:rsidR="00AF253E" w:rsidRPr="00EC76CB">
                <w:rPr>
                  <w:rStyle w:val="Hyperlink"/>
                  <w:rFonts w:ascii="Times New Roman" w:hAnsi="Times New Roman"/>
                  <w:color w:val="auto"/>
                  <w:sz w:val="24"/>
                  <w:u w:val="none"/>
                </w:rPr>
                <w:t>Cleaning</w:t>
              </w:r>
            </w:hyperlink>
            <w:r w:rsidR="00AF253E" w:rsidRPr="00EC76CB">
              <w:rPr>
                <w:rFonts w:ascii="Times New Roman" w:hAnsi="Times New Roman"/>
                <w:sz w:val="24"/>
              </w:rPr>
              <w:t> and promoting hand hygiene are important </w:t>
            </w:r>
            <w:hyperlink r:id="rId33" w:history="1">
              <w:r w:rsidR="00AF253E" w:rsidRPr="00EC76CB">
                <w:rPr>
                  <w:rStyle w:val="Hyperlink"/>
                  <w:rFonts w:ascii="Times New Roman" w:hAnsi="Times New Roman"/>
                  <w:color w:val="auto"/>
                  <w:sz w:val="24"/>
                  <w:u w:val="none"/>
                </w:rPr>
                <w:t>everyday actions</w:t>
              </w:r>
            </w:hyperlink>
            <w:r w:rsidR="00AF253E" w:rsidRPr="00EC76CB">
              <w:rPr>
                <w:rFonts w:ascii="Times New Roman" w:hAnsi="Times New Roman"/>
                <w:sz w:val="24"/>
              </w:rPr>
              <w:t> </w:t>
            </w:r>
            <w:r w:rsidR="00EC76CB">
              <w:rPr>
                <w:rFonts w:ascii="Times New Roman" w:hAnsi="Times New Roman"/>
                <w:sz w:val="24"/>
              </w:rPr>
              <w:t>our district</w:t>
            </w:r>
            <w:r w:rsidR="00AF253E" w:rsidRPr="00EC76CB">
              <w:rPr>
                <w:rFonts w:ascii="Times New Roman" w:hAnsi="Times New Roman"/>
                <w:sz w:val="24"/>
              </w:rPr>
              <w:t xml:space="preserve"> can take to slow the spread of COVID-19 and other infectious diseases and protect</w:t>
            </w:r>
            <w:r w:rsidR="00AF253E" w:rsidRPr="00AF253E">
              <w:rPr>
                <w:rFonts w:ascii="Times New Roman" w:hAnsi="Times New Roman"/>
                <w:color w:val="000000"/>
                <w:sz w:val="24"/>
              </w:rPr>
              <w:t xml:space="preserve"> </w:t>
            </w:r>
            <w:r w:rsidR="00EC76CB">
              <w:rPr>
                <w:rFonts w:ascii="Times New Roman" w:hAnsi="Times New Roman"/>
                <w:color w:val="000000"/>
                <w:sz w:val="24"/>
              </w:rPr>
              <w:t xml:space="preserve">our </w:t>
            </w:r>
            <w:r w:rsidR="00AF253E" w:rsidRPr="00AF253E">
              <w:rPr>
                <w:rFonts w:ascii="Times New Roman" w:hAnsi="Times New Roman"/>
                <w:color w:val="000000"/>
                <w:sz w:val="24"/>
              </w:rPr>
              <w:t>students and staff.</w:t>
            </w:r>
          </w:p>
          <w:p w14:paraId="46D20EE7" w14:textId="5E06798A" w:rsidR="00AF253E" w:rsidRPr="00AF253E" w:rsidRDefault="00AF253E" w:rsidP="00EC76CB">
            <w:pPr>
              <w:pStyle w:val="NormalWeb"/>
              <w:shd w:val="clear" w:color="auto" w:fill="FFFFFF"/>
              <w:spacing w:before="0" w:beforeAutospacing="0"/>
              <w:cnfStyle w:val="000000000000" w:firstRow="0" w:lastRow="0" w:firstColumn="0" w:lastColumn="0" w:oddVBand="0" w:evenVBand="0" w:oddHBand="0" w:evenHBand="0" w:firstRowFirstColumn="0" w:firstRowLastColumn="0" w:lastRowFirstColumn="0" w:lastRowLastColumn="0"/>
              <w:rPr>
                <w:rFonts w:ascii="Times New Roman" w:hAnsi="Times New Roman"/>
                <w:color w:val="000000"/>
                <w:sz w:val="24"/>
              </w:rPr>
            </w:pPr>
            <w:r w:rsidRPr="00AF253E">
              <w:rPr>
                <w:rFonts w:ascii="Times New Roman" w:hAnsi="Times New Roman"/>
                <w:color w:val="000000"/>
                <w:sz w:val="24"/>
              </w:rPr>
              <w:t>Cleaning with products containing soap or detergent reduces germs on surfaces and objects by removing contaminants and may also weaken or damage some of the virus particles, which decreases risk of infection from surfaces. Cleaning high touch surfaces and shared objects once a day is usually enough to sufficiently remove virus that may be on surfaces unless someone with confirmed or suspected COVID-19 has been in your school. Disinfecting removes any remaining germs on surfaces, which further reduces any risk of spreading infection.</w:t>
            </w:r>
          </w:p>
          <w:p w14:paraId="03927FE6" w14:textId="77777777" w:rsidR="00AF253E" w:rsidRPr="00AF253E" w:rsidRDefault="00AF253E" w:rsidP="00AF253E">
            <w:pPr>
              <w:pStyle w:val="Heading3"/>
              <w:shd w:val="clear" w:color="auto" w:fill="FFFFFF"/>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val="0"/>
                <w:bCs w:val="0"/>
                <w:color w:val="000000"/>
                <w:sz w:val="24"/>
                <w:szCs w:val="24"/>
              </w:rPr>
            </w:pPr>
            <w:r w:rsidRPr="00AF253E">
              <w:rPr>
                <w:rFonts w:ascii="Times New Roman" w:hAnsi="Times New Roman" w:cs="Times New Roman"/>
                <w:b w:val="0"/>
                <w:bCs w:val="0"/>
                <w:color w:val="000000"/>
                <w:sz w:val="24"/>
                <w:szCs w:val="24"/>
              </w:rPr>
              <w:t>Clean more frequently or clean AND disinfect surfaces and objects if certain conditions apply</w:t>
            </w:r>
          </w:p>
          <w:p w14:paraId="26415513" w14:textId="3FF38CBD" w:rsidR="00AF253E" w:rsidRPr="00AF253E" w:rsidRDefault="00AF253E" w:rsidP="00AF253E">
            <w:pPr>
              <w:numPr>
                <w:ilvl w:val="0"/>
                <w:numId w:val="15"/>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AF253E">
              <w:rPr>
                <w:rFonts w:ascii="Times New Roman" w:hAnsi="Times New Roman" w:cs="Times New Roman"/>
                <w:color w:val="000000"/>
                <w:sz w:val="24"/>
                <w:szCs w:val="24"/>
              </w:rPr>
              <w:t xml:space="preserve">High transmission of COVID-19 in </w:t>
            </w:r>
            <w:r w:rsidR="00EC76CB">
              <w:rPr>
                <w:rFonts w:ascii="Times New Roman" w:hAnsi="Times New Roman" w:cs="Times New Roman"/>
                <w:color w:val="000000"/>
                <w:sz w:val="24"/>
                <w:szCs w:val="24"/>
              </w:rPr>
              <w:t>our</w:t>
            </w:r>
            <w:r w:rsidRPr="00AF253E">
              <w:rPr>
                <w:rFonts w:ascii="Times New Roman" w:hAnsi="Times New Roman" w:cs="Times New Roman"/>
                <w:color w:val="000000"/>
                <w:sz w:val="24"/>
                <w:szCs w:val="24"/>
              </w:rPr>
              <w:t xml:space="preserve"> community</w:t>
            </w:r>
          </w:p>
          <w:p w14:paraId="73899AE0" w14:textId="77777777" w:rsidR="00AF253E" w:rsidRPr="00AF253E" w:rsidRDefault="00AF253E" w:rsidP="00AF253E">
            <w:pPr>
              <w:numPr>
                <w:ilvl w:val="0"/>
                <w:numId w:val="15"/>
              </w:numPr>
              <w:shd w:val="clear" w:color="auto" w:fill="FFFFFF"/>
              <w:spacing w:before="100" w:beforeAutospacing="1"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AF253E">
              <w:rPr>
                <w:rFonts w:ascii="Times New Roman" w:hAnsi="Times New Roman" w:cs="Times New Roman"/>
                <w:color w:val="000000"/>
                <w:sz w:val="24"/>
                <w:szCs w:val="24"/>
              </w:rPr>
              <w:t>Infrequent hand hygiene</w:t>
            </w:r>
          </w:p>
          <w:p w14:paraId="32661D59" w14:textId="77777777" w:rsidR="00EC76CB" w:rsidRPr="00EC76CB" w:rsidRDefault="00AF253E" w:rsidP="00F4268D">
            <w:pPr>
              <w:numPr>
                <w:ilvl w:val="0"/>
                <w:numId w:val="15"/>
              </w:numPr>
              <w:shd w:val="clear" w:color="auto" w:fill="FFFFFF"/>
              <w:spacing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C76CB">
              <w:rPr>
                <w:rFonts w:ascii="Times New Roman" w:hAnsi="Times New Roman" w:cs="Times New Roman"/>
                <w:color w:val="000000"/>
                <w:sz w:val="24"/>
                <w:szCs w:val="24"/>
              </w:rPr>
              <w:t>The space is occupied by people at </w:t>
            </w:r>
            <w:hyperlink r:id="rId34" w:history="1">
              <w:r w:rsidRPr="00EC76CB">
                <w:rPr>
                  <w:rStyle w:val="Hyperlink"/>
                  <w:rFonts w:ascii="Times New Roman" w:hAnsi="Times New Roman" w:cs="Times New Roman"/>
                  <w:color w:val="auto"/>
                  <w:sz w:val="24"/>
                  <w:szCs w:val="24"/>
                  <w:u w:val="none"/>
                </w:rPr>
                <w:t>increased risk for severe illness from COVID-19</w:t>
              </w:r>
            </w:hyperlink>
          </w:p>
          <w:p w14:paraId="6421635B" w14:textId="2EB6B5B8" w:rsidR="00AF253E" w:rsidRPr="00EC76CB" w:rsidRDefault="00EC76CB" w:rsidP="00DD6DF2">
            <w:pPr>
              <w:shd w:val="clear" w:color="auto" w:fill="FFFFFF"/>
              <w:spacing w:after="100" w:afterAutospacing="1"/>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sidRPr="00EC76CB">
              <w:rPr>
                <w:rFonts w:ascii="Times New Roman" w:hAnsi="Times New Roman"/>
                <w:color w:val="000000"/>
                <w:sz w:val="24"/>
              </w:rPr>
              <w:t>If</w:t>
            </w:r>
            <w:r w:rsidR="00AF253E" w:rsidRPr="00EC76CB">
              <w:rPr>
                <w:rFonts w:ascii="Times New Roman" w:hAnsi="Times New Roman" w:cs="Times New Roman"/>
                <w:color w:val="000000"/>
                <w:sz w:val="24"/>
                <w:szCs w:val="24"/>
              </w:rPr>
              <w:t xml:space="preserve"> someone in our school is sick or someone who has COVID-19 has been in our school in the last 24 hours, </w:t>
            </w:r>
            <w:hyperlink r:id="rId35" w:history="1">
              <w:r w:rsidR="00AF253E" w:rsidRPr="00EC76CB">
                <w:rPr>
                  <w:rStyle w:val="Hyperlink"/>
                  <w:rFonts w:ascii="Times New Roman" w:hAnsi="Times New Roman" w:cs="Times New Roman"/>
                  <w:color w:val="auto"/>
                  <w:sz w:val="24"/>
                  <w:szCs w:val="24"/>
                  <w:u w:val="none"/>
                </w:rPr>
                <w:t>clean and disinfect your facility</w:t>
              </w:r>
            </w:hyperlink>
            <w:r w:rsidR="00AF253E" w:rsidRPr="00EC76CB">
              <w:rPr>
                <w:rFonts w:ascii="Times New Roman" w:hAnsi="Times New Roman" w:cs="Times New Roman"/>
                <w:sz w:val="24"/>
                <w:szCs w:val="24"/>
              </w:rPr>
              <w:t>.</w:t>
            </w:r>
            <w:r w:rsidR="00AF253E" w:rsidRPr="00EC76CB">
              <w:rPr>
                <w:rFonts w:ascii="Times New Roman" w:hAnsi="Times New Roman" w:cs="Times New Roman"/>
                <w:color w:val="000000"/>
                <w:sz w:val="24"/>
                <w:szCs w:val="24"/>
              </w:rPr>
              <w:t xml:space="preserve"> </w:t>
            </w:r>
          </w:p>
          <w:p w14:paraId="0873676E" w14:textId="77777777" w:rsidR="00AF253E" w:rsidRPr="00EC76CB" w:rsidRDefault="00AF253E" w:rsidP="00AF253E">
            <w:pPr>
              <w:pStyle w:val="NormalWeb"/>
              <w:shd w:val="clear" w:color="auto" w:fill="FFFFFF"/>
              <w:spacing w:before="0" w:beforeAutospacing="0"/>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EC76CB">
              <w:rPr>
                <w:rStyle w:val="Strong"/>
                <w:rFonts w:ascii="Times New Roman" w:hAnsi="Times New Roman"/>
                <w:b w:val="0"/>
                <w:sz w:val="24"/>
              </w:rPr>
              <w:t>Always read and </w:t>
            </w:r>
            <w:hyperlink r:id="rId36" w:history="1">
              <w:r w:rsidRPr="00EC76CB">
                <w:rPr>
                  <w:rStyle w:val="Strong"/>
                  <w:rFonts w:ascii="Times New Roman" w:hAnsi="Times New Roman"/>
                  <w:b w:val="0"/>
                  <w:sz w:val="24"/>
                </w:rPr>
                <w:t>follow the directions</w:t>
              </w:r>
            </w:hyperlink>
            <w:r w:rsidRPr="00EC76CB">
              <w:rPr>
                <w:rFonts w:ascii="Times New Roman" w:hAnsi="Times New Roman"/>
                <w:sz w:val="24"/>
              </w:rPr>
              <w:t> on how to use and store cleaning and disinfecting products. Disinfection products should not be used by children or near children. </w:t>
            </w:r>
            <w:hyperlink r:id="rId37" w:history="1">
              <w:r w:rsidRPr="00EC76CB">
                <w:rPr>
                  <w:rStyle w:val="Hyperlink"/>
                  <w:rFonts w:ascii="Times New Roman" w:hAnsi="Times New Roman"/>
                  <w:color w:val="auto"/>
                  <w:sz w:val="24"/>
                  <w:u w:val="none"/>
                </w:rPr>
                <w:t>Ventilate</w:t>
              </w:r>
            </w:hyperlink>
            <w:r w:rsidRPr="00EC76CB">
              <w:rPr>
                <w:rFonts w:ascii="Times New Roman" w:hAnsi="Times New Roman"/>
                <w:sz w:val="24"/>
              </w:rPr>
              <w:t> the space when using these products to prevent children from inhaling toxic vapor.</w:t>
            </w:r>
          </w:p>
          <w:p w14:paraId="27C29B06" w14:textId="77777777" w:rsidR="003363D7" w:rsidRDefault="00AF253E" w:rsidP="00EC76CB">
            <w:pPr>
              <w:pStyle w:val="NormalWeb"/>
              <w:shd w:val="clear" w:color="auto" w:fill="FFFFFF"/>
              <w:spacing w:before="0" w:beforeAutospacing="0"/>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r w:rsidRPr="00EC76CB">
              <w:rPr>
                <w:rFonts w:ascii="Times New Roman" w:hAnsi="Times New Roman"/>
                <w:sz w:val="24"/>
              </w:rPr>
              <w:lastRenderedPageBreak/>
              <w:t xml:space="preserve">Always follow standard practices and appropriate regulations specific to our school for minimum standards for cleaning and disinfection. </w:t>
            </w:r>
          </w:p>
          <w:p w14:paraId="77F9B60C" w14:textId="77777777" w:rsidR="0079329F" w:rsidRPr="00EC76CB" w:rsidRDefault="0079329F"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Subject to change to accommodate changes from Department of Health, and/or CDC.</w:t>
            </w:r>
          </w:p>
          <w:p w14:paraId="07F60112" w14:textId="44F5E0EC" w:rsidR="00DD6DF2" w:rsidRPr="00AF253E" w:rsidRDefault="00DD6DF2" w:rsidP="00EC76CB">
            <w:pPr>
              <w:pStyle w:val="NormalWeb"/>
              <w:shd w:val="clear" w:color="auto" w:fill="FFFFFF"/>
              <w:spacing w:before="0" w:beforeAutospacing="0"/>
              <w:cnfStyle w:val="000000000000" w:firstRow="0" w:lastRow="0" w:firstColumn="0" w:lastColumn="0" w:oddVBand="0" w:evenVBand="0" w:oddHBand="0" w:evenHBand="0" w:firstRowFirstColumn="0" w:firstRowLastColumn="0" w:lastRowFirstColumn="0" w:lastRowLastColumn="0"/>
              <w:rPr>
                <w:rFonts w:ascii="Times New Roman" w:hAnsi="Times New Roman"/>
                <w:sz w:val="24"/>
              </w:rPr>
            </w:pPr>
          </w:p>
        </w:tc>
      </w:tr>
      <w:tr w:rsidR="003363D7" w:rsidRPr="005D1A0E" w14:paraId="13DEAF8C" w14:textId="77777777" w:rsidTr="0079329F">
        <w:trPr>
          <w:trHeight w:val="1148"/>
        </w:trPr>
        <w:tc>
          <w:tcPr>
            <w:cnfStyle w:val="001000000000" w:firstRow="0" w:lastRow="0" w:firstColumn="1" w:lastColumn="0" w:oddVBand="0" w:evenVBand="0" w:oddHBand="0" w:evenHBand="0" w:firstRowFirstColumn="0" w:firstRowLastColumn="0" w:lastRowFirstColumn="0" w:lastRowLastColumn="0"/>
            <w:tcW w:w="5033" w:type="dxa"/>
          </w:tcPr>
          <w:p w14:paraId="56F23F05" w14:textId="77777777" w:rsidR="003363D7" w:rsidRPr="005D1A0E" w:rsidRDefault="00000000" w:rsidP="00AB616E">
            <w:pPr>
              <w:pStyle w:val="BodyText"/>
              <w:numPr>
                <w:ilvl w:val="0"/>
                <w:numId w:val="7"/>
              </w:numPr>
              <w:spacing w:after="200" w:line="259" w:lineRule="auto"/>
              <w:ind w:right="115"/>
            </w:pPr>
            <w:hyperlink r:id="rId38" w:history="1">
              <w:r w:rsidR="003363D7" w:rsidRPr="00C153F9">
                <w:rPr>
                  <w:rStyle w:val="Hyperlink"/>
                  <w:spacing w:val="3"/>
                  <w:sz w:val="22"/>
                  <w:szCs w:val="22"/>
                </w:rPr>
                <w:t>Contact tracing</w:t>
              </w:r>
            </w:hyperlink>
            <w:r w:rsidR="003363D7" w:rsidRPr="00C153F9">
              <w:rPr>
                <w:spacing w:val="3"/>
                <w:sz w:val="22"/>
                <w:szCs w:val="22"/>
              </w:rPr>
              <w:t xml:space="preserve"> </w:t>
            </w:r>
            <w:r w:rsidR="003363D7" w:rsidRPr="00C153F9">
              <w:rPr>
                <w:sz w:val="22"/>
                <w:szCs w:val="22"/>
              </w:rPr>
              <w:t xml:space="preserve">in </w:t>
            </w:r>
            <w:r w:rsidR="003363D7" w:rsidRPr="003363D7">
              <w:rPr>
                <w:spacing w:val="3"/>
                <w:sz w:val="22"/>
                <w:szCs w:val="22"/>
              </w:rPr>
              <w:t>combination with</w:t>
            </w:r>
            <w:r w:rsidR="003363D7" w:rsidRPr="005D1A0E">
              <w:rPr>
                <w:b/>
                <w:bCs/>
                <w:spacing w:val="3"/>
                <w:sz w:val="22"/>
                <w:szCs w:val="22"/>
              </w:rPr>
              <w:t xml:space="preserve"> </w:t>
            </w:r>
            <w:hyperlink r:id="rId39" w:history="1">
              <w:r w:rsidR="003363D7" w:rsidRPr="003363D7">
                <w:rPr>
                  <w:rStyle w:val="Hyperlink"/>
                  <w:spacing w:val="3"/>
                  <w:sz w:val="22"/>
                  <w:szCs w:val="22"/>
                </w:rPr>
                <w:t>isolation</w:t>
              </w:r>
            </w:hyperlink>
            <w:r w:rsidR="003363D7" w:rsidRPr="00C153F9">
              <w:rPr>
                <w:spacing w:val="3"/>
                <w:sz w:val="22"/>
                <w:szCs w:val="22"/>
              </w:rPr>
              <w:t xml:space="preserve"> </w:t>
            </w:r>
            <w:r w:rsidR="003363D7" w:rsidRPr="005D1A0E">
              <w:rPr>
                <w:spacing w:val="4"/>
                <w:sz w:val="22"/>
                <w:szCs w:val="22"/>
              </w:rPr>
              <w:t xml:space="preserve">and </w:t>
            </w:r>
            <w:hyperlink r:id="rId40" w:history="1">
              <w:r w:rsidR="003363D7" w:rsidRPr="005D1A0E">
                <w:rPr>
                  <w:rStyle w:val="Hyperlink"/>
                  <w:spacing w:val="3"/>
                  <w:sz w:val="22"/>
                  <w:szCs w:val="22"/>
                </w:rPr>
                <w:t>quarantine</w:t>
              </w:r>
            </w:hyperlink>
            <w:r w:rsidR="003363D7" w:rsidRPr="00C153F9">
              <w:rPr>
                <w:spacing w:val="3"/>
                <w:sz w:val="22"/>
                <w:szCs w:val="22"/>
              </w:rPr>
              <w:t xml:space="preserve">, </w:t>
            </w:r>
            <w:r w:rsidR="003363D7" w:rsidRPr="003363D7">
              <w:rPr>
                <w:sz w:val="22"/>
                <w:szCs w:val="22"/>
              </w:rPr>
              <w:t xml:space="preserve">in </w:t>
            </w:r>
            <w:r w:rsidR="003363D7" w:rsidRPr="003363D7">
              <w:rPr>
                <w:spacing w:val="3"/>
                <w:sz w:val="22"/>
                <w:szCs w:val="22"/>
              </w:rPr>
              <w:t xml:space="preserve">collaboration with the State </w:t>
            </w:r>
            <w:r w:rsidR="003363D7" w:rsidRPr="003363D7">
              <w:rPr>
                <w:spacing w:val="2"/>
                <w:sz w:val="22"/>
                <w:szCs w:val="22"/>
              </w:rPr>
              <w:t xml:space="preserve">and </w:t>
            </w:r>
            <w:r w:rsidR="003363D7" w:rsidRPr="003363D7">
              <w:rPr>
                <w:spacing w:val="3"/>
                <w:sz w:val="22"/>
                <w:szCs w:val="22"/>
              </w:rPr>
              <w:t xml:space="preserve">local health departments; </w:t>
            </w:r>
          </w:p>
        </w:tc>
        <w:tc>
          <w:tcPr>
            <w:tcW w:w="9007" w:type="dxa"/>
          </w:tcPr>
          <w:p w14:paraId="075231CC" w14:textId="794872C5" w:rsidR="00C14D7E" w:rsidRDefault="00C14D7E" w:rsidP="00C14D7E">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Sharpsville Area School District will follow all orders and PDE’s guidance on the following protocols for contact tracing. </w:t>
            </w:r>
          </w:p>
          <w:p w14:paraId="6B67E414" w14:textId="0BA5BE7E" w:rsidR="00C14D7E" w:rsidRDefault="00C14D7E" w:rsidP="00C14D7E">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7089988D" w14:textId="1500AA6A" w:rsidR="00C14D7E" w:rsidRPr="00C14D7E" w:rsidRDefault="00C14D7E" w:rsidP="00C14D7E">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Having provided in-person instruction </w:t>
            </w:r>
            <w:r w:rsidR="00997CB5">
              <w:rPr>
                <w:rFonts w:ascii="Times New Roman" w:hAnsi="Times New Roman" w:cs="Times New Roman"/>
                <w:sz w:val="24"/>
                <w:szCs w:val="24"/>
              </w:rPr>
              <w:t xml:space="preserve">since </w:t>
            </w:r>
            <w:r>
              <w:rPr>
                <w:rFonts w:ascii="Times New Roman" w:hAnsi="Times New Roman" w:cs="Times New Roman"/>
                <w:sz w:val="24"/>
                <w:szCs w:val="24"/>
              </w:rPr>
              <w:t>the 2020-2021 school year, the District has established effective and efficient protocols, procedures, and designated responsible employees</w:t>
            </w:r>
            <w:r w:rsidR="00B671A7">
              <w:rPr>
                <w:rFonts w:ascii="Times New Roman" w:hAnsi="Times New Roman" w:cs="Times New Roman"/>
                <w:sz w:val="24"/>
                <w:szCs w:val="24"/>
              </w:rPr>
              <w:t xml:space="preserve"> for contact tracing and isolation/quarantine monitoring per State and CDC guidance.</w:t>
            </w:r>
          </w:p>
          <w:p w14:paraId="26688C64" w14:textId="6ABD9656" w:rsidR="0079329F" w:rsidRPr="00DD6DF2" w:rsidRDefault="0079329F"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3363D7" w:rsidRPr="005D1A0E" w14:paraId="1EBA5758" w14:textId="77777777" w:rsidTr="0079329F">
        <w:trPr>
          <w:trHeight w:val="365"/>
        </w:trPr>
        <w:tc>
          <w:tcPr>
            <w:cnfStyle w:val="001000000000" w:firstRow="0" w:lastRow="0" w:firstColumn="1" w:lastColumn="0" w:oddVBand="0" w:evenVBand="0" w:oddHBand="0" w:evenHBand="0" w:firstRowFirstColumn="0" w:firstRowLastColumn="0" w:lastRowFirstColumn="0" w:lastRowLastColumn="0"/>
            <w:tcW w:w="5033" w:type="dxa"/>
          </w:tcPr>
          <w:p w14:paraId="610151D1" w14:textId="77777777" w:rsidR="003363D7" w:rsidRPr="005D1A0E" w:rsidRDefault="00000000" w:rsidP="00AB616E">
            <w:pPr>
              <w:pStyle w:val="BodyText"/>
              <w:numPr>
                <w:ilvl w:val="0"/>
                <w:numId w:val="7"/>
              </w:numPr>
              <w:spacing w:after="200" w:line="259" w:lineRule="auto"/>
              <w:ind w:right="115"/>
            </w:pPr>
            <w:hyperlink r:id="rId41" w:history="1">
              <w:r w:rsidR="003363D7" w:rsidRPr="00C153F9">
                <w:rPr>
                  <w:rStyle w:val="Hyperlink"/>
                  <w:spacing w:val="4"/>
                  <w:sz w:val="22"/>
                  <w:szCs w:val="22"/>
                </w:rPr>
                <w:t>Diagnostic</w:t>
              </w:r>
            </w:hyperlink>
            <w:r w:rsidR="003363D7" w:rsidRPr="00C153F9">
              <w:rPr>
                <w:spacing w:val="4"/>
                <w:sz w:val="22"/>
                <w:szCs w:val="22"/>
              </w:rPr>
              <w:t xml:space="preserve"> </w:t>
            </w:r>
            <w:r w:rsidR="003363D7" w:rsidRPr="00C153F9">
              <w:rPr>
                <w:spacing w:val="3"/>
                <w:sz w:val="22"/>
                <w:szCs w:val="22"/>
              </w:rPr>
              <w:t xml:space="preserve">and </w:t>
            </w:r>
            <w:r w:rsidR="003363D7" w:rsidRPr="003363D7">
              <w:rPr>
                <w:spacing w:val="4"/>
                <w:sz w:val="22"/>
                <w:szCs w:val="22"/>
              </w:rPr>
              <w:t>screening testing;</w:t>
            </w:r>
            <w:r w:rsidR="003363D7" w:rsidRPr="005D1A0E">
              <w:rPr>
                <w:b/>
                <w:bCs/>
                <w:spacing w:val="4"/>
                <w:sz w:val="22"/>
                <w:szCs w:val="22"/>
              </w:rPr>
              <w:t xml:space="preserve"> </w:t>
            </w:r>
          </w:p>
        </w:tc>
        <w:tc>
          <w:tcPr>
            <w:tcW w:w="9007" w:type="dxa"/>
          </w:tcPr>
          <w:p w14:paraId="43AC6062" w14:textId="4BDA8DAA" w:rsidR="00DD6DF2" w:rsidRPr="00DD6DF2"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D6DF2">
              <w:rPr>
                <w:rFonts w:ascii="Times New Roman" w:hAnsi="Times New Roman" w:cs="Times New Roman"/>
                <w:sz w:val="24"/>
                <w:szCs w:val="24"/>
              </w:rPr>
              <w:t>All students and parents/guardians are required to perform a symptom screening prior to arriving at school or at the bus stop each day</w:t>
            </w:r>
            <w:r w:rsidR="00B671A7">
              <w:rPr>
                <w:rFonts w:ascii="Times New Roman" w:hAnsi="Times New Roman" w:cs="Times New Roman"/>
                <w:sz w:val="24"/>
                <w:szCs w:val="24"/>
              </w:rPr>
              <w:t>. The District encourages parents/guardians to keep sick children at home.</w:t>
            </w:r>
          </w:p>
          <w:p w14:paraId="0FD423EA" w14:textId="77777777" w:rsidR="00DD6DF2" w:rsidRPr="00DD6DF2"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E9CA21E" w14:textId="77777777" w:rsidR="00DD6DF2" w:rsidRPr="00DD6DF2"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D6DF2">
              <w:rPr>
                <w:rFonts w:ascii="Times New Roman" w:hAnsi="Times New Roman" w:cs="Times New Roman"/>
                <w:sz w:val="24"/>
                <w:szCs w:val="24"/>
              </w:rPr>
              <w:t xml:space="preserve">All district staff will perform a symptom screen on themselves prior to leaving for work and will stay home if ill. Students and staff will consistently be made aware of the signs and symptoms of COVID-19. </w:t>
            </w:r>
          </w:p>
          <w:p w14:paraId="1ECAA672" w14:textId="77777777" w:rsidR="00DD6DF2" w:rsidRPr="00DD6DF2"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06DBFDAA" w14:textId="77777777" w:rsidR="00DD6DF2" w:rsidRPr="00DD6DF2"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D6DF2">
              <w:rPr>
                <w:rFonts w:ascii="Times New Roman" w:hAnsi="Times New Roman" w:cs="Times New Roman"/>
                <w:sz w:val="24"/>
                <w:szCs w:val="24"/>
              </w:rPr>
              <w:t xml:space="preserve">Students and staff will go to the nurse immediately if feeling symptomatic. </w:t>
            </w:r>
          </w:p>
          <w:p w14:paraId="3255AB45" w14:textId="77777777" w:rsidR="00DD6DF2" w:rsidRPr="00DD6DF2"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0B0A4167" w14:textId="77777777" w:rsidR="003363D7"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D6DF2">
              <w:rPr>
                <w:rFonts w:ascii="Times New Roman" w:hAnsi="Times New Roman" w:cs="Times New Roman"/>
                <w:sz w:val="24"/>
                <w:szCs w:val="24"/>
              </w:rPr>
              <w:t>The District will share resources with the school community to help families understand when to keep children home</w:t>
            </w:r>
            <w:r w:rsidR="0079329F">
              <w:rPr>
                <w:rFonts w:ascii="Times New Roman" w:hAnsi="Times New Roman" w:cs="Times New Roman"/>
                <w:sz w:val="24"/>
                <w:szCs w:val="24"/>
              </w:rPr>
              <w:t>.</w:t>
            </w:r>
          </w:p>
          <w:p w14:paraId="5DC282C2" w14:textId="77777777" w:rsidR="0079329F" w:rsidRDefault="0079329F" w:rsidP="00AB616E">
            <w:pPr>
              <w:cnfStyle w:val="000000000000" w:firstRow="0" w:lastRow="0" w:firstColumn="0" w:lastColumn="0" w:oddVBand="0" w:evenVBand="0" w:oddHBand="0" w:evenHBand="0" w:firstRowFirstColumn="0" w:firstRowLastColumn="0" w:lastRowFirstColumn="0" w:lastRowLastColumn="0"/>
            </w:pPr>
          </w:p>
          <w:p w14:paraId="0A1F360E" w14:textId="77777777" w:rsidR="0079329F" w:rsidRPr="00EC76CB" w:rsidRDefault="0079329F"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Subject to change to accommodate changes from Department of Health, and/or CDC.</w:t>
            </w:r>
          </w:p>
          <w:p w14:paraId="0AACB577" w14:textId="237BC1B2" w:rsidR="0079329F" w:rsidRPr="005D1A0E" w:rsidRDefault="0079329F" w:rsidP="00AB616E">
            <w:pPr>
              <w:cnfStyle w:val="000000000000" w:firstRow="0" w:lastRow="0" w:firstColumn="0" w:lastColumn="0" w:oddVBand="0" w:evenVBand="0" w:oddHBand="0" w:evenHBand="0" w:firstRowFirstColumn="0" w:firstRowLastColumn="0" w:lastRowFirstColumn="0" w:lastRowLastColumn="0"/>
            </w:pPr>
          </w:p>
        </w:tc>
      </w:tr>
      <w:tr w:rsidR="003363D7" w:rsidRPr="005D1A0E" w14:paraId="0DD6191E" w14:textId="77777777" w:rsidTr="0079329F">
        <w:trPr>
          <w:trHeight w:val="620"/>
        </w:trPr>
        <w:tc>
          <w:tcPr>
            <w:cnfStyle w:val="001000000000" w:firstRow="0" w:lastRow="0" w:firstColumn="1" w:lastColumn="0" w:oddVBand="0" w:evenVBand="0" w:oddHBand="0" w:evenHBand="0" w:firstRowFirstColumn="0" w:firstRowLastColumn="0" w:lastRowFirstColumn="0" w:lastRowLastColumn="0"/>
            <w:tcW w:w="5033" w:type="dxa"/>
          </w:tcPr>
          <w:p w14:paraId="6DB59EE3" w14:textId="77777777" w:rsidR="003363D7" w:rsidRPr="005D1A0E" w:rsidRDefault="003363D7" w:rsidP="00AB616E">
            <w:pPr>
              <w:pStyle w:val="BodyText"/>
              <w:numPr>
                <w:ilvl w:val="0"/>
                <w:numId w:val="7"/>
              </w:numPr>
              <w:spacing w:after="200" w:line="259" w:lineRule="auto"/>
              <w:ind w:right="115"/>
            </w:pPr>
            <w:r w:rsidRPr="005D1A0E">
              <w:rPr>
                <w:spacing w:val="4"/>
                <w:sz w:val="22"/>
                <w:szCs w:val="22"/>
              </w:rPr>
              <w:t xml:space="preserve">Efforts </w:t>
            </w:r>
            <w:r w:rsidRPr="005D1A0E">
              <w:rPr>
                <w:spacing w:val="2"/>
                <w:sz w:val="22"/>
                <w:szCs w:val="22"/>
              </w:rPr>
              <w:t xml:space="preserve">to </w:t>
            </w:r>
            <w:r w:rsidRPr="005D1A0E">
              <w:rPr>
                <w:spacing w:val="4"/>
                <w:sz w:val="22"/>
                <w:szCs w:val="22"/>
              </w:rPr>
              <w:t xml:space="preserve">provide </w:t>
            </w:r>
            <w:hyperlink r:id="rId42" w:history="1">
              <w:r w:rsidRPr="005D1A0E">
                <w:rPr>
                  <w:rStyle w:val="Hyperlink"/>
                  <w:spacing w:val="4"/>
                  <w:sz w:val="22"/>
                  <w:szCs w:val="22"/>
                </w:rPr>
                <w:t xml:space="preserve">vaccinations </w:t>
              </w:r>
              <w:r w:rsidRPr="005D1A0E">
                <w:rPr>
                  <w:rStyle w:val="Hyperlink"/>
                  <w:spacing w:val="2"/>
                  <w:sz w:val="22"/>
                  <w:szCs w:val="22"/>
                </w:rPr>
                <w:t xml:space="preserve">to </w:t>
              </w:r>
              <w:r w:rsidRPr="005D1A0E">
                <w:rPr>
                  <w:rStyle w:val="Hyperlink"/>
                  <w:spacing w:val="4"/>
                  <w:sz w:val="22"/>
                  <w:szCs w:val="22"/>
                </w:rPr>
                <w:t>school communities</w:t>
              </w:r>
            </w:hyperlink>
            <w:r w:rsidRPr="00C153F9">
              <w:rPr>
                <w:spacing w:val="4"/>
                <w:sz w:val="22"/>
                <w:szCs w:val="22"/>
              </w:rPr>
              <w:t>;</w:t>
            </w:r>
            <w:r w:rsidRPr="005D1A0E">
              <w:rPr>
                <w:b/>
                <w:bCs/>
                <w:spacing w:val="4"/>
                <w:sz w:val="22"/>
                <w:szCs w:val="22"/>
              </w:rPr>
              <w:t xml:space="preserve"> </w:t>
            </w:r>
          </w:p>
        </w:tc>
        <w:tc>
          <w:tcPr>
            <w:tcW w:w="9007" w:type="dxa"/>
          </w:tcPr>
          <w:p w14:paraId="60943537" w14:textId="116E1B46" w:rsidR="00DD6DF2" w:rsidRPr="00DD6DF2" w:rsidRDefault="00DD6DF2" w:rsidP="00DD6D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DD6DF2">
              <w:rPr>
                <w:rFonts w:ascii="Times New Roman" w:eastAsia="Times New Roman" w:hAnsi="Times New Roman" w:cs="Times New Roman"/>
                <w:color w:val="000000"/>
                <w:sz w:val="24"/>
                <w:szCs w:val="24"/>
              </w:rPr>
              <w:t>The District will coordinate with our Local Health Department</w:t>
            </w:r>
          </w:p>
          <w:p w14:paraId="386D0447" w14:textId="77777777" w:rsidR="00DD6DF2" w:rsidRPr="00DD6DF2" w:rsidRDefault="00DD6DF2" w:rsidP="00DD6D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p w14:paraId="30CA5C58" w14:textId="10F8FA6A" w:rsidR="00DD6DF2" w:rsidRDefault="00DD6DF2" w:rsidP="00DD6D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sidRPr="00DD6DF2">
              <w:rPr>
                <w:rFonts w:ascii="Times New Roman" w:eastAsia="Times New Roman" w:hAnsi="Times New Roman" w:cs="Times New Roman"/>
                <w:color w:val="000000"/>
                <w:sz w:val="24"/>
                <w:szCs w:val="24"/>
              </w:rPr>
              <w:t>The health department’s immunization program can help coordinate vaccination clinics, provide speakers for presentations, and offer other types of expertise.</w:t>
            </w:r>
          </w:p>
          <w:p w14:paraId="3AAB6690" w14:textId="5C8A62AD" w:rsidR="00DD6DF2" w:rsidRDefault="00DD6DF2" w:rsidP="00DD6D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p>
          <w:p w14:paraId="43F861D0" w14:textId="3B7B9C4E" w:rsidR="00DD6DF2" w:rsidRPr="00DD6DF2" w:rsidRDefault="00DD6DF2" w:rsidP="00DD6DF2">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The District will help to publicize vaccination opportunities within the local community.</w:t>
            </w:r>
          </w:p>
          <w:p w14:paraId="68C54C82" w14:textId="77777777" w:rsidR="003363D7" w:rsidRDefault="003363D7" w:rsidP="00AB616E">
            <w:pPr>
              <w:cnfStyle w:val="000000000000" w:firstRow="0" w:lastRow="0" w:firstColumn="0" w:lastColumn="0" w:oddVBand="0" w:evenVBand="0" w:oddHBand="0" w:evenHBand="0" w:firstRowFirstColumn="0" w:firstRowLastColumn="0" w:lastRowFirstColumn="0" w:lastRowLastColumn="0"/>
            </w:pPr>
          </w:p>
          <w:p w14:paraId="74150DC3" w14:textId="77777777" w:rsidR="0079329F" w:rsidRPr="00EC76CB" w:rsidRDefault="0079329F"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Subject to change to accommodate changes from Department of Health, and/or CDC.</w:t>
            </w:r>
          </w:p>
          <w:p w14:paraId="6B9D5516" w14:textId="6A6967F0" w:rsidR="0079329F" w:rsidRPr="005D1A0E" w:rsidRDefault="0079329F" w:rsidP="00AB616E">
            <w:pPr>
              <w:cnfStyle w:val="000000000000" w:firstRow="0" w:lastRow="0" w:firstColumn="0" w:lastColumn="0" w:oddVBand="0" w:evenVBand="0" w:oddHBand="0" w:evenHBand="0" w:firstRowFirstColumn="0" w:firstRowLastColumn="0" w:lastRowFirstColumn="0" w:lastRowLastColumn="0"/>
            </w:pPr>
          </w:p>
        </w:tc>
      </w:tr>
      <w:tr w:rsidR="003363D7" w:rsidRPr="005D1A0E" w14:paraId="0143A121" w14:textId="77777777" w:rsidTr="0079329F">
        <w:trPr>
          <w:trHeight w:val="884"/>
        </w:trPr>
        <w:tc>
          <w:tcPr>
            <w:cnfStyle w:val="001000000000" w:firstRow="0" w:lastRow="0" w:firstColumn="1" w:lastColumn="0" w:oddVBand="0" w:evenVBand="0" w:oddHBand="0" w:evenHBand="0" w:firstRowFirstColumn="0" w:firstRowLastColumn="0" w:lastRowFirstColumn="0" w:lastRowLastColumn="0"/>
            <w:tcW w:w="5033" w:type="dxa"/>
          </w:tcPr>
          <w:p w14:paraId="698E4B91" w14:textId="1665C8A7" w:rsidR="003363D7" w:rsidRPr="00FF3C9E" w:rsidRDefault="003363D7" w:rsidP="003363D7">
            <w:pPr>
              <w:pStyle w:val="BodyText"/>
              <w:numPr>
                <w:ilvl w:val="0"/>
                <w:numId w:val="7"/>
              </w:numPr>
              <w:spacing w:after="200" w:line="259" w:lineRule="auto"/>
              <w:ind w:right="115"/>
              <w:rPr>
                <w:spacing w:val="4"/>
                <w:sz w:val="22"/>
                <w:szCs w:val="22"/>
              </w:rPr>
            </w:pPr>
            <w:r w:rsidRPr="005D1A0E">
              <w:rPr>
                <w:spacing w:val="4"/>
                <w:sz w:val="22"/>
                <w:szCs w:val="22"/>
              </w:rPr>
              <w:lastRenderedPageBreak/>
              <w:t xml:space="preserve">Appropriate accommodations </w:t>
            </w:r>
            <w:r w:rsidRPr="005D1A0E">
              <w:rPr>
                <w:spacing w:val="3"/>
                <w:sz w:val="22"/>
                <w:szCs w:val="22"/>
              </w:rPr>
              <w:t xml:space="preserve">for </w:t>
            </w:r>
            <w:r w:rsidR="00DB042D">
              <w:rPr>
                <w:spacing w:val="4"/>
                <w:sz w:val="22"/>
                <w:szCs w:val="22"/>
              </w:rPr>
              <w:t>students</w:t>
            </w:r>
            <w:r w:rsidR="00DB042D" w:rsidRPr="005D1A0E">
              <w:rPr>
                <w:spacing w:val="4"/>
                <w:sz w:val="22"/>
                <w:szCs w:val="22"/>
              </w:rPr>
              <w:t xml:space="preserve"> </w:t>
            </w:r>
            <w:r w:rsidRPr="005D1A0E">
              <w:rPr>
                <w:spacing w:val="3"/>
                <w:sz w:val="22"/>
                <w:szCs w:val="22"/>
              </w:rPr>
              <w:t xml:space="preserve">with disabilities with </w:t>
            </w:r>
            <w:r w:rsidRPr="005D1A0E">
              <w:rPr>
                <w:spacing w:val="4"/>
                <w:sz w:val="22"/>
                <w:szCs w:val="22"/>
              </w:rPr>
              <w:t xml:space="preserve">respect </w:t>
            </w:r>
            <w:r w:rsidRPr="005D1A0E">
              <w:rPr>
                <w:spacing w:val="2"/>
                <w:sz w:val="22"/>
                <w:szCs w:val="22"/>
              </w:rPr>
              <w:t xml:space="preserve">to </w:t>
            </w:r>
            <w:r w:rsidRPr="005D1A0E">
              <w:rPr>
                <w:spacing w:val="3"/>
                <w:sz w:val="22"/>
                <w:szCs w:val="22"/>
              </w:rPr>
              <w:t xml:space="preserve">health </w:t>
            </w:r>
            <w:r w:rsidRPr="005D1A0E">
              <w:rPr>
                <w:spacing w:val="5"/>
                <w:sz w:val="22"/>
                <w:szCs w:val="22"/>
              </w:rPr>
              <w:t xml:space="preserve">and </w:t>
            </w:r>
            <w:r w:rsidRPr="005D1A0E">
              <w:rPr>
                <w:spacing w:val="3"/>
                <w:sz w:val="22"/>
                <w:szCs w:val="22"/>
              </w:rPr>
              <w:t xml:space="preserve">safety policies; </w:t>
            </w:r>
            <w:r w:rsidRPr="005D1A0E">
              <w:rPr>
                <w:spacing w:val="2"/>
                <w:sz w:val="22"/>
                <w:szCs w:val="22"/>
              </w:rPr>
              <w:t xml:space="preserve">and </w:t>
            </w:r>
          </w:p>
        </w:tc>
        <w:tc>
          <w:tcPr>
            <w:tcW w:w="9007" w:type="dxa"/>
          </w:tcPr>
          <w:p w14:paraId="345A9A71" w14:textId="05E297EF" w:rsidR="003363D7" w:rsidRDefault="00B671A7"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r>
              <w:rPr>
                <w:rFonts w:ascii="Times New Roman" w:hAnsi="Times New Roman" w:cs="Times New Roman"/>
                <w:sz w:val="24"/>
              </w:rPr>
              <w:t>The Sharpsville Area School District will work individually with each student and parent as well as any staff members with higher risks for severe illness to develop planning for attendance and preventative measures while in attendance at school.</w:t>
            </w:r>
          </w:p>
          <w:p w14:paraId="1C46CC6C" w14:textId="631D1676" w:rsidR="0079329F" w:rsidRDefault="0079329F"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p>
          <w:p w14:paraId="34A0071D" w14:textId="77777777" w:rsidR="0079329F" w:rsidRPr="00EC76CB" w:rsidRDefault="0079329F" w:rsidP="0079329F">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rPr>
            </w:pPr>
            <w:r>
              <w:rPr>
                <w:rFonts w:ascii="Times New Roman" w:eastAsia="Times New Roman" w:hAnsi="Times New Roman" w:cs="Times New Roman"/>
                <w:sz w:val="24"/>
                <w:szCs w:val="24"/>
              </w:rPr>
              <w:t>Subject to change to accommodate changes from Department of Health, and/or CDC.</w:t>
            </w:r>
          </w:p>
          <w:p w14:paraId="12F5F84F" w14:textId="0ED59FA8" w:rsidR="00DD6DF2" w:rsidRPr="00DD6DF2"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rPr>
            </w:pPr>
          </w:p>
        </w:tc>
      </w:tr>
      <w:tr w:rsidR="003363D7" w:rsidRPr="005D1A0E" w14:paraId="4C1D3724" w14:textId="77777777" w:rsidTr="0079329F">
        <w:trPr>
          <w:trHeight w:val="629"/>
        </w:trPr>
        <w:tc>
          <w:tcPr>
            <w:cnfStyle w:val="001000000000" w:firstRow="0" w:lastRow="0" w:firstColumn="1" w:lastColumn="0" w:oddVBand="0" w:evenVBand="0" w:oddHBand="0" w:evenHBand="0" w:firstRowFirstColumn="0" w:firstRowLastColumn="0" w:lastRowFirstColumn="0" w:lastRowLastColumn="0"/>
            <w:tcW w:w="5033" w:type="dxa"/>
          </w:tcPr>
          <w:p w14:paraId="1A892BD5" w14:textId="77777777" w:rsidR="003363D7" w:rsidRPr="003363D7" w:rsidRDefault="003363D7" w:rsidP="003363D7">
            <w:pPr>
              <w:pStyle w:val="BodyText"/>
              <w:numPr>
                <w:ilvl w:val="0"/>
                <w:numId w:val="7"/>
              </w:numPr>
              <w:spacing w:after="200" w:line="259" w:lineRule="auto"/>
              <w:ind w:right="115"/>
              <w:rPr>
                <w:spacing w:val="4"/>
              </w:rPr>
            </w:pPr>
            <w:r w:rsidRPr="003363D7">
              <w:rPr>
                <w:spacing w:val="3"/>
                <w:sz w:val="22"/>
                <w:szCs w:val="22"/>
              </w:rPr>
              <w:t xml:space="preserve">Coordination with state </w:t>
            </w:r>
            <w:r w:rsidRPr="003363D7">
              <w:rPr>
                <w:spacing w:val="2"/>
                <w:sz w:val="22"/>
                <w:szCs w:val="22"/>
              </w:rPr>
              <w:t xml:space="preserve">and </w:t>
            </w:r>
            <w:r w:rsidRPr="003363D7">
              <w:rPr>
                <w:spacing w:val="3"/>
                <w:sz w:val="22"/>
                <w:szCs w:val="22"/>
              </w:rPr>
              <w:t>local health</w:t>
            </w:r>
            <w:r w:rsidRPr="003363D7">
              <w:rPr>
                <w:spacing w:val="62"/>
                <w:sz w:val="22"/>
                <w:szCs w:val="22"/>
              </w:rPr>
              <w:t xml:space="preserve"> </w:t>
            </w:r>
            <w:r w:rsidRPr="003363D7">
              <w:rPr>
                <w:spacing w:val="4"/>
                <w:sz w:val="22"/>
                <w:szCs w:val="22"/>
              </w:rPr>
              <w:t>officials.</w:t>
            </w:r>
          </w:p>
        </w:tc>
        <w:tc>
          <w:tcPr>
            <w:tcW w:w="9007" w:type="dxa"/>
          </w:tcPr>
          <w:p w14:paraId="6BBC354D" w14:textId="77777777" w:rsidR="00DD6DF2" w:rsidRPr="00DD6DF2"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D6DF2">
              <w:rPr>
                <w:rFonts w:ascii="Times New Roman" w:hAnsi="Times New Roman" w:cs="Times New Roman"/>
                <w:sz w:val="24"/>
                <w:szCs w:val="24"/>
              </w:rPr>
              <w:t>Local DOH staff will notify the district upon learning that someone who tested positive for COVID-19 was present at the school while infectious. DOH will assist the district with risk assessment, isolation and quarantine recommendations, and other infection control recommendations.</w:t>
            </w:r>
          </w:p>
          <w:p w14:paraId="27B1A51A" w14:textId="77777777" w:rsidR="00DD6DF2" w:rsidRPr="00DD6DF2"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2C6BEB00" w14:textId="77777777" w:rsidR="003363D7" w:rsidRDefault="00DD6DF2"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DD6DF2">
              <w:rPr>
                <w:rFonts w:ascii="Times New Roman" w:hAnsi="Times New Roman" w:cs="Times New Roman"/>
                <w:sz w:val="24"/>
                <w:szCs w:val="24"/>
              </w:rPr>
              <w:t>DOH staff will assist the district with contact tracing and may request information regarding potential close school contacts from school nurses/health staff.</w:t>
            </w:r>
          </w:p>
          <w:p w14:paraId="347A1921" w14:textId="77777777" w:rsidR="0079329F" w:rsidRDefault="0079329F" w:rsidP="00AB616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p w14:paraId="1B6350BE" w14:textId="5B75FAE2" w:rsidR="0079329F" w:rsidRPr="00DD6DF2" w:rsidRDefault="0079329F" w:rsidP="001D233D">
            <w:pPr>
              <w:shd w:val="clear" w:color="auto" w:fill="FAFAFA"/>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eastAsia="Times New Roman" w:hAnsi="Times New Roman" w:cs="Times New Roman"/>
                <w:sz w:val="24"/>
                <w:szCs w:val="24"/>
              </w:rPr>
              <w:t>Subject to change to accommodate changes from Department of Health, and/or CDC.</w:t>
            </w:r>
          </w:p>
        </w:tc>
      </w:tr>
      <w:bookmarkEnd w:id="7"/>
      <w:bookmarkEnd w:id="9"/>
    </w:tbl>
    <w:p w14:paraId="3DDAEFFC" w14:textId="77777777" w:rsidR="00D37DB3" w:rsidRPr="00D37DB3" w:rsidRDefault="00D37DB3" w:rsidP="00D37DB3"/>
    <w:p w14:paraId="72AA47A5" w14:textId="77777777" w:rsidR="001D233D" w:rsidRDefault="001D233D" w:rsidP="006E5EC9">
      <w:pPr>
        <w:pStyle w:val="Heading1"/>
      </w:pPr>
    </w:p>
    <w:p w14:paraId="476E9A66" w14:textId="77777777" w:rsidR="001D233D" w:rsidRDefault="001D233D" w:rsidP="006E5EC9">
      <w:pPr>
        <w:pStyle w:val="Heading1"/>
      </w:pPr>
    </w:p>
    <w:p w14:paraId="4618FA0F" w14:textId="77777777" w:rsidR="001D233D" w:rsidRDefault="001D233D" w:rsidP="006E5EC9">
      <w:pPr>
        <w:pStyle w:val="Heading1"/>
      </w:pPr>
    </w:p>
    <w:p w14:paraId="2F837005" w14:textId="77777777" w:rsidR="001D233D" w:rsidRDefault="001D233D" w:rsidP="006E5EC9">
      <w:pPr>
        <w:pStyle w:val="Heading1"/>
      </w:pPr>
    </w:p>
    <w:p w14:paraId="5873A8F3" w14:textId="77777777" w:rsidR="001D233D" w:rsidRDefault="001D233D" w:rsidP="006E5EC9">
      <w:pPr>
        <w:pStyle w:val="Heading1"/>
      </w:pPr>
    </w:p>
    <w:p w14:paraId="7978B17B" w14:textId="77777777" w:rsidR="001D233D" w:rsidRDefault="001D233D" w:rsidP="006E5EC9">
      <w:pPr>
        <w:pStyle w:val="Heading1"/>
      </w:pPr>
    </w:p>
    <w:p w14:paraId="29C5408F" w14:textId="77777777" w:rsidR="001D233D" w:rsidRDefault="001D233D" w:rsidP="006E5EC9">
      <w:pPr>
        <w:pStyle w:val="Heading1"/>
      </w:pPr>
    </w:p>
    <w:p w14:paraId="3545F03A" w14:textId="77777777" w:rsidR="001D233D" w:rsidRDefault="001D233D" w:rsidP="006E5EC9">
      <w:pPr>
        <w:pStyle w:val="Heading1"/>
      </w:pPr>
    </w:p>
    <w:p w14:paraId="26C9DA29" w14:textId="77777777" w:rsidR="001D233D" w:rsidRDefault="001D233D" w:rsidP="006E5EC9">
      <w:pPr>
        <w:pStyle w:val="Heading1"/>
      </w:pPr>
    </w:p>
    <w:p w14:paraId="5FC4B569" w14:textId="77777777" w:rsidR="001D233D" w:rsidRDefault="001D233D" w:rsidP="006E5EC9">
      <w:pPr>
        <w:pStyle w:val="Heading1"/>
      </w:pPr>
    </w:p>
    <w:p w14:paraId="2D18816E" w14:textId="77777777" w:rsidR="001D233D" w:rsidRDefault="001D233D" w:rsidP="006E5EC9">
      <w:pPr>
        <w:pStyle w:val="Heading1"/>
      </w:pPr>
    </w:p>
    <w:p w14:paraId="74F6A527" w14:textId="187073D5" w:rsidR="00A65B20" w:rsidRPr="00D37DB3" w:rsidRDefault="00A65B20" w:rsidP="006E5EC9">
      <w:pPr>
        <w:pStyle w:val="Heading1"/>
      </w:pPr>
      <w:r>
        <w:lastRenderedPageBreak/>
        <w:t xml:space="preserve">Health and Safety Plan </w:t>
      </w:r>
      <w:r w:rsidR="00D23A6E">
        <w:t>Governing Body</w:t>
      </w:r>
      <w:r>
        <w:t xml:space="preserve"> </w:t>
      </w:r>
      <w:r w:rsidRPr="006E5EC9">
        <w:t>Affirmation</w:t>
      </w:r>
      <w:r>
        <w:t xml:space="preserve"> Statement</w:t>
      </w:r>
      <w:bookmarkEnd w:id="6"/>
      <w:bookmarkEnd w:id="8"/>
    </w:p>
    <w:p w14:paraId="2AC5A214" w14:textId="5590ADAC" w:rsidR="00A65B20" w:rsidRPr="00A65B20" w:rsidRDefault="00A65B20" w:rsidP="00A65B20">
      <w:r w:rsidRPr="00A65B20">
        <w:t xml:space="preserve">The Board of Directors/Trustees for </w:t>
      </w:r>
      <w:r w:rsidR="00A56519">
        <w:rPr>
          <w:b/>
          <w:bCs/>
          <w:color w:val="FF0000"/>
        </w:rPr>
        <w:t>Sharpsville Area School District</w:t>
      </w:r>
      <w:r w:rsidRPr="00DA5C35">
        <w:rPr>
          <w:b/>
          <w:bCs/>
          <w:color w:val="FF0000"/>
        </w:rPr>
        <w:t xml:space="preserve"> </w:t>
      </w:r>
      <w:r w:rsidRPr="00A65B20">
        <w:t xml:space="preserve">reviewed and approved the Health and Safety Plan on </w:t>
      </w:r>
      <w:r w:rsidR="003B3490">
        <w:rPr>
          <w:b/>
          <w:bCs/>
          <w:color w:val="FF0000"/>
        </w:rPr>
        <w:t>February 18, 2025</w:t>
      </w:r>
    </w:p>
    <w:p w14:paraId="7AE7A22B" w14:textId="77777777" w:rsidR="00A65B20" w:rsidRDefault="00A65B20" w:rsidP="00A65B20">
      <w:pPr>
        <w:spacing w:after="0"/>
        <w:rPr>
          <w:rFonts w:ascii="Times New Roman" w:hAnsi="Times New Roman" w:cs="Times New Roman"/>
          <w:szCs w:val="40"/>
        </w:rPr>
      </w:pPr>
    </w:p>
    <w:p w14:paraId="37500890" w14:textId="3132B461" w:rsidR="00FA2F9B" w:rsidRDefault="00A65B20" w:rsidP="00A65B20">
      <w:pPr>
        <w:rPr>
          <w:rFonts w:eastAsia="Times New Roman"/>
          <w:shd w:val="clear" w:color="auto" w:fill="FFFFFF"/>
        </w:rPr>
      </w:pPr>
      <w:r w:rsidRPr="00DF208F">
        <w:t xml:space="preserve">The </w:t>
      </w:r>
      <w:r w:rsidRPr="00DF208F">
        <w:rPr>
          <w:rFonts w:eastAsia="Times New Roman"/>
          <w:shd w:val="clear" w:color="auto" w:fill="FFFFFF"/>
        </w:rPr>
        <w:t>plan was approved by a vote of</w:t>
      </w:r>
      <w:r w:rsidR="00FA2F9B">
        <w:rPr>
          <w:rFonts w:eastAsia="Times New Roman"/>
          <w:shd w:val="clear" w:color="auto" w:fill="FFFFFF"/>
        </w:rPr>
        <w:t>:</w:t>
      </w:r>
    </w:p>
    <w:p w14:paraId="5485A089" w14:textId="5C69E50B" w:rsidR="00FA2F9B" w:rsidRDefault="00FA2F9B" w:rsidP="00FA2F9B">
      <w:pPr>
        <w:ind w:left="720"/>
        <w:rPr>
          <w:b/>
        </w:rPr>
      </w:pPr>
      <w:r>
        <w:rPr>
          <w:b/>
          <w:u w:val="single"/>
        </w:rPr>
        <w:t xml:space="preserve">          </w:t>
      </w:r>
      <w:r>
        <w:rPr>
          <w:b/>
        </w:rPr>
        <w:t xml:space="preserve"> Yes</w:t>
      </w:r>
    </w:p>
    <w:p w14:paraId="50AD397D" w14:textId="4CD795C2" w:rsidR="00FA2F9B" w:rsidRDefault="00FA2F9B" w:rsidP="00FA2F9B">
      <w:pPr>
        <w:ind w:left="720"/>
        <w:rPr>
          <w:b/>
        </w:rPr>
      </w:pPr>
      <w:r>
        <w:rPr>
          <w:b/>
          <w:u w:val="single"/>
        </w:rPr>
        <w:t xml:space="preserve">          </w:t>
      </w:r>
      <w:r>
        <w:rPr>
          <w:b/>
        </w:rPr>
        <w:t xml:space="preserve"> No</w:t>
      </w:r>
    </w:p>
    <w:p w14:paraId="577A45D9" w14:textId="77777777" w:rsidR="00FA2F9B" w:rsidRDefault="00FA2F9B" w:rsidP="00FA2F9B">
      <w:pPr>
        <w:rPr>
          <w:b/>
        </w:rPr>
      </w:pPr>
    </w:p>
    <w:p w14:paraId="3A83054E" w14:textId="7D81AB25" w:rsidR="00A65B20" w:rsidRPr="00DF208F" w:rsidRDefault="00A65B20" w:rsidP="00FA2F9B">
      <w:r w:rsidRPr="00DF208F">
        <w:t xml:space="preserve">Affirmed on: </w:t>
      </w:r>
      <w:r w:rsidR="003B3490">
        <w:rPr>
          <w:rFonts w:eastAsia="Times New Roman"/>
          <w:b/>
          <w:bCs/>
          <w:color w:val="FF0000"/>
          <w:shd w:val="clear" w:color="auto" w:fill="FFFFFF"/>
        </w:rPr>
        <w:t>February 18, 2025</w:t>
      </w:r>
      <w:r w:rsidRPr="00DA5C35">
        <w:rPr>
          <w:rFonts w:eastAsia="Times New Roman"/>
          <w:color w:val="FF0000"/>
          <w:shd w:val="clear" w:color="auto" w:fill="FFFFFF"/>
        </w:rPr>
        <w:br/>
      </w:r>
    </w:p>
    <w:p w14:paraId="71849F93" w14:textId="08D685AB" w:rsidR="00FA2F9B" w:rsidRDefault="00A65B20" w:rsidP="00A65B20">
      <w:r w:rsidRPr="00A65B20">
        <w:t xml:space="preserve">By: </w:t>
      </w:r>
    </w:p>
    <w:p w14:paraId="28D2953D" w14:textId="77777777" w:rsidR="00FA2F9B" w:rsidRDefault="00FA2F9B" w:rsidP="00A65B20"/>
    <w:p w14:paraId="530CE944" w14:textId="009641AE" w:rsidR="00FA2F9B" w:rsidRDefault="00FA2F9B" w:rsidP="00A65B20">
      <w:r>
        <w:rPr>
          <w:noProof/>
        </w:rPr>
        <mc:AlternateContent>
          <mc:Choice Requires="wps">
            <w:drawing>
              <wp:anchor distT="0" distB="0" distL="114300" distR="114300" simplePos="0" relativeHeight="251659264" behindDoc="0" locked="0" layoutInCell="1" allowOverlap="1" wp14:anchorId="18591ED5" wp14:editId="32E68D7B">
                <wp:simplePos x="0" y="0"/>
                <wp:positionH relativeFrom="column">
                  <wp:posOffset>21265</wp:posOffset>
                </wp:positionH>
                <wp:positionV relativeFrom="paragraph">
                  <wp:posOffset>108245</wp:posOffset>
                </wp:positionV>
                <wp:extent cx="5560828" cy="0"/>
                <wp:effectExtent l="0" t="0" r="0" b="0"/>
                <wp:wrapNone/>
                <wp:docPr id="1"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56082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015C92F" id="Straight Connector 1" o:spid="_x0000_s1026" alt="&quot;&quot;"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5pt,8.5pt" to="43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" strokecolor="black [3040]"/>
            </w:pict>
          </mc:Fallback>
        </mc:AlternateContent>
      </w:r>
      <w:r w:rsidR="00A65B20" w:rsidRPr="00A65B20">
        <w:br/>
        <w:t>(</w:t>
      </w:r>
      <w:r w:rsidR="00A65B20" w:rsidRPr="00CA3F0D">
        <w:rPr>
          <w:i/>
          <w:iCs/>
        </w:rPr>
        <w:t>Signature</w:t>
      </w:r>
      <w:r w:rsidR="005256A8">
        <w:rPr>
          <w:i/>
          <w:iCs/>
        </w:rPr>
        <w:t>*</w:t>
      </w:r>
      <w:r w:rsidR="00A65B20" w:rsidRPr="00CA3F0D">
        <w:rPr>
          <w:i/>
          <w:iCs/>
        </w:rPr>
        <w:t xml:space="preserve"> of Board </w:t>
      </w:r>
      <w:r w:rsidR="005256A8" w:rsidRPr="00CA3F0D">
        <w:rPr>
          <w:i/>
          <w:iCs/>
        </w:rPr>
        <w:t>President</w:t>
      </w:r>
      <w:r w:rsidR="005256A8" w:rsidRPr="00A65B20">
        <w:t>)</w:t>
      </w:r>
    </w:p>
    <w:p w14:paraId="0E3C4232" w14:textId="1D8B5CA7" w:rsidR="00FA2F9B" w:rsidRDefault="00FA2F9B" w:rsidP="00A65B20"/>
    <w:p w14:paraId="6380F26A" w14:textId="7DCCFDF6" w:rsidR="00FA2F9B" w:rsidRDefault="00FA2F9B" w:rsidP="00A65B20">
      <w:r>
        <w:rPr>
          <w:noProof/>
        </w:rPr>
        <mc:AlternateContent>
          <mc:Choice Requires="wps">
            <w:drawing>
              <wp:anchor distT="0" distB="0" distL="114300" distR="114300" simplePos="0" relativeHeight="251661312" behindDoc="0" locked="0" layoutInCell="1" allowOverlap="1" wp14:anchorId="075451ED" wp14:editId="27BF8281">
                <wp:simplePos x="0" y="0"/>
                <wp:positionH relativeFrom="column">
                  <wp:posOffset>33020</wp:posOffset>
                </wp:positionH>
                <wp:positionV relativeFrom="paragraph">
                  <wp:posOffset>259877</wp:posOffset>
                </wp:positionV>
                <wp:extent cx="5560695" cy="0"/>
                <wp:effectExtent l="0" t="0" r="0" b="0"/>
                <wp:wrapNone/>
                <wp:docPr id="2" name="Straight Connector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56069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2383B01" id="Straight Connector 2" o:spid="_x0000_s1026" alt="&quot;&quot;"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6pt,20.45pt" to="440.4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" strokecolor="black [3040]"/>
            </w:pict>
          </mc:Fallback>
        </mc:AlternateContent>
      </w:r>
      <w:r w:rsidR="00C163D3">
        <w:rPr>
          <w:noProof/>
        </w:rPr>
        <w:t>Darla Grandy</w:t>
      </w:r>
    </w:p>
    <w:p w14:paraId="56AED2F9" w14:textId="7A5AE3AB" w:rsidR="00A65B20" w:rsidRPr="00A65B20" w:rsidRDefault="00A65B20" w:rsidP="00A65B20">
      <w:r w:rsidRPr="00A65B20">
        <w:t>(</w:t>
      </w:r>
      <w:r w:rsidRPr="00CA3F0D">
        <w:rPr>
          <w:i/>
          <w:iCs/>
        </w:rPr>
        <w:t>Print Name</w:t>
      </w:r>
      <w:r w:rsidR="00CA3F0D">
        <w:rPr>
          <w:i/>
          <w:iCs/>
        </w:rPr>
        <w:t xml:space="preserve"> of Board President</w:t>
      </w:r>
      <w:r w:rsidRPr="00A65B20">
        <w:t>)</w:t>
      </w:r>
    </w:p>
    <w:p w14:paraId="6EFB1A8F" w14:textId="4B5D553D" w:rsidR="003E5BA8" w:rsidRDefault="003E5BA8" w:rsidP="00A65B20"/>
    <w:p w14:paraId="0F177B73" w14:textId="3DF5EEBB" w:rsidR="00F97968" w:rsidRPr="00F97968" w:rsidRDefault="00F97968" w:rsidP="00F97968">
      <w:pPr>
        <w:pStyle w:val="NormalWeb"/>
        <w:rPr>
          <w:rFonts w:cs="Arial"/>
          <w:sz w:val="20"/>
          <w:szCs w:val="20"/>
        </w:rPr>
      </w:pPr>
      <w:r w:rsidRPr="00F97968">
        <w:rPr>
          <w:rFonts w:cs="Arial"/>
          <w:sz w:val="20"/>
          <w:szCs w:val="20"/>
        </w:rPr>
        <w:t>*Electronic signatures on this document are acceptable using one of the two methods detailed below.</w:t>
      </w:r>
    </w:p>
    <w:p w14:paraId="12E7B629" w14:textId="20EBA1AF" w:rsidR="00F97968" w:rsidRPr="00F97968" w:rsidRDefault="00F97968" w:rsidP="00F97968">
      <w:pPr>
        <w:pStyle w:val="NormalWeb"/>
        <w:rPr>
          <w:rFonts w:cs="Arial"/>
          <w:sz w:val="20"/>
          <w:szCs w:val="20"/>
        </w:rPr>
      </w:pPr>
      <w:r w:rsidRPr="00F97968">
        <w:rPr>
          <w:rFonts w:cs="Arial"/>
          <w:b/>
          <w:bCs/>
          <w:sz w:val="20"/>
          <w:szCs w:val="20"/>
        </w:rPr>
        <w:t>Option A:</w:t>
      </w:r>
      <w:r w:rsidR="00615E7A">
        <w:rPr>
          <w:rFonts w:cs="Arial"/>
          <w:sz w:val="20"/>
          <w:szCs w:val="20"/>
        </w:rPr>
        <w:t xml:space="preserve"> </w:t>
      </w:r>
      <w:r w:rsidRPr="00F97968">
        <w:rPr>
          <w:rFonts w:cs="Arial"/>
          <w:sz w:val="20"/>
          <w:szCs w:val="20"/>
        </w:rPr>
        <w:t>The use of actual signatures is encouraged whenever possible. This method requires that the document be printed, signed, scanned, and then submitted. </w:t>
      </w:r>
    </w:p>
    <w:p w14:paraId="62A53D7E" w14:textId="6A9A00E3" w:rsidR="00F97968" w:rsidRPr="00A65B20" w:rsidRDefault="00F97968" w:rsidP="00A56519">
      <w:pPr>
        <w:pStyle w:val="NormalWeb"/>
      </w:pPr>
      <w:r w:rsidRPr="00F97968">
        <w:rPr>
          <w:rFonts w:cs="Arial"/>
          <w:b/>
          <w:bCs/>
          <w:sz w:val="20"/>
          <w:szCs w:val="20"/>
        </w:rPr>
        <w:t>Option B:</w:t>
      </w:r>
      <w:r w:rsidR="00615E7A">
        <w:rPr>
          <w:rFonts w:cs="Arial"/>
          <w:sz w:val="20"/>
          <w:szCs w:val="20"/>
        </w:rPr>
        <w:t xml:space="preserve"> </w:t>
      </w:r>
      <w:r w:rsidRPr="00F97968">
        <w:rPr>
          <w:rFonts w:cs="Arial"/>
          <w:sz w:val="20"/>
          <w:szCs w:val="20"/>
        </w:rPr>
        <w:t xml:space="preserve">If printing and scanning are not possible, </w:t>
      </w:r>
      <w:r w:rsidR="005A42EF">
        <w:rPr>
          <w:rFonts w:cs="Arial"/>
          <w:sz w:val="20"/>
          <w:szCs w:val="20"/>
        </w:rPr>
        <w:t>add</w:t>
      </w:r>
      <w:r w:rsidRPr="00F97968">
        <w:rPr>
          <w:rFonts w:cs="Arial"/>
          <w:sz w:val="20"/>
          <w:szCs w:val="20"/>
        </w:rPr>
        <w:t xml:space="preserve"> an electronic signature using the resident Microsoft </w:t>
      </w:r>
      <w:r w:rsidR="005A42EF">
        <w:rPr>
          <w:rFonts w:cs="Arial"/>
          <w:sz w:val="20"/>
          <w:szCs w:val="20"/>
        </w:rPr>
        <w:t xml:space="preserve">Office product </w:t>
      </w:r>
      <w:r w:rsidRPr="00F97968">
        <w:rPr>
          <w:rFonts w:cs="Arial"/>
          <w:sz w:val="20"/>
          <w:szCs w:val="20"/>
        </w:rPr>
        <w:t>signature option, which is free to everyone, no installation or purchase needed.</w:t>
      </w:r>
    </w:p>
    <w:sectPr w:rsidR="00F97968" w:rsidRPr="00A65B20" w:rsidSect="00A56519">
      <w:footerReference w:type="default" r:id="rId43"/>
      <w:pgSz w:w="15840" w:h="12240" w:orient="landscape" w:code="1"/>
      <w:pgMar w:top="720" w:right="1440" w:bottom="1170" w:left="1440" w:header="144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BC5F79" w14:textId="77777777" w:rsidR="00735FA0" w:rsidRDefault="00735FA0" w:rsidP="009D7A33">
      <w:pPr>
        <w:spacing w:after="0"/>
      </w:pPr>
      <w:r>
        <w:separator/>
      </w:r>
    </w:p>
  </w:endnote>
  <w:endnote w:type="continuationSeparator" w:id="0">
    <w:p w14:paraId="20DBAD4B" w14:textId="77777777" w:rsidR="00735FA0" w:rsidRDefault="00735FA0" w:rsidP="009D7A3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2FC18" w14:textId="5E79E7F6" w:rsidR="00657920" w:rsidRPr="00291582" w:rsidRDefault="003B3490" w:rsidP="00291582">
    <w:pPr>
      <w:pStyle w:val="Footer"/>
    </w:pPr>
    <w:r>
      <w:t>February 10, 2025</w:t>
    </w:r>
    <w:r w:rsidR="00253BBB">
      <w:tab/>
    </w:r>
    <w:r w:rsidR="00253BBB">
      <w:tab/>
      <w:t xml:space="preserve">Page </w:t>
    </w:r>
    <w:r w:rsidR="00253BBB">
      <w:rPr>
        <w:b/>
        <w:bCs/>
      </w:rPr>
      <w:fldChar w:fldCharType="begin"/>
    </w:r>
    <w:r w:rsidR="00253BBB">
      <w:rPr>
        <w:b/>
        <w:bCs/>
      </w:rPr>
      <w:instrText xml:space="preserve"> PAGE  \* Arabic  \* MERGEFORMAT </w:instrText>
    </w:r>
    <w:r w:rsidR="00253BBB">
      <w:rPr>
        <w:b/>
        <w:bCs/>
      </w:rPr>
      <w:fldChar w:fldCharType="separate"/>
    </w:r>
    <w:r w:rsidR="00253BBB">
      <w:rPr>
        <w:b/>
        <w:bCs/>
        <w:noProof/>
      </w:rPr>
      <w:t>1</w:t>
    </w:r>
    <w:r w:rsidR="00253BBB">
      <w:rPr>
        <w:b/>
        <w:bCs/>
      </w:rPr>
      <w:fldChar w:fldCharType="end"/>
    </w:r>
    <w:r w:rsidR="00253BBB">
      <w:t xml:space="preserve"> of </w:t>
    </w:r>
    <w:r w:rsidR="00253BBB">
      <w:rPr>
        <w:b/>
        <w:bCs/>
      </w:rPr>
      <w:fldChar w:fldCharType="begin"/>
    </w:r>
    <w:r w:rsidR="00253BBB">
      <w:rPr>
        <w:b/>
        <w:bCs/>
      </w:rPr>
      <w:instrText xml:space="preserve"> NUMPAGES  \* Arabic  \* MERGEFORMAT </w:instrText>
    </w:r>
    <w:r w:rsidR="00253BBB">
      <w:rPr>
        <w:b/>
        <w:bCs/>
      </w:rPr>
      <w:fldChar w:fldCharType="separate"/>
    </w:r>
    <w:r w:rsidR="00253BBB">
      <w:rPr>
        <w:b/>
        <w:bCs/>
        <w:noProof/>
      </w:rPr>
      <w:t>2</w:t>
    </w:r>
    <w:r w:rsidR="00253BBB">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612CF5" w14:textId="77777777" w:rsidR="00735FA0" w:rsidRDefault="00735FA0" w:rsidP="009D7A33">
      <w:pPr>
        <w:spacing w:after="0"/>
      </w:pPr>
      <w:r>
        <w:separator/>
      </w:r>
    </w:p>
  </w:footnote>
  <w:footnote w:type="continuationSeparator" w:id="0">
    <w:p w14:paraId="1A89C9D1" w14:textId="77777777" w:rsidR="00735FA0" w:rsidRDefault="00735FA0" w:rsidP="009D7A3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4726BD"/>
    <w:multiLevelType w:val="multilevel"/>
    <w:tmpl w:val="9FE0E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FF67D7F"/>
    <w:multiLevelType w:val="hybridMultilevel"/>
    <w:tmpl w:val="0A84B49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21F60171"/>
    <w:multiLevelType w:val="hybridMultilevel"/>
    <w:tmpl w:val="1814F744"/>
    <w:lvl w:ilvl="0" w:tplc="0409000F">
      <w:start w:val="1"/>
      <w:numFmt w:val="decimal"/>
      <w:lvlText w:val="%1."/>
      <w:lvlJc w:val="left"/>
      <w:pPr>
        <w:ind w:left="-180" w:hanging="360"/>
      </w:pPr>
    </w:lvl>
    <w:lvl w:ilvl="1" w:tplc="04090019">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abstractNum w:abstractNumId="3" w15:restartNumberingAfterBreak="0">
    <w:nsid w:val="23AB1C2F"/>
    <w:multiLevelType w:val="multilevel"/>
    <w:tmpl w:val="F2924F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724554"/>
    <w:multiLevelType w:val="hybridMultilevel"/>
    <w:tmpl w:val="43B03B10"/>
    <w:lvl w:ilvl="0" w:tplc="04090019">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B42045"/>
    <w:multiLevelType w:val="multilevel"/>
    <w:tmpl w:val="47BEC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2FDB22CC"/>
    <w:multiLevelType w:val="hybridMultilevel"/>
    <w:tmpl w:val="4EC2ED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BB43BA"/>
    <w:multiLevelType w:val="hybridMultilevel"/>
    <w:tmpl w:val="E996DC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E2294B"/>
    <w:multiLevelType w:val="hybridMultilevel"/>
    <w:tmpl w:val="D4789790"/>
    <w:lvl w:ilvl="0" w:tplc="04090019">
      <w:start w:val="1"/>
      <w:numFmt w:val="lowerLetter"/>
      <w:lvlText w:val="%1."/>
      <w:lvlJc w:val="left"/>
      <w:pPr>
        <w:ind w:left="54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9" w15:restartNumberingAfterBreak="0">
    <w:nsid w:val="381F2BFF"/>
    <w:multiLevelType w:val="hybridMultilevel"/>
    <w:tmpl w:val="1BD65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97316E"/>
    <w:multiLevelType w:val="multilevel"/>
    <w:tmpl w:val="046AA51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A5562D6"/>
    <w:multiLevelType w:val="hybridMultilevel"/>
    <w:tmpl w:val="5300A49E"/>
    <w:lvl w:ilvl="0" w:tplc="DF3203AA">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E5961FB"/>
    <w:multiLevelType w:val="hybridMultilevel"/>
    <w:tmpl w:val="8EE8BEA8"/>
    <w:lvl w:ilvl="0" w:tplc="04090019">
      <w:start w:val="6"/>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B0B5482"/>
    <w:multiLevelType w:val="hybridMultilevel"/>
    <w:tmpl w:val="86F62C46"/>
    <w:lvl w:ilvl="0" w:tplc="04090019">
      <w:start w:val="1"/>
      <w:numFmt w:val="lowerLetter"/>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4" w15:restartNumberingAfterBreak="0">
    <w:nsid w:val="735F6490"/>
    <w:multiLevelType w:val="multilevel"/>
    <w:tmpl w:val="58A29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4EA017D"/>
    <w:multiLevelType w:val="hybridMultilevel"/>
    <w:tmpl w:val="8BD4B4F8"/>
    <w:lvl w:ilvl="0" w:tplc="EEBA04BA">
      <w:start w:val="4"/>
      <w:numFmt w:val="lowerLetter"/>
      <w:lvlText w:val="%1."/>
      <w:lvlJc w:val="left"/>
      <w:pPr>
        <w:ind w:left="720" w:hanging="360"/>
      </w:pPr>
      <w:rPr>
        <w:rFonts w:hint="default"/>
        <w:sz w:val="2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5115290"/>
    <w:multiLevelType w:val="multilevel"/>
    <w:tmpl w:val="60E6B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23899171">
    <w:abstractNumId w:val="2"/>
  </w:num>
  <w:num w:numId="2" w16cid:durableId="992678587">
    <w:abstractNumId w:val="13"/>
  </w:num>
  <w:num w:numId="3" w16cid:durableId="1379083131">
    <w:abstractNumId w:val="1"/>
  </w:num>
  <w:num w:numId="4" w16cid:durableId="1707750941">
    <w:abstractNumId w:val="15"/>
  </w:num>
  <w:num w:numId="5" w16cid:durableId="2032025803">
    <w:abstractNumId w:val="4"/>
  </w:num>
  <w:num w:numId="6" w16cid:durableId="222177162">
    <w:abstractNumId w:val="12"/>
  </w:num>
  <w:num w:numId="7" w16cid:durableId="1919514990">
    <w:abstractNumId w:val="8"/>
  </w:num>
  <w:num w:numId="8" w16cid:durableId="516819880">
    <w:abstractNumId w:val="7"/>
  </w:num>
  <w:num w:numId="9" w16cid:durableId="615334332">
    <w:abstractNumId w:val="6"/>
  </w:num>
  <w:num w:numId="10" w16cid:durableId="1497381887">
    <w:abstractNumId w:val="11"/>
  </w:num>
  <w:num w:numId="11" w16cid:durableId="62408347">
    <w:abstractNumId w:val="16"/>
  </w:num>
  <w:num w:numId="12" w16cid:durableId="741635885">
    <w:abstractNumId w:val="5"/>
  </w:num>
  <w:num w:numId="13" w16cid:durableId="994989490">
    <w:abstractNumId w:val="10"/>
  </w:num>
  <w:num w:numId="14" w16cid:durableId="212540949">
    <w:abstractNumId w:val="14"/>
  </w:num>
  <w:num w:numId="15" w16cid:durableId="270475670">
    <w:abstractNumId w:val="0"/>
  </w:num>
  <w:num w:numId="16" w16cid:durableId="461315738">
    <w:abstractNumId w:val="3"/>
  </w:num>
  <w:num w:numId="17" w16cid:durableId="605314693">
    <w:abstractNumId w:val="9"/>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7C2F"/>
    <w:rsid w:val="00001A1C"/>
    <w:rsid w:val="0000501B"/>
    <w:rsid w:val="000174A1"/>
    <w:rsid w:val="0004357C"/>
    <w:rsid w:val="00052FDB"/>
    <w:rsid w:val="00053EE1"/>
    <w:rsid w:val="00056AF8"/>
    <w:rsid w:val="00074532"/>
    <w:rsid w:val="0008437E"/>
    <w:rsid w:val="000854F6"/>
    <w:rsid w:val="000942B7"/>
    <w:rsid w:val="000A207F"/>
    <w:rsid w:val="000A2834"/>
    <w:rsid w:val="000C31E8"/>
    <w:rsid w:val="000C69DE"/>
    <w:rsid w:val="000E041B"/>
    <w:rsid w:val="000F2537"/>
    <w:rsid w:val="000F2B8C"/>
    <w:rsid w:val="000F4580"/>
    <w:rsid w:val="00102F72"/>
    <w:rsid w:val="00113080"/>
    <w:rsid w:val="00113457"/>
    <w:rsid w:val="001571E4"/>
    <w:rsid w:val="001A13EC"/>
    <w:rsid w:val="001B0628"/>
    <w:rsid w:val="001B38A6"/>
    <w:rsid w:val="001B7466"/>
    <w:rsid w:val="001C7308"/>
    <w:rsid w:val="001D233D"/>
    <w:rsid w:val="001F1367"/>
    <w:rsid w:val="0020388F"/>
    <w:rsid w:val="00205E9F"/>
    <w:rsid w:val="00250534"/>
    <w:rsid w:val="00253BBB"/>
    <w:rsid w:val="0026360C"/>
    <w:rsid w:val="002846FD"/>
    <w:rsid w:val="00291582"/>
    <w:rsid w:val="00293A61"/>
    <w:rsid w:val="0029436D"/>
    <w:rsid w:val="00295D1D"/>
    <w:rsid w:val="00296BAA"/>
    <w:rsid w:val="002A35C8"/>
    <w:rsid w:val="002B3811"/>
    <w:rsid w:val="002B5785"/>
    <w:rsid w:val="002C3442"/>
    <w:rsid w:val="002C636F"/>
    <w:rsid w:val="002E5A2A"/>
    <w:rsid w:val="00315494"/>
    <w:rsid w:val="00322A88"/>
    <w:rsid w:val="00324B18"/>
    <w:rsid w:val="00333C4F"/>
    <w:rsid w:val="00334496"/>
    <w:rsid w:val="003363D7"/>
    <w:rsid w:val="00344FFC"/>
    <w:rsid w:val="00351072"/>
    <w:rsid w:val="00363243"/>
    <w:rsid w:val="00370B05"/>
    <w:rsid w:val="003752CD"/>
    <w:rsid w:val="003A176C"/>
    <w:rsid w:val="003A199B"/>
    <w:rsid w:val="003A42BD"/>
    <w:rsid w:val="003B3490"/>
    <w:rsid w:val="003C022B"/>
    <w:rsid w:val="003D2EDE"/>
    <w:rsid w:val="003D3109"/>
    <w:rsid w:val="003E5BA8"/>
    <w:rsid w:val="003F3920"/>
    <w:rsid w:val="00410447"/>
    <w:rsid w:val="00413469"/>
    <w:rsid w:val="004238EA"/>
    <w:rsid w:val="00433801"/>
    <w:rsid w:val="00462818"/>
    <w:rsid w:val="004649D9"/>
    <w:rsid w:val="0047083B"/>
    <w:rsid w:val="00474643"/>
    <w:rsid w:val="00481B03"/>
    <w:rsid w:val="004B2BBD"/>
    <w:rsid w:val="004B2E32"/>
    <w:rsid w:val="004B39D4"/>
    <w:rsid w:val="004D06FC"/>
    <w:rsid w:val="004D2FCE"/>
    <w:rsid w:val="004E3A26"/>
    <w:rsid w:val="004E7878"/>
    <w:rsid w:val="00501AD4"/>
    <w:rsid w:val="00507521"/>
    <w:rsid w:val="005166BB"/>
    <w:rsid w:val="005235B0"/>
    <w:rsid w:val="005256A8"/>
    <w:rsid w:val="00533189"/>
    <w:rsid w:val="00547CB7"/>
    <w:rsid w:val="00562A2E"/>
    <w:rsid w:val="00570A06"/>
    <w:rsid w:val="0057296E"/>
    <w:rsid w:val="00580829"/>
    <w:rsid w:val="00594107"/>
    <w:rsid w:val="005A277A"/>
    <w:rsid w:val="005A2DBD"/>
    <w:rsid w:val="005A42EF"/>
    <w:rsid w:val="005B2AF6"/>
    <w:rsid w:val="005B4C1E"/>
    <w:rsid w:val="005E769B"/>
    <w:rsid w:val="006111B5"/>
    <w:rsid w:val="00615E7A"/>
    <w:rsid w:val="00621718"/>
    <w:rsid w:val="00647FC4"/>
    <w:rsid w:val="00652B30"/>
    <w:rsid w:val="006556FA"/>
    <w:rsid w:val="00657920"/>
    <w:rsid w:val="0067263A"/>
    <w:rsid w:val="00683116"/>
    <w:rsid w:val="006A0826"/>
    <w:rsid w:val="006A13D0"/>
    <w:rsid w:val="006A2BF1"/>
    <w:rsid w:val="006B25A0"/>
    <w:rsid w:val="006C6874"/>
    <w:rsid w:val="006E0BEC"/>
    <w:rsid w:val="006E5EC9"/>
    <w:rsid w:val="00722A68"/>
    <w:rsid w:val="007342AF"/>
    <w:rsid w:val="00735FA0"/>
    <w:rsid w:val="00770AFC"/>
    <w:rsid w:val="007832FB"/>
    <w:rsid w:val="0078379D"/>
    <w:rsid w:val="0079329F"/>
    <w:rsid w:val="00795A79"/>
    <w:rsid w:val="007B7A56"/>
    <w:rsid w:val="007D122D"/>
    <w:rsid w:val="007D4C87"/>
    <w:rsid w:val="007E2836"/>
    <w:rsid w:val="007F5709"/>
    <w:rsid w:val="00844D32"/>
    <w:rsid w:val="00845331"/>
    <w:rsid w:val="00846D21"/>
    <w:rsid w:val="0086448E"/>
    <w:rsid w:val="00872291"/>
    <w:rsid w:val="00876535"/>
    <w:rsid w:val="008C3CC3"/>
    <w:rsid w:val="00931FA0"/>
    <w:rsid w:val="00940266"/>
    <w:rsid w:val="009643D6"/>
    <w:rsid w:val="00970A3A"/>
    <w:rsid w:val="009744AC"/>
    <w:rsid w:val="00974E82"/>
    <w:rsid w:val="00976A68"/>
    <w:rsid w:val="00983723"/>
    <w:rsid w:val="0098690B"/>
    <w:rsid w:val="00991E58"/>
    <w:rsid w:val="00997CB5"/>
    <w:rsid w:val="009B1F1C"/>
    <w:rsid w:val="009B2E46"/>
    <w:rsid w:val="009C0C4C"/>
    <w:rsid w:val="009D279A"/>
    <w:rsid w:val="009D5A0F"/>
    <w:rsid w:val="009D7054"/>
    <w:rsid w:val="009D7A33"/>
    <w:rsid w:val="009F653A"/>
    <w:rsid w:val="009F7B71"/>
    <w:rsid w:val="00A12AC8"/>
    <w:rsid w:val="00A1391E"/>
    <w:rsid w:val="00A14105"/>
    <w:rsid w:val="00A176F1"/>
    <w:rsid w:val="00A21DFA"/>
    <w:rsid w:val="00A50173"/>
    <w:rsid w:val="00A56519"/>
    <w:rsid w:val="00A62D72"/>
    <w:rsid w:val="00A642F3"/>
    <w:rsid w:val="00A65B20"/>
    <w:rsid w:val="00A83C7B"/>
    <w:rsid w:val="00AB18EC"/>
    <w:rsid w:val="00AF253E"/>
    <w:rsid w:val="00B15D45"/>
    <w:rsid w:val="00B16374"/>
    <w:rsid w:val="00B17C1E"/>
    <w:rsid w:val="00B20F7C"/>
    <w:rsid w:val="00B2102F"/>
    <w:rsid w:val="00B237F8"/>
    <w:rsid w:val="00B257AA"/>
    <w:rsid w:val="00B30C3D"/>
    <w:rsid w:val="00B333EC"/>
    <w:rsid w:val="00B334E1"/>
    <w:rsid w:val="00B443C8"/>
    <w:rsid w:val="00B511CC"/>
    <w:rsid w:val="00B61B43"/>
    <w:rsid w:val="00B671A7"/>
    <w:rsid w:val="00B74787"/>
    <w:rsid w:val="00B77630"/>
    <w:rsid w:val="00B8779B"/>
    <w:rsid w:val="00BB6610"/>
    <w:rsid w:val="00BC1010"/>
    <w:rsid w:val="00BC5040"/>
    <w:rsid w:val="00BC7FF6"/>
    <w:rsid w:val="00BD430D"/>
    <w:rsid w:val="00BF0A5E"/>
    <w:rsid w:val="00BF2016"/>
    <w:rsid w:val="00BF5415"/>
    <w:rsid w:val="00C040C3"/>
    <w:rsid w:val="00C0799E"/>
    <w:rsid w:val="00C1264A"/>
    <w:rsid w:val="00C14D7E"/>
    <w:rsid w:val="00C163D3"/>
    <w:rsid w:val="00C176F4"/>
    <w:rsid w:val="00C26EE3"/>
    <w:rsid w:val="00C50D63"/>
    <w:rsid w:val="00C52ADF"/>
    <w:rsid w:val="00C619C9"/>
    <w:rsid w:val="00C718F5"/>
    <w:rsid w:val="00C91E5E"/>
    <w:rsid w:val="00C92175"/>
    <w:rsid w:val="00CA3F0D"/>
    <w:rsid w:val="00CA45B0"/>
    <w:rsid w:val="00CC2D7A"/>
    <w:rsid w:val="00CC4DB4"/>
    <w:rsid w:val="00CD33E7"/>
    <w:rsid w:val="00CE2EC2"/>
    <w:rsid w:val="00D03D7B"/>
    <w:rsid w:val="00D23A6E"/>
    <w:rsid w:val="00D34BBD"/>
    <w:rsid w:val="00D37DB3"/>
    <w:rsid w:val="00D509C9"/>
    <w:rsid w:val="00D51B6D"/>
    <w:rsid w:val="00D55C8E"/>
    <w:rsid w:val="00D601DF"/>
    <w:rsid w:val="00D60343"/>
    <w:rsid w:val="00D60680"/>
    <w:rsid w:val="00D60B08"/>
    <w:rsid w:val="00D9128E"/>
    <w:rsid w:val="00D914DA"/>
    <w:rsid w:val="00D92CDE"/>
    <w:rsid w:val="00DA056C"/>
    <w:rsid w:val="00DA15E1"/>
    <w:rsid w:val="00DA3F4C"/>
    <w:rsid w:val="00DA4A39"/>
    <w:rsid w:val="00DA5C35"/>
    <w:rsid w:val="00DA7C2F"/>
    <w:rsid w:val="00DB042D"/>
    <w:rsid w:val="00DD50E8"/>
    <w:rsid w:val="00DD6DF2"/>
    <w:rsid w:val="00DE1F49"/>
    <w:rsid w:val="00E05FC5"/>
    <w:rsid w:val="00E0775D"/>
    <w:rsid w:val="00E07C9D"/>
    <w:rsid w:val="00E12E63"/>
    <w:rsid w:val="00E26932"/>
    <w:rsid w:val="00E31331"/>
    <w:rsid w:val="00E36151"/>
    <w:rsid w:val="00E37CE2"/>
    <w:rsid w:val="00E54338"/>
    <w:rsid w:val="00E57B2E"/>
    <w:rsid w:val="00E6105B"/>
    <w:rsid w:val="00E648AC"/>
    <w:rsid w:val="00E64BAF"/>
    <w:rsid w:val="00E82F65"/>
    <w:rsid w:val="00E8439A"/>
    <w:rsid w:val="00E87B07"/>
    <w:rsid w:val="00EB2FDB"/>
    <w:rsid w:val="00EB7492"/>
    <w:rsid w:val="00EC1161"/>
    <w:rsid w:val="00EC60AE"/>
    <w:rsid w:val="00EC76CB"/>
    <w:rsid w:val="00EE51D9"/>
    <w:rsid w:val="00EF31B4"/>
    <w:rsid w:val="00F02885"/>
    <w:rsid w:val="00F038CD"/>
    <w:rsid w:val="00F328BA"/>
    <w:rsid w:val="00F50F8E"/>
    <w:rsid w:val="00F84741"/>
    <w:rsid w:val="00F97140"/>
    <w:rsid w:val="00F97968"/>
    <w:rsid w:val="00FA0DE3"/>
    <w:rsid w:val="00FA2E5B"/>
    <w:rsid w:val="00FA2F9B"/>
    <w:rsid w:val="00FD27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9AABF"/>
  <w15:docId w15:val="{FCEAB655-4F6A-4C8F-9D78-D3A55F24B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FF6"/>
    <w:rPr>
      <w:rFonts w:ascii="Arial" w:hAnsi="Arial"/>
    </w:rPr>
  </w:style>
  <w:style w:type="paragraph" w:styleId="Heading1">
    <w:name w:val="heading 1"/>
    <w:basedOn w:val="Normal"/>
    <w:next w:val="Normal"/>
    <w:link w:val="Heading1Char"/>
    <w:uiPriority w:val="9"/>
    <w:qFormat/>
    <w:rsid w:val="00BC7FF6"/>
    <w:pPr>
      <w:spacing w:before="480" w:after="240"/>
      <w:contextualSpacing/>
      <w:outlineLvl w:val="0"/>
    </w:pPr>
    <w:rPr>
      <w:rFonts w:eastAsiaTheme="majorEastAsia" w:cs="Arial"/>
      <w:b/>
      <w:bCs/>
      <w:sz w:val="28"/>
      <w:szCs w:val="28"/>
    </w:rPr>
  </w:style>
  <w:style w:type="paragraph" w:styleId="Heading2">
    <w:name w:val="heading 2"/>
    <w:basedOn w:val="Normal"/>
    <w:next w:val="Normal"/>
    <w:link w:val="Heading2Char"/>
    <w:uiPriority w:val="9"/>
    <w:unhideWhenUsed/>
    <w:qFormat/>
    <w:rsid w:val="00BC7FF6"/>
    <w:pPr>
      <w:spacing w:before="200" w:after="240"/>
      <w:outlineLvl w:val="1"/>
    </w:pPr>
    <w:rPr>
      <w:rFonts w:eastAsiaTheme="majorEastAsia" w:cs="Arial"/>
      <w:b/>
      <w:bCs/>
      <w:sz w:val="26"/>
      <w:szCs w:val="26"/>
    </w:rPr>
  </w:style>
  <w:style w:type="paragraph" w:styleId="Heading3">
    <w:name w:val="heading 3"/>
    <w:basedOn w:val="Normal"/>
    <w:next w:val="Normal"/>
    <w:link w:val="Heading3Char"/>
    <w:uiPriority w:val="9"/>
    <w:unhideWhenUsed/>
    <w:qFormat/>
    <w:rsid w:val="00BC7FF6"/>
    <w:pPr>
      <w:spacing w:before="200" w:after="240" w:line="271" w:lineRule="auto"/>
      <w:outlineLvl w:val="2"/>
    </w:pPr>
    <w:rPr>
      <w:rFonts w:eastAsiaTheme="majorEastAsia" w:cstheme="majorBidi"/>
      <w:b/>
      <w:bCs/>
    </w:rPr>
  </w:style>
  <w:style w:type="paragraph" w:styleId="Heading4">
    <w:name w:val="heading 4"/>
    <w:basedOn w:val="Normal"/>
    <w:next w:val="Normal"/>
    <w:link w:val="Heading4Char"/>
    <w:uiPriority w:val="9"/>
    <w:unhideWhenUsed/>
    <w:qFormat/>
    <w:rsid w:val="00BC7FF6"/>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BC7FF6"/>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BC7FF6"/>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BC7FF6"/>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BC7FF6"/>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BC7FF6"/>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A7C2F"/>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A7C2F"/>
    <w:rPr>
      <w:rFonts w:ascii="Tahoma" w:hAnsi="Tahoma" w:cs="Tahoma"/>
      <w:sz w:val="16"/>
      <w:szCs w:val="16"/>
    </w:rPr>
  </w:style>
  <w:style w:type="paragraph" w:styleId="Header">
    <w:name w:val="header"/>
    <w:basedOn w:val="Normal"/>
    <w:link w:val="HeaderChar"/>
    <w:uiPriority w:val="99"/>
    <w:unhideWhenUsed/>
    <w:rsid w:val="009D7A33"/>
    <w:pPr>
      <w:tabs>
        <w:tab w:val="center" w:pos="4680"/>
        <w:tab w:val="right" w:pos="9360"/>
      </w:tabs>
      <w:spacing w:after="0"/>
    </w:pPr>
  </w:style>
  <w:style w:type="character" w:customStyle="1" w:styleId="HeaderChar">
    <w:name w:val="Header Char"/>
    <w:basedOn w:val="DefaultParagraphFont"/>
    <w:link w:val="Header"/>
    <w:uiPriority w:val="99"/>
    <w:rsid w:val="009D7A33"/>
    <w:rPr>
      <w:rFonts w:ascii="Times New Roman" w:hAnsi="Times New Roman"/>
      <w:sz w:val="24"/>
    </w:rPr>
  </w:style>
  <w:style w:type="paragraph" w:styleId="Footer">
    <w:name w:val="footer"/>
    <w:basedOn w:val="Normal"/>
    <w:link w:val="FooterChar"/>
    <w:uiPriority w:val="99"/>
    <w:unhideWhenUsed/>
    <w:rsid w:val="009D7A33"/>
    <w:pPr>
      <w:tabs>
        <w:tab w:val="center" w:pos="4680"/>
        <w:tab w:val="right" w:pos="9360"/>
      </w:tabs>
      <w:spacing w:after="0"/>
    </w:pPr>
  </w:style>
  <w:style w:type="character" w:customStyle="1" w:styleId="FooterChar">
    <w:name w:val="Footer Char"/>
    <w:basedOn w:val="DefaultParagraphFont"/>
    <w:link w:val="Footer"/>
    <w:uiPriority w:val="99"/>
    <w:rsid w:val="009D7A33"/>
    <w:rPr>
      <w:rFonts w:ascii="Times New Roman" w:hAnsi="Times New Roman"/>
      <w:sz w:val="24"/>
    </w:rPr>
  </w:style>
  <w:style w:type="character" w:customStyle="1" w:styleId="Heading1Char">
    <w:name w:val="Heading 1 Char"/>
    <w:basedOn w:val="DefaultParagraphFont"/>
    <w:link w:val="Heading1"/>
    <w:uiPriority w:val="9"/>
    <w:rsid w:val="00BC7FF6"/>
    <w:rPr>
      <w:rFonts w:ascii="Arial" w:eastAsiaTheme="majorEastAsia" w:hAnsi="Arial" w:cs="Arial"/>
      <w:b/>
      <w:bCs/>
      <w:sz w:val="28"/>
      <w:szCs w:val="28"/>
    </w:rPr>
  </w:style>
  <w:style w:type="paragraph" w:styleId="TOCHeading">
    <w:name w:val="TOC Heading"/>
    <w:basedOn w:val="Heading1"/>
    <w:next w:val="Normal"/>
    <w:uiPriority w:val="39"/>
    <w:unhideWhenUsed/>
    <w:qFormat/>
    <w:rsid w:val="00BC7FF6"/>
    <w:pPr>
      <w:outlineLvl w:val="9"/>
    </w:pPr>
    <w:rPr>
      <w:lang w:bidi="en-US"/>
    </w:rPr>
  </w:style>
  <w:style w:type="paragraph" w:styleId="TOC1">
    <w:name w:val="toc 1"/>
    <w:basedOn w:val="Normal"/>
    <w:next w:val="Normal"/>
    <w:autoRedefine/>
    <w:uiPriority w:val="39"/>
    <w:unhideWhenUsed/>
    <w:rsid w:val="006E5EC9"/>
    <w:pPr>
      <w:spacing w:after="100"/>
    </w:pPr>
    <w:rPr>
      <w:b/>
      <w:sz w:val="24"/>
      <w:lang w:eastAsia="ja-JP"/>
    </w:rPr>
  </w:style>
  <w:style w:type="paragraph" w:customStyle="1" w:styleId="A0E349F008B644AAB6A282E0D042D17E">
    <w:name w:val="A0E349F008B644AAB6A282E0D042D17E"/>
    <w:rsid w:val="00E12E63"/>
    <w:rPr>
      <w:lang w:eastAsia="ja-JP"/>
    </w:rPr>
  </w:style>
  <w:style w:type="paragraph" w:styleId="ListParagraph">
    <w:name w:val="List Paragraph"/>
    <w:basedOn w:val="Normal"/>
    <w:uiPriority w:val="34"/>
    <w:qFormat/>
    <w:rsid w:val="00BC7FF6"/>
    <w:pPr>
      <w:ind w:left="720"/>
      <w:contextualSpacing/>
    </w:pPr>
  </w:style>
  <w:style w:type="character" w:styleId="Hyperlink">
    <w:name w:val="Hyperlink"/>
    <w:basedOn w:val="DefaultParagraphFont"/>
    <w:uiPriority w:val="99"/>
    <w:unhideWhenUsed/>
    <w:rsid w:val="00E26932"/>
    <w:rPr>
      <w:color w:val="0000FF" w:themeColor="hyperlink"/>
      <w:u w:val="single"/>
    </w:rPr>
  </w:style>
  <w:style w:type="paragraph" w:styleId="NormalWeb">
    <w:name w:val="Normal (Web)"/>
    <w:basedOn w:val="Normal"/>
    <w:uiPriority w:val="99"/>
    <w:unhideWhenUsed/>
    <w:rsid w:val="00501AD4"/>
    <w:pPr>
      <w:spacing w:before="100" w:beforeAutospacing="1" w:after="100" w:afterAutospacing="1"/>
    </w:pPr>
    <w:rPr>
      <w:rFonts w:eastAsia="Times New Roman" w:cs="Times New Roman"/>
      <w:szCs w:val="24"/>
    </w:rPr>
  </w:style>
  <w:style w:type="character" w:customStyle="1" w:styleId="apple-converted-space">
    <w:name w:val="apple-converted-space"/>
    <w:basedOn w:val="DefaultParagraphFont"/>
    <w:rsid w:val="00501AD4"/>
  </w:style>
  <w:style w:type="paragraph" w:styleId="FootnoteText">
    <w:name w:val="footnote text"/>
    <w:basedOn w:val="Normal"/>
    <w:link w:val="FootnoteTextChar"/>
    <w:uiPriority w:val="99"/>
    <w:semiHidden/>
    <w:unhideWhenUsed/>
    <w:rsid w:val="00501AD4"/>
    <w:pPr>
      <w:spacing w:after="0"/>
    </w:pPr>
    <w:rPr>
      <w:rFonts w:asciiTheme="minorHAnsi" w:hAnsiTheme="minorHAnsi"/>
      <w:sz w:val="20"/>
      <w:szCs w:val="20"/>
    </w:rPr>
  </w:style>
  <w:style w:type="character" w:customStyle="1" w:styleId="FootnoteTextChar">
    <w:name w:val="Footnote Text Char"/>
    <w:basedOn w:val="DefaultParagraphFont"/>
    <w:link w:val="FootnoteText"/>
    <w:uiPriority w:val="99"/>
    <w:semiHidden/>
    <w:rsid w:val="00501AD4"/>
    <w:rPr>
      <w:sz w:val="20"/>
      <w:szCs w:val="20"/>
    </w:rPr>
  </w:style>
  <w:style w:type="character" w:styleId="FootnoteReference">
    <w:name w:val="footnote reference"/>
    <w:basedOn w:val="DefaultParagraphFont"/>
    <w:uiPriority w:val="99"/>
    <w:semiHidden/>
    <w:unhideWhenUsed/>
    <w:rsid w:val="00501AD4"/>
    <w:rPr>
      <w:vertAlign w:val="superscript"/>
    </w:rPr>
  </w:style>
  <w:style w:type="paragraph" w:styleId="Title">
    <w:name w:val="Title"/>
    <w:basedOn w:val="Normal"/>
    <w:next w:val="Normal"/>
    <w:link w:val="TitleChar"/>
    <w:uiPriority w:val="10"/>
    <w:qFormat/>
    <w:rsid w:val="00BC7FF6"/>
    <w:pPr>
      <w:pBdr>
        <w:bottom w:val="single" w:sz="4" w:space="1" w:color="auto"/>
      </w:pBdr>
      <w:spacing w:line="240" w:lineRule="auto"/>
      <w:contextualSpacing/>
    </w:pPr>
    <w:rPr>
      <w:rFonts w:eastAsiaTheme="majorEastAsia" w:cstheme="majorBidi"/>
      <w:spacing w:val="5"/>
      <w:sz w:val="52"/>
      <w:szCs w:val="52"/>
    </w:rPr>
  </w:style>
  <w:style w:type="character" w:customStyle="1" w:styleId="TitleChar">
    <w:name w:val="Title Char"/>
    <w:basedOn w:val="DefaultParagraphFont"/>
    <w:link w:val="Title"/>
    <w:uiPriority w:val="10"/>
    <w:rsid w:val="00BC7FF6"/>
    <w:rPr>
      <w:rFonts w:ascii="Arial" w:eastAsiaTheme="majorEastAsia" w:hAnsi="Arial" w:cstheme="majorBidi"/>
      <w:spacing w:val="5"/>
      <w:sz w:val="52"/>
      <w:szCs w:val="52"/>
    </w:rPr>
  </w:style>
  <w:style w:type="character" w:customStyle="1" w:styleId="Heading2Char">
    <w:name w:val="Heading 2 Char"/>
    <w:basedOn w:val="DefaultParagraphFont"/>
    <w:link w:val="Heading2"/>
    <w:uiPriority w:val="9"/>
    <w:rsid w:val="00BC7FF6"/>
    <w:rPr>
      <w:rFonts w:ascii="Arial" w:eastAsiaTheme="majorEastAsia" w:hAnsi="Arial" w:cs="Arial"/>
      <w:b/>
      <w:bCs/>
      <w:sz w:val="26"/>
      <w:szCs w:val="26"/>
    </w:rPr>
  </w:style>
  <w:style w:type="character" w:customStyle="1" w:styleId="Heading3Char">
    <w:name w:val="Heading 3 Char"/>
    <w:basedOn w:val="DefaultParagraphFont"/>
    <w:link w:val="Heading3"/>
    <w:uiPriority w:val="9"/>
    <w:rsid w:val="00BC7FF6"/>
    <w:rPr>
      <w:rFonts w:ascii="Arial" w:eastAsiaTheme="majorEastAsia" w:hAnsi="Arial" w:cstheme="majorBidi"/>
      <w:b/>
      <w:bCs/>
    </w:rPr>
  </w:style>
  <w:style w:type="character" w:customStyle="1" w:styleId="Heading4Char">
    <w:name w:val="Heading 4 Char"/>
    <w:basedOn w:val="DefaultParagraphFont"/>
    <w:link w:val="Heading4"/>
    <w:uiPriority w:val="9"/>
    <w:rsid w:val="00BC7FF6"/>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BC7FF6"/>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BC7FF6"/>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BC7FF6"/>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BC7FF6"/>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BC7FF6"/>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BC7FF6"/>
    <w:pPr>
      <w:spacing w:after="600"/>
    </w:pPr>
    <w:rPr>
      <w:rFonts w:eastAsiaTheme="majorEastAsia" w:cstheme="majorBidi"/>
      <w:i/>
      <w:iCs/>
      <w:spacing w:val="13"/>
      <w:sz w:val="24"/>
      <w:szCs w:val="24"/>
    </w:rPr>
  </w:style>
  <w:style w:type="character" w:customStyle="1" w:styleId="SubtitleChar">
    <w:name w:val="Subtitle Char"/>
    <w:basedOn w:val="DefaultParagraphFont"/>
    <w:link w:val="Subtitle"/>
    <w:uiPriority w:val="11"/>
    <w:rsid w:val="00BC7FF6"/>
    <w:rPr>
      <w:rFonts w:ascii="Arial" w:eastAsiaTheme="majorEastAsia" w:hAnsi="Arial" w:cstheme="majorBidi"/>
      <w:i/>
      <w:iCs/>
      <w:spacing w:val="13"/>
      <w:sz w:val="24"/>
      <w:szCs w:val="24"/>
    </w:rPr>
  </w:style>
  <w:style w:type="character" w:styleId="Strong">
    <w:name w:val="Strong"/>
    <w:uiPriority w:val="22"/>
    <w:qFormat/>
    <w:rsid w:val="00BC7FF6"/>
    <w:rPr>
      <w:rFonts w:ascii="Arial" w:hAnsi="Arial"/>
      <w:b/>
      <w:bCs/>
    </w:rPr>
  </w:style>
  <w:style w:type="character" w:styleId="Emphasis">
    <w:name w:val="Emphasis"/>
    <w:uiPriority w:val="20"/>
    <w:qFormat/>
    <w:rsid w:val="00BC7FF6"/>
    <w:rPr>
      <w:rFonts w:ascii="Arial" w:hAnsi="Arial"/>
      <w:b/>
      <w:bCs/>
      <w:i/>
      <w:iCs/>
      <w:spacing w:val="10"/>
      <w:bdr w:val="none" w:sz="0" w:space="0" w:color="auto"/>
      <w:shd w:val="clear" w:color="auto" w:fill="auto"/>
    </w:rPr>
  </w:style>
  <w:style w:type="paragraph" w:styleId="NoSpacing">
    <w:name w:val="No Spacing"/>
    <w:basedOn w:val="Normal"/>
    <w:uiPriority w:val="1"/>
    <w:qFormat/>
    <w:rsid w:val="00BC7FF6"/>
    <w:pPr>
      <w:spacing w:after="0" w:line="240" w:lineRule="auto"/>
    </w:pPr>
  </w:style>
  <w:style w:type="paragraph" w:styleId="Quote">
    <w:name w:val="Quote"/>
    <w:basedOn w:val="Normal"/>
    <w:next w:val="Normal"/>
    <w:link w:val="QuoteChar"/>
    <w:uiPriority w:val="29"/>
    <w:qFormat/>
    <w:rsid w:val="00BC7FF6"/>
    <w:pPr>
      <w:spacing w:before="200" w:after="0"/>
      <w:ind w:left="360" w:right="360"/>
    </w:pPr>
    <w:rPr>
      <w:rFonts w:asciiTheme="minorHAnsi" w:hAnsiTheme="minorHAnsi"/>
      <w:i/>
      <w:iCs/>
    </w:rPr>
  </w:style>
  <w:style w:type="character" w:customStyle="1" w:styleId="QuoteChar">
    <w:name w:val="Quote Char"/>
    <w:basedOn w:val="DefaultParagraphFont"/>
    <w:link w:val="Quote"/>
    <w:uiPriority w:val="29"/>
    <w:rsid w:val="00BC7FF6"/>
    <w:rPr>
      <w:i/>
      <w:iCs/>
    </w:rPr>
  </w:style>
  <w:style w:type="paragraph" w:styleId="IntenseQuote">
    <w:name w:val="Intense Quote"/>
    <w:basedOn w:val="Normal"/>
    <w:next w:val="Normal"/>
    <w:link w:val="IntenseQuoteChar"/>
    <w:uiPriority w:val="30"/>
    <w:qFormat/>
    <w:rsid w:val="00BC7FF6"/>
    <w:pPr>
      <w:pBdr>
        <w:bottom w:val="single" w:sz="4" w:space="1" w:color="auto"/>
      </w:pBdr>
      <w:spacing w:before="200" w:after="280"/>
      <w:ind w:left="1008" w:right="1152"/>
      <w:jc w:val="both"/>
    </w:pPr>
    <w:rPr>
      <w:rFonts w:asciiTheme="minorHAnsi" w:hAnsiTheme="minorHAnsi"/>
      <w:b/>
      <w:bCs/>
      <w:i/>
      <w:iCs/>
    </w:rPr>
  </w:style>
  <w:style w:type="character" w:customStyle="1" w:styleId="IntenseQuoteChar">
    <w:name w:val="Intense Quote Char"/>
    <w:basedOn w:val="DefaultParagraphFont"/>
    <w:link w:val="IntenseQuote"/>
    <w:uiPriority w:val="30"/>
    <w:rsid w:val="00BC7FF6"/>
    <w:rPr>
      <w:b/>
      <w:bCs/>
      <w:i/>
      <w:iCs/>
    </w:rPr>
  </w:style>
  <w:style w:type="character" w:styleId="SubtleEmphasis">
    <w:name w:val="Subtle Emphasis"/>
    <w:uiPriority w:val="19"/>
    <w:qFormat/>
    <w:rsid w:val="00BC7FF6"/>
    <w:rPr>
      <w:rFonts w:ascii="Arial" w:hAnsi="Arial"/>
      <w:i/>
      <w:iCs/>
    </w:rPr>
  </w:style>
  <w:style w:type="character" w:styleId="IntenseEmphasis">
    <w:name w:val="Intense Emphasis"/>
    <w:uiPriority w:val="21"/>
    <w:qFormat/>
    <w:rsid w:val="00BC7FF6"/>
    <w:rPr>
      <w:rFonts w:ascii="Arial" w:hAnsi="Arial"/>
      <w:b/>
      <w:bCs/>
    </w:rPr>
  </w:style>
  <w:style w:type="character" w:styleId="SubtleReference">
    <w:name w:val="Subtle Reference"/>
    <w:uiPriority w:val="31"/>
    <w:qFormat/>
    <w:rsid w:val="00BC7FF6"/>
    <w:rPr>
      <w:rFonts w:ascii="Arial" w:hAnsi="Arial"/>
      <w:smallCaps/>
    </w:rPr>
  </w:style>
  <w:style w:type="character" w:styleId="IntenseReference">
    <w:name w:val="Intense Reference"/>
    <w:uiPriority w:val="32"/>
    <w:qFormat/>
    <w:rsid w:val="00BC7FF6"/>
    <w:rPr>
      <w:rFonts w:ascii="Arial" w:hAnsi="Arial"/>
      <w:smallCaps/>
      <w:spacing w:val="5"/>
      <w:u w:val="single"/>
    </w:rPr>
  </w:style>
  <w:style w:type="character" w:styleId="BookTitle">
    <w:name w:val="Book Title"/>
    <w:uiPriority w:val="33"/>
    <w:qFormat/>
    <w:rsid w:val="00BC7FF6"/>
    <w:rPr>
      <w:rFonts w:ascii="Arial" w:hAnsi="Arial"/>
      <w:i/>
      <w:iCs/>
      <w:smallCaps/>
      <w:spacing w:val="5"/>
    </w:rPr>
  </w:style>
  <w:style w:type="character" w:styleId="UnresolvedMention">
    <w:name w:val="Unresolved Mention"/>
    <w:basedOn w:val="DefaultParagraphFont"/>
    <w:uiPriority w:val="99"/>
    <w:semiHidden/>
    <w:unhideWhenUsed/>
    <w:rsid w:val="000854F6"/>
    <w:rPr>
      <w:color w:val="808080"/>
      <w:shd w:val="clear" w:color="auto" w:fill="E6E6E6"/>
    </w:rPr>
  </w:style>
  <w:style w:type="character" w:styleId="FollowedHyperlink">
    <w:name w:val="FollowedHyperlink"/>
    <w:basedOn w:val="DefaultParagraphFont"/>
    <w:uiPriority w:val="99"/>
    <w:semiHidden/>
    <w:unhideWhenUsed/>
    <w:rsid w:val="000854F6"/>
    <w:rPr>
      <w:color w:val="800080" w:themeColor="followedHyperlink"/>
      <w:u w:val="single"/>
    </w:rPr>
  </w:style>
  <w:style w:type="paragraph" w:customStyle="1" w:styleId="Default">
    <w:name w:val="Default"/>
    <w:rsid w:val="00CA45B0"/>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2915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91582"/>
    <w:rPr>
      <w:color w:val="808080"/>
    </w:rPr>
  </w:style>
  <w:style w:type="table" w:styleId="GridTable4-Accent1">
    <w:name w:val="Grid Table 4 Accent 1"/>
    <w:basedOn w:val="TableNormal"/>
    <w:uiPriority w:val="49"/>
    <w:rsid w:val="00291582"/>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CommentReference">
    <w:name w:val="annotation reference"/>
    <w:basedOn w:val="DefaultParagraphFont"/>
    <w:uiPriority w:val="99"/>
    <w:semiHidden/>
    <w:unhideWhenUsed/>
    <w:rsid w:val="006111B5"/>
    <w:rPr>
      <w:sz w:val="16"/>
      <w:szCs w:val="16"/>
    </w:rPr>
  </w:style>
  <w:style w:type="paragraph" w:styleId="TOC2">
    <w:name w:val="toc 2"/>
    <w:basedOn w:val="Normal"/>
    <w:next w:val="Normal"/>
    <w:autoRedefine/>
    <w:uiPriority w:val="39"/>
    <w:unhideWhenUsed/>
    <w:rsid w:val="006E5EC9"/>
    <w:pPr>
      <w:spacing w:after="100"/>
      <w:ind w:left="220"/>
    </w:pPr>
  </w:style>
  <w:style w:type="paragraph" w:styleId="TOC3">
    <w:name w:val="toc 3"/>
    <w:basedOn w:val="Normal"/>
    <w:next w:val="Normal"/>
    <w:autoRedefine/>
    <w:uiPriority w:val="39"/>
    <w:unhideWhenUsed/>
    <w:rsid w:val="006E5EC9"/>
    <w:pPr>
      <w:spacing w:after="100"/>
      <w:ind w:left="440"/>
    </w:pPr>
  </w:style>
  <w:style w:type="paragraph" w:styleId="CommentText">
    <w:name w:val="annotation text"/>
    <w:basedOn w:val="Normal"/>
    <w:link w:val="CommentTextChar"/>
    <w:uiPriority w:val="99"/>
    <w:unhideWhenUsed/>
    <w:rsid w:val="0057296E"/>
    <w:pPr>
      <w:spacing w:line="240" w:lineRule="auto"/>
    </w:pPr>
    <w:rPr>
      <w:sz w:val="20"/>
      <w:szCs w:val="20"/>
    </w:rPr>
  </w:style>
  <w:style w:type="character" w:customStyle="1" w:styleId="CommentTextChar">
    <w:name w:val="Comment Text Char"/>
    <w:basedOn w:val="DefaultParagraphFont"/>
    <w:link w:val="CommentText"/>
    <w:uiPriority w:val="99"/>
    <w:rsid w:val="0057296E"/>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57296E"/>
    <w:rPr>
      <w:b/>
      <w:bCs/>
    </w:rPr>
  </w:style>
  <w:style w:type="character" w:customStyle="1" w:styleId="CommentSubjectChar">
    <w:name w:val="Comment Subject Char"/>
    <w:basedOn w:val="CommentTextChar"/>
    <w:link w:val="CommentSubject"/>
    <w:uiPriority w:val="99"/>
    <w:semiHidden/>
    <w:rsid w:val="0057296E"/>
    <w:rPr>
      <w:rFonts w:ascii="Arial" w:hAnsi="Arial"/>
      <w:b/>
      <w:bCs/>
      <w:sz w:val="20"/>
      <w:szCs w:val="20"/>
    </w:rPr>
  </w:style>
  <w:style w:type="paragraph" w:styleId="BodyText">
    <w:name w:val="Body Text"/>
    <w:basedOn w:val="Normal"/>
    <w:link w:val="BodyTextChar"/>
    <w:uiPriority w:val="1"/>
    <w:rsid w:val="00DA15E1"/>
    <w:pPr>
      <w:widowControl w:val="0"/>
      <w:autoSpaceDE w:val="0"/>
      <w:autoSpaceDN w:val="0"/>
      <w:spacing w:after="0" w:line="240" w:lineRule="auto"/>
    </w:pPr>
    <w:rPr>
      <w:rFonts w:eastAsia="Arial" w:cs="Arial"/>
      <w:b/>
      <w:bCs/>
      <w:sz w:val="21"/>
      <w:szCs w:val="21"/>
    </w:rPr>
  </w:style>
  <w:style w:type="character" w:customStyle="1" w:styleId="BodyTextChar">
    <w:name w:val="Body Text Char"/>
    <w:basedOn w:val="DefaultParagraphFont"/>
    <w:link w:val="BodyText"/>
    <w:uiPriority w:val="1"/>
    <w:rsid w:val="00DA15E1"/>
    <w:rPr>
      <w:rFonts w:ascii="Arial" w:eastAsia="Arial" w:hAnsi="Arial" w:cs="Arial"/>
      <w:b/>
      <w:bCs/>
      <w:sz w:val="21"/>
      <w:szCs w:val="21"/>
    </w:rPr>
  </w:style>
  <w:style w:type="character" w:customStyle="1" w:styleId="normaltextrun">
    <w:name w:val="normaltextrun"/>
    <w:basedOn w:val="DefaultParagraphFont"/>
    <w:rsid w:val="00C52ADF"/>
  </w:style>
  <w:style w:type="character" w:customStyle="1" w:styleId="show-for-sr">
    <w:name w:val="show-for-sr"/>
    <w:basedOn w:val="DefaultParagraphFont"/>
    <w:rsid w:val="0008437E"/>
  </w:style>
  <w:style w:type="character" w:customStyle="1" w:styleId="sr-only">
    <w:name w:val="sr-only"/>
    <w:basedOn w:val="DefaultParagraphFont"/>
    <w:rsid w:val="00AF25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5693721">
      <w:bodyDiv w:val="1"/>
      <w:marLeft w:val="0"/>
      <w:marRight w:val="0"/>
      <w:marTop w:val="0"/>
      <w:marBottom w:val="0"/>
      <w:divBdr>
        <w:top w:val="none" w:sz="0" w:space="0" w:color="auto"/>
        <w:left w:val="none" w:sz="0" w:space="0" w:color="auto"/>
        <w:bottom w:val="none" w:sz="0" w:space="0" w:color="auto"/>
        <w:right w:val="none" w:sz="0" w:space="0" w:color="auto"/>
      </w:divBdr>
    </w:div>
    <w:div w:id="519124482">
      <w:bodyDiv w:val="1"/>
      <w:marLeft w:val="0"/>
      <w:marRight w:val="0"/>
      <w:marTop w:val="0"/>
      <w:marBottom w:val="0"/>
      <w:divBdr>
        <w:top w:val="none" w:sz="0" w:space="0" w:color="auto"/>
        <w:left w:val="none" w:sz="0" w:space="0" w:color="auto"/>
        <w:bottom w:val="none" w:sz="0" w:space="0" w:color="auto"/>
        <w:right w:val="none" w:sz="0" w:space="0" w:color="auto"/>
      </w:divBdr>
    </w:div>
    <w:div w:id="608510752">
      <w:bodyDiv w:val="1"/>
      <w:marLeft w:val="0"/>
      <w:marRight w:val="0"/>
      <w:marTop w:val="0"/>
      <w:marBottom w:val="0"/>
      <w:divBdr>
        <w:top w:val="none" w:sz="0" w:space="0" w:color="auto"/>
        <w:left w:val="none" w:sz="0" w:space="0" w:color="auto"/>
        <w:bottom w:val="none" w:sz="0" w:space="0" w:color="auto"/>
        <w:right w:val="none" w:sz="0" w:space="0" w:color="auto"/>
      </w:divBdr>
    </w:div>
    <w:div w:id="744302978">
      <w:bodyDiv w:val="1"/>
      <w:marLeft w:val="0"/>
      <w:marRight w:val="0"/>
      <w:marTop w:val="0"/>
      <w:marBottom w:val="0"/>
      <w:divBdr>
        <w:top w:val="none" w:sz="0" w:space="0" w:color="auto"/>
        <w:left w:val="none" w:sz="0" w:space="0" w:color="auto"/>
        <w:bottom w:val="none" w:sz="0" w:space="0" w:color="auto"/>
        <w:right w:val="none" w:sz="0" w:space="0" w:color="auto"/>
      </w:divBdr>
    </w:div>
    <w:div w:id="1208030476">
      <w:bodyDiv w:val="1"/>
      <w:marLeft w:val="0"/>
      <w:marRight w:val="0"/>
      <w:marTop w:val="0"/>
      <w:marBottom w:val="0"/>
      <w:divBdr>
        <w:top w:val="none" w:sz="0" w:space="0" w:color="auto"/>
        <w:left w:val="none" w:sz="0" w:space="0" w:color="auto"/>
        <w:bottom w:val="none" w:sz="0" w:space="0" w:color="auto"/>
        <w:right w:val="none" w:sz="0" w:space="0" w:color="auto"/>
      </w:divBdr>
    </w:div>
    <w:div w:id="1467434593">
      <w:bodyDiv w:val="1"/>
      <w:marLeft w:val="0"/>
      <w:marRight w:val="0"/>
      <w:marTop w:val="0"/>
      <w:marBottom w:val="0"/>
      <w:divBdr>
        <w:top w:val="none" w:sz="0" w:space="0" w:color="auto"/>
        <w:left w:val="none" w:sz="0" w:space="0" w:color="auto"/>
        <w:bottom w:val="none" w:sz="0" w:space="0" w:color="auto"/>
        <w:right w:val="none" w:sz="0" w:space="0" w:color="auto"/>
      </w:divBdr>
    </w:div>
    <w:div w:id="1575118548">
      <w:bodyDiv w:val="1"/>
      <w:marLeft w:val="0"/>
      <w:marRight w:val="0"/>
      <w:marTop w:val="0"/>
      <w:marBottom w:val="0"/>
      <w:divBdr>
        <w:top w:val="none" w:sz="0" w:space="0" w:color="auto"/>
        <w:left w:val="none" w:sz="0" w:space="0" w:color="auto"/>
        <w:bottom w:val="none" w:sz="0" w:space="0" w:color="auto"/>
        <w:right w:val="none" w:sz="0" w:space="0" w:color="auto"/>
      </w:divBdr>
    </w:div>
    <w:div w:id="1776291885">
      <w:bodyDiv w:val="1"/>
      <w:marLeft w:val="0"/>
      <w:marRight w:val="0"/>
      <w:marTop w:val="0"/>
      <w:marBottom w:val="0"/>
      <w:divBdr>
        <w:top w:val="none" w:sz="0" w:space="0" w:color="auto"/>
        <w:left w:val="none" w:sz="0" w:space="0" w:color="auto"/>
        <w:bottom w:val="none" w:sz="0" w:space="0" w:color="auto"/>
        <w:right w:val="none" w:sz="0" w:space="0" w:color="auto"/>
      </w:divBdr>
    </w:div>
    <w:div w:id="2019382294">
      <w:bodyDiv w:val="1"/>
      <w:marLeft w:val="0"/>
      <w:marRight w:val="0"/>
      <w:marTop w:val="0"/>
      <w:marBottom w:val="0"/>
      <w:divBdr>
        <w:top w:val="none" w:sz="0" w:space="0" w:color="auto"/>
        <w:left w:val="none" w:sz="0" w:space="0" w:color="auto"/>
        <w:bottom w:val="none" w:sz="0" w:space="0" w:color="auto"/>
        <w:right w:val="none" w:sz="0" w:space="0" w:color="auto"/>
      </w:divBdr>
    </w:div>
    <w:div w:id="2086107134">
      <w:bodyDiv w:val="1"/>
      <w:marLeft w:val="0"/>
      <w:marRight w:val="0"/>
      <w:marTop w:val="0"/>
      <w:marBottom w:val="0"/>
      <w:divBdr>
        <w:top w:val="none" w:sz="0" w:space="0" w:color="auto"/>
        <w:left w:val="none" w:sz="0" w:space="0" w:color="auto"/>
        <w:bottom w:val="none" w:sz="0" w:space="0" w:color="auto"/>
        <w:right w:val="none" w:sz="0" w:space="0" w:color="auto"/>
      </w:divBdr>
    </w:div>
    <w:div w:id="2102216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dc.gov/coronavirus/2019-ncov/prevent-getting-sick/social-distancing.html" TargetMode="External"/><Relationship Id="rId18" Type="http://schemas.openxmlformats.org/officeDocument/2006/relationships/hyperlink" Target="https://www.cdc.gov/coronavirus/2019-ncov/if-you-are-sick/isolation.html" TargetMode="External"/><Relationship Id="rId26" Type="http://schemas.openxmlformats.org/officeDocument/2006/relationships/hyperlink" Target="https://www.health.pa.gov/topics/disease/coronavirus/Pages/Coronavirus.aspx" TargetMode="External"/><Relationship Id="rId39" Type="http://schemas.openxmlformats.org/officeDocument/2006/relationships/hyperlink" Target="https://www.cdc.gov/coronavirus/2019-ncov/if-you-are-sick/isolation.html" TargetMode="External"/><Relationship Id="rId21" Type="http://schemas.openxmlformats.org/officeDocument/2006/relationships/hyperlink" Target="https://www.cdc.gov/coronavirus/2019-ncov/vaccines/toolkits/schools-childcare.html" TargetMode="External"/><Relationship Id="rId34" Type="http://schemas.openxmlformats.org/officeDocument/2006/relationships/hyperlink" Target="https://www.cdc.gov/coronavirus/2019-ncov/need-extra-precautions/people-with-medical-conditions.html" TargetMode="External"/><Relationship Id="rId42" Type="http://schemas.openxmlformats.org/officeDocument/2006/relationships/hyperlink" Target="https://www.cdc.gov/coronavirus/2019-ncov/vaccines/toolkits/schools-childcare.html"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cdc.gov/coronavirus/2019-ncov/community/schools-childcare/ventilation.html" TargetMode="External"/><Relationship Id="rId29" Type="http://schemas.openxmlformats.org/officeDocument/2006/relationships/hyperlink" Target="https://www.cdc.gov/handwashing/when-how-handwashing.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education.pa.gov/Schools/safeschools/emergencyplanning/COVID-19/SchoolReopeningGuidance/ReopeningPreKto12/CreatingEquitableSchoolSystems/Pages/default.aspx" TargetMode="External"/><Relationship Id="rId32" Type="http://schemas.openxmlformats.org/officeDocument/2006/relationships/hyperlink" Target="https://www.cdc.gov/coronavirus/2019-ncov/community/disinfecting-building-facility.html" TargetMode="External"/><Relationship Id="rId37" Type="http://schemas.openxmlformats.org/officeDocument/2006/relationships/hyperlink" Target="https://www.cdc.gov/coronavirus/2019-ncov/community/ventilation.html" TargetMode="External"/><Relationship Id="rId40" Type="http://schemas.openxmlformats.org/officeDocument/2006/relationships/hyperlink" Target="https://www.cdc.gov/coronavirus/2019-ncov/if-you-are-sick/quarantine.html" TargetMode="Externa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dc.gov/coronavirus/2019-ncov/community/clean-disinfect/index.html" TargetMode="External"/><Relationship Id="rId23" Type="http://schemas.openxmlformats.org/officeDocument/2006/relationships/hyperlink" Target="https://www.education.pa.gov/Schools/safeschools/emergencyplanning/COVID-19/Pages/default.aspx" TargetMode="External"/><Relationship Id="rId28" Type="http://schemas.openxmlformats.org/officeDocument/2006/relationships/hyperlink" Target="https://www.cdc.gov/coronavirus/2019-ncov/prevent-getting-sick/social-distancing.html" TargetMode="External"/><Relationship Id="rId36" Type="http://schemas.openxmlformats.org/officeDocument/2006/relationships/hyperlink" Target="https://www.cdc.gov/coronavirus/2019-ncov/community/disinfecting-building-facility.html" TargetMode="External"/><Relationship Id="rId10" Type="http://schemas.openxmlformats.org/officeDocument/2006/relationships/endnotes" Target="endnotes.xml"/><Relationship Id="rId19" Type="http://schemas.openxmlformats.org/officeDocument/2006/relationships/hyperlink" Target="https://www.cdc.gov/coronavirus/2019-ncov/if-you-are-sick/quarantine.html" TargetMode="External"/><Relationship Id="rId31" Type="http://schemas.openxmlformats.org/officeDocument/2006/relationships/hyperlink" Target="https://www.cdc.gov/coronavirus/2019-ncov/community/schools-childcare/ventilation.html" TargetMode="External"/><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dc.gov/handwashing/when-how-handwashing.html" TargetMode="External"/><Relationship Id="rId22" Type="http://schemas.openxmlformats.org/officeDocument/2006/relationships/hyperlink" Target="https://www.cdc.gov/coronavirus/2019-ncov/community/schools-childcare/operation-strategy.html?CDC_AA_refVal=https%3A%2F%2Fwww.cdc.gov%2Fcoronavirus%2F2019-ncov%2Fcommunity%2Fschools-childcare%2Fschools.html" TargetMode="External"/><Relationship Id="rId27" Type="http://schemas.openxmlformats.org/officeDocument/2006/relationships/hyperlink" Target="https://www.cdc.gov/coronavirus/2019-ncov/prevent-getting-sick/cloth-face-cover-guidance.html?CDC_AA_refVal=https%3A%2F%2Fwww.cdc.gov%2Fcoronavirus%2F2019-ncov%2Fcommunity%2Fschools-childcare%2Fcloth-face-cover.html" TargetMode="External"/><Relationship Id="rId30" Type="http://schemas.openxmlformats.org/officeDocument/2006/relationships/hyperlink" Target="https://www.cdc.gov/coronavirus/2019-ncov/community/clean-disinfect/index.html" TargetMode="External"/><Relationship Id="rId35" Type="http://schemas.openxmlformats.org/officeDocument/2006/relationships/hyperlink" Target="https://www.cdc.gov/coronavirus/2019-ncov/community/disinfecting-building-facility.html" TargetMode="External"/><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cdc.gov/coronavirus/2019-ncov/prevent-getting-sick/cloth-face-cover-guidance.html?CDC_AA_refVal=https%3A%2F%2Fwww.cdc.gov%2Fcoronavirus%2F2019-ncov%2Fcommunity%2Fschools-childcare%2Fcloth-face-cover.html" TargetMode="External"/><Relationship Id="rId17" Type="http://schemas.openxmlformats.org/officeDocument/2006/relationships/hyperlink" Target="https://www.cdc.gov/coronavirus/2019-ncov/php/contact-tracing/contact-tracing-resources.html?CDC_AA_refVal=https%3A%2F%2Fwww.cdc.gov%2Fcoronavirus%2F2019-ncov%2Fphp%2Fopen-america%2Fcontact-tracing-resources.html" TargetMode="External"/><Relationship Id="rId25" Type="http://schemas.openxmlformats.org/officeDocument/2006/relationships/hyperlink" Target="https://www.education.pa.gov/Schools/safeschools/emergencyplanning/COVID-19/SchoolReopeningGuidance/ReopeningPreKto12/CreatingEquitableSchoolSystems/AcceleratedLearning/Pages/default.aspx" TargetMode="External"/><Relationship Id="rId33" Type="http://schemas.openxmlformats.org/officeDocument/2006/relationships/hyperlink" Target="https://www.cdc.gov/coronavirus/2019-ncov/prevent-getting-sick/prevention.html" TargetMode="External"/><Relationship Id="rId38" Type="http://schemas.openxmlformats.org/officeDocument/2006/relationships/hyperlink" Target="https://www.cdc.gov/coronavirus/2019-ncov/php/contact-tracing/contact-tracing-resources.html?CDC_AA_refVal=https%3A%2F%2Fwww.cdc.gov%2Fcoronavirus%2F2019-ncov%2Fphp%2Fopen-america%2Fcontact-tracing-resources.html" TargetMode="External"/><Relationship Id="rId20" Type="http://schemas.openxmlformats.org/officeDocument/2006/relationships/hyperlink" Target="https://www.cdc.gov/coronavirus/2019-ncov/lab/pooling-procedures.html" TargetMode="External"/><Relationship Id="rId41" Type="http://schemas.openxmlformats.org/officeDocument/2006/relationships/hyperlink" Target="https://www.cdc.gov/coronavirus/2019-ncov/lab/pooling-procedur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3A4E9D8B9AE294BB8664582FC3229C4" ma:contentTypeVersion="2" ma:contentTypeDescription="Create a new document." ma:contentTypeScope="" ma:versionID="3494bfc67ca4592f34fccaac583e2a82">
  <xsd:schema xmlns:xsd="http://www.w3.org/2001/XMLSchema" xmlns:xs="http://www.w3.org/2001/XMLSchema" xmlns:p="http://schemas.microsoft.com/office/2006/metadata/properties" xmlns:ns2="b422c1b9-d571-47a6-807c-ec0c6274877e" targetNamespace="http://schemas.microsoft.com/office/2006/metadata/properties" ma:root="true" ma:fieldsID="bd6863714e329a50f96a79b1cd1d8a06" ns2:_="">
    <xsd:import namespace="b422c1b9-d571-47a6-807c-ec0c6274877e"/>
    <xsd:element name="properties">
      <xsd:complexType>
        <xsd:sequence>
          <xsd:element name="documentManagement">
            <xsd:complexType>
              <xsd:all>
                <xsd:element ref="ns2:Categor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22c1b9-d571-47a6-807c-ec0c6274877e" elementFormDefault="qualified">
    <xsd:import namespace="http://schemas.microsoft.com/office/2006/documentManagement/types"/>
    <xsd:import namespace="http://schemas.microsoft.com/office/infopath/2007/PartnerControls"/>
    <xsd:element name="Category" ma:index="8" nillable="true" ma:displayName="Category" ma:internalName="Category">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ategory xmlns="b422c1b9-d571-47a6-807c-ec0c6274877e">Select...</Category>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E26604-296B-47FA-B3D7-EDBC03432512}">
  <ds:schemaRefs>
    <ds:schemaRef ds:uri="http://schemas.microsoft.com/sharepoint/v3/contenttype/forms"/>
  </ds:schemaRefs>
</ds:datastoreItem>
</file>

<file path=customXml/itemProps2.xml><?xml version="1.0" encoding="utf-8"?>
<ds:datastoreItem xmlns:ds="http://schemas.openxmlformats.org/officeDocument/2006/customXml" ds:itemID="{021D25A4-F8FD-4A80-AF48-5C94B89AE7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22c1b9-d571-47a6-807c-ec0c62748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B9F8702-1816-4B5B-BA7A-753B42F03BB0}">
  <ds:schemaRefs>
    <ds:schemaRef ds:uri="http://schemas.microsoft.com/office/2006/metadata/properties"/>
    <ds:schemaRef ds:uri="http://schemas.microsoft.com/office/infopath/2007/PartnerControls"/>
    <ds:schemaRef ds:uri="b422c1b9-d571-47a6-807c-ec0c6274877e"/>
  </ds:schemaRefs>
</ds:datastoreItem>
</file>

<file path=customXml/itemProps4.xml><?xml version="1.0" encoding="utf-8"?>
<ds:datastoreItem xmlns:ds="http://schemas.openxmlformats.org/officeDocument/2006/customXml" ds:itemID="{BCB6107F-2A02-4970-A2BD-B4A0C8E60A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2786</Words>
  <Characters>15886</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Phased School Reopening Health and Safety Plan Template</vt:lpstr>
    </vt:vector>
  </TitlesOfParts>
  <Company>PA Department of Education</Company>
  <LinksUpToDate>false</LinksUpToDate>
  <CharactersWithSpaces>18635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Phased School Reopening Health and Safety Plan Template</dc:title>
  <dc:creator>P Department of Education</dc:creator>
  <cp:lastModifiedBy>Ashley Mocker</cp:lastModifiedBy>
  <cp:revision>2</cp:revision>
  <cp:lastPrinted>2024-02-07T17:51:00Z</cp:lastPrinted>
  <dcterms:created xsi:type="dcterms:W3CDTF">2025-02-06T14:56:00Z</dcterms:created>
  <dcterms:modified xsi:type="dcterms:W3CDTF">2025-02-06T14:56:00Z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policyId">
    <vt:lpwstr>/InsidePDE/Documents</vt:lpwstr>
  </property>
  <property fmtid="{D5CDD505-2E9C-101B-9397-08002B2CF9AE}" pid="3" name="ContentTypeId">
    <vt:lpwstr>0x01010063A4E9D8B9AE294BB8664582FC3229C4</vt:lpwstr>
  </property>
  <property fmtid="{D5CDD505-2E9C-101B-9397-08002B2CF9AE}" pid="4" name="ItemRetentionFormula">
    <vt:lpwstr>&lt;formula id="Microsoft.Office.RecordsManagement.PolicyFeatures.Expiration.Formula.BuiltIn"&gt;&lt;number&gt;1&lt;/number&gt;&lt;property&gt;Post_x005f_x0020_End_x005f_x0020_Date&lt;/property&gt;&lt;propertyId&gt;00000000-0000-0000-0000-000000000000&lt;/propertyId&gt;&lt;period&gt;days&lt;/period&gt;&lt;/formula&gt;</vt:lpwstr>
  </property>
  <property fmtid="{D5CDD505-2E9C-101B-9397-08002B2CF9AE}" pid="5" name="MigrationSourceURL">
    <vt:lpwstr/>
  </property>
  <property fmtid="{D5CDD505-2E9C-101B-9397-08002B2CF9AE}" pid="6" name="Order">
    <vt:r8>1277400</vt:r8>
  </property>
  <property fmtid="{D5CDD505-2E9C-101B-9397-08002B2CF9AE}" pid="7" name="xd_Signature">
    <vt:bool>false</vt:bool>
  </property>
  <property fmtid="{D5CDD505-2E9C-101B-9397-08002B2CF9AE}" pid="8" name="xd_ProgID">
    <vt:lpwstr/>
  </property>
  <property fmtid="{D5CDD505-2E9C-101B-9397-08002B2CF9AE}" pid="9" name="_SourceUrl">
    <vt:lpwstr/>
  </property>
  <property fmtid="{D5CDD505-2E9C-101B-9397-08002B2CF9AE}" pid="10" name="_SharedFileIndex">
    <vt:lpwstr/>
  </property>
  <property fmtid="{D5CDD505-2E9C-101B-9397-08002B2CF9AE}" pid="11" name="TemplateUrl">
    <vt:lpwstr/>
  </property>
</Properties>
</file>