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EC1A87" w:rsidRDefault="00EC1A87">
      <w:pPr>
        <w:tabs>
          <w:tab w:val="left" w:pos="7920"/>
        </w:tabs>
        <w:rPr>
          <w:sz w:val="24"/>
          <w:szCs w:val="24"/>
        </w:rPr>
      </w:pPr>
    </w:p>
    <w:p w:rsidR="00EC1A87" w:rsidRDefault="00EC1A87">
      <w:pPr>
        <w:tabs>
          <w:tab w:val="left" w:pos="7920"/>
        </w:tabs>
        <w:rPr>
          <w:sz w:val="24"/>
          <w:szCs w:val="24"/>
        </w:rPr>
      </w:pPr>
    </w:p>
    <w:p w:rsidR="00EC1A87" w:rsidRDefault="00EC1A87">
      <w:pPr>
        <w:rPr>
          <w:sz w:val="48"/>
          <w:szCs w:val="48"/>
        </w:rPr>
      </w:pPr>
    </w:p>
    <w:p w:rsidR="00EC1A87" w:rsidRDefault="00000000">
      <w:pPr>
        <w:jc w:val="center"/>
        <w:rPr>
          <w:b/>
          <w:sz w:val="56"/>
          <w:szCs w:val="56"/>
        </w:rPr>
      </w:pPr>
      <w:r>
        <w:rPr>
          <w:b/>
          <w:sz w:val="56"/>
          <w:szCs w:val="56"/>
        </w:rPr>
        <w:t xml:space="preserve">SHAMOKIN AREA </w:t>
      </w:r>
    </w:p>
    <w:p w:rsidR="00EC1A87" w:rsidRDefault="00000000">
      <w:pPr>
        <w:jc w:val="center"/>
        <w:rPr>
          <w:b/>
          <w:sz w:val="56"/>
          <w:szCs w:val="56"/>
        </w:rPr>
      </w:pPr>
      <w:r>
        <w:rPr>
          <w:b/>
          <w:sz w:val="56"/>
          <w:szCs w:val="56"/>
        </w:rPr>
        <w:t>ELEMENTARY &amp; INTERMEDIATE</w:t>
      </w:r>
    </w:p>
    <w:p w:rsidR="00EC1A87" w:rsidRDefault="00000000">
      <w:pPr>
        <w:jc w:val="center"/>
        <w:rPr>
          <w:b/>
          <w:sz w:val="56"/>
          <w:szCs w:val="56"/>
        </w:rPr>
      </w:pPr>
      <w:r>
        <w:rPr>
          <w:b/>
          <w:sz w:val="56"/>
          <w:szCs w:val="56"/>
        </w:rPr>
        <w:t>SCHOOL</w:t>
      </w:r>
    </w:p>
    <w:p w:rsidR="00EC1A87" w:rsidRDefault="00EC1A87">
      <w:pPr>
        <w:jc w:val="center"/>
        <w:rPr>
          <w:b/>
          <w:sz w:val="36"/>
          <w:szCs w:val="36"/>
        </w:rPr>
      </w:pPr>
    </w:p>
    <w:p w:rsidR="00EC1A87" w:rsidRDefault="00000000">
      <w:pPr>
        <w:rPr>
          <w:b/>
          <w:sz w:val="48"/>
          <w:szCs w:val="48"/>
        </w:rPr>
      </w:pPr>
      <w:r>
        <w:rPr>
          <w:noProof/>
        </w:rPr>
        <w:drawing>
          <wp:anchor distT="114300" distB="114300" distL="114300" distR="114300" simplePos="0" relativeHeight="251658240" behindDoc="1" locked="0" layoutInCell="1" hidden="0" allowOverlap="1">
            <wp:simplePos x="0" y="0"/>
            <wp:positionH relativeFrom="column">
              <wp:posOffset>771525</wp:posOffset>
            </wp:positionH>
            <wp:positionV relativeFrom="paragraph">
              <wp:posOffset>171450</wp:posOffset>
            </wp:positionV>
            <wp:extent cx="5268702" cy="5268702"/>
            <wp:effectExtent l="0" t="0" r="0" b="0"/>
            <wp:wrapNone/>
            <wp:docPr id="3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5268702" cy="5268702"/>
                    </a:xfrm>
                    <a:prstGeom prst="rect">
                      <a:avLst/>
                    </a:prstGeom>
                    <a:ln/>
                  </pic:spPr>
                </pic:pic>
              </a:graphicData>
            </a:graphic>
          </wp:anchor>
        </w:drawing>
      </w:r>
    </w:p>
    <w:p w:rsidR="00EC1A87" w:rsidRDefault="00EC1A87">
      <w:pPr>
        <w:jc w:val="center"/>
        <w:rPr>
          <w:b/>
          <w:sz w:val="48"/>
          <w:szCs w:val="48"/>
        </w:rPr>
      </w:pPr>
    </w:p>
    <w:p w:rsidR="00EC1A87" w:rsidRDefault="00EC1A87">
      <w:pPr>
        <w:jc w:val="center"/>
        <w:rPr>
          <w:b/>
          <w:sz w:val="48"/>
          <w:szCs w:val="48"/>
        </w:rPr>
      </w:pPr>
    </w:p>
    <w:p w:rsidR="00EC1A87" w:rsidRDefault="00EC1A87">
      <w:pPr>
        <w:jc w:val="center"/>
        <w:rPr>
          <w:b/>
          <w:sz w:val="48"/>
          <w:szCs w:val="48"/>
        </w:rPr>
      </w:pPr>
    </w:p>
    <w:p w:rsidR="00EC1A87" w:rsidRDefault="00EC1A87">
      <w:pPr>
        <w:jc w:val="center"/>
        <w:rPr>
          <w:b/>
          <w:sz w:val="48"/>
          <w:szCs w:val="48"/>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EC1A87">
      <w:pPr>
        <w:jc w:val="center"/>
        <w:rPr>
          <w:b/>
          <w:sz w:val="56"/>
          <w:szCs w:val="56"/>
        </w:rPr>
      </w:pPr>
    </w:p>
    <w:p w:rsidR="00EC1A87" w:rsidRDefault="00000000">
      <w:pPr>
        <w:jc w:val="center"/>
        <w:rPr>
          <w:b/>
          <w:sz w:val="56"/>
          <w:szCs w:val="56"/>
        </w:rPr>
      </w:pPr>
      <w:r>
        <w:rPr>
          <w:b/>
          <w:sz w:val="56"/>
          <w:szCs w:val="56"/>
        </w:rPr>
        <w:t>STUDENT-PARENT HANDBOOK</w:t>
      </w:r>
    </w:p>
    <w:p w:rsidR="00EC1A87" w:rsidRDefault="00000000">
      <w:pPr>
        <w:tabs>
          <w:tab w:val="left" w:pos="7920"/>
        </w:tabs>
        <w:jc w:val="center"/>
        <w:rPr>
          <w:b/>
          <w:sz w:val="56"/>
          <w:szCs w:val="56"/>
        </w:rPr>
      </w:pPr>
      <w:r>
        <w:rPr>
          <w:b/>
          <w:sz w:val="56"/>
          <w:szCs w:val="56"/>
        </w:rPr>
        <w:t>2024 - 2025</w:t>
      </w:r>
    </w:p>
    <w:p w:rsidR="00EC1A87" w:rsidRDefault="00EC1A87">
      <w:pPr>
        <w:tabs>
          <w:tab w:val="left" w:pos="7920"/>
        </w:tabs>
        <w:rPr>
          <w:sz w:val="24"/>
          <w:szCs w:val="24"/>
        </w:rPr>
      </w:pPr>
    </w:p>
    <w:p w:rsidR="00EC1A87" w:rsidRDefault="00EC1A87">
      <w:pPr>
        <w:tabs>
          <w:tab w:val="left" w:pos="7920"/>
        </w:tabs>
        <w:rPr>
          <w:sz w:val="24"/>
          <w:szCs w:val="24"/>
        </w:rPr>
      </w:pPr>
    </w:p>
    <w:p w:rsidR="00EC1A87" w:rsidRDefault="00EC1A87">
      <w:pPr>
        <w:tabs>
          <w:tab w:val="left" w:pos="7920"/>
        </w:tabs>
        <w:rPr>
          <w:sz w:val="24"/>
          <w:szCs w:val="24"/>
        </w:rPr>
      </w:pPr>
    </w:p>
    <w:p w:rsidR="00EC1A87" w:rsidRDefault="00EC1A87">
      <w:pPr>
        <w:tabs>
          <w:tab w:val="left" w:pos="7920"/>
        </w:tabs>
        <w:rPr>
          <w:sz w:val="24"/>
          <w:szCs w:val="24"/>
        </w:rPr>
      </w:pPr>
    </w:p>
    <w:p w:rsidR="00EC1A87" w:rsidRDefault="00000000">
      <w:pPr>
        <w:tabs>
          <w:tab w:val="left" w:pos="7920"/>
        </w:tabs>
        <w:rPr>
          <w:sz w:val="24"/>
          <w:szCs w:val="24"/>
        </w:rPr>
      </w:pPr>
      <w:r>
        <w:rPr>
          <w:noProof/>
        </w:rPr>
        <mc:AlternateContent>
          <mc:Choice Requires="wpg">
            <w:drawing>
              <wp:anchor distT="0" distB="0" distL="114300" distR="114300" simplePos="0" relativeHeight="251659264" behindDoc="0" locked="0" layoutInCell="1" hidden="0" allowOverlap="1">
                <wp:simplePos x="0" y="0"/>
                <wp:positionH relativeFrom="column">
                  <wp:posOffset>-342899</wp:posOffset>
                </wp:positionH>
                <wp:positionV relativeFrom="paragraph">
                  <wp:posOffset>-9270999</wp:posOffset>
                </wp:positionV>
                <wp:extent cx="6981825" cy="95250"/>
                <wp:effectExtent l="0" t="0" r="0" b="0"/>
                <wp:wrapSquare wrapText="bothSides" distT="0" distB="0" distL="114300" distR="114300"/>
                <wp:docPr id="29" name="Rectangle 29"/>
                <wp:cNvGraphicFramePr/>
                <a:graphic xmlns:a="http://schemas.openxmlformats.org/drawingml/2006/main">
                  <a:graphicData uri="http://schemas.microsoft.com/office/word/2010/wordprocessingShape">
                    <wps:wsp>
                      <wps:cNvSpPr/>
                      <wps:spPr>
                        <a:xfrm rot="10800000" flipH="1">
                          <a:off x="1859850" y="3737138"/>
                          <a:ext cx="6972300" cy="85725"/>
                        </a:xfrm>
                        <a:prstGeom prst="rect">
                          <a:avLst/>
                        </a:prstGeom>
                        <a:solidFill>
                          <a:srgbClr val="FFFFFF"/>
                        </a:solidFill>
                        <a:ln>
                          <a:noFill/>
                        </a:ln>
                      </wps:spPr>
                      <wps:txbx>
                        <w:txbxContent>
                          <w:p w:rsidR="00EC1A87" w:rsidRDefault="00EC1A87">
                            <w:pPr>
                              <w:textDirection w:val="btLr"/>
                            </w:pPr>
                          </w:p>
                          <w:p w:rsidR="00EC1A87" w:rsidRDefault="00EC1A87">
                            <w:pPr>
                              <w:jc w:val="center"/>
                              <w:textDirection w:val="btLr"/>
                            </w:pPr>
                          </w:p>
                          <w:p w:rsidR="00EC1A87" w:rsidRDefault="00000000">
                            <w:pPr>
                              <w:textDirection w:val="btLr"/>
                            </w:pPr>
                            <w:r>
                              <w:rPr>
                                <w:rFonts w:ascii="Comic Sans MS" w:eastAsia="Comic Sans MS" w:hAnsi="Comic Sans MS" w:cs="Comic Sans MS"/>
                                <w:color w:val="FF0000"/>
                                <w:sz w:val="16"/>
                              </w:rPr>
                              <w:tab/>
                              <w:t xml:space="preserve">  </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-342899</wp:posOffset>
                </wp:positionH>
                <wp:positionV relativeFrom="paragraph">
                  <wp:posOffset>-9270999</wp:posOffset>
                </wp:positionV>
                <wp:extent cx="6981825" cy="95250"/>
                <wp:effectExtent b="0" l="0" r="0" t="0"/>
                <wp:wrapSquare wrapText="bothSides" distB="0" distT="0" distL="114300" distR="114300"/>
                <wp:docPr id="29"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6981825" cy="95250"/>
                        </a:xfrm>
                        <a:prstGeom prst="rect"/>
                        <a:ln/>
                      </pic:spPr>
                    </pic:pic>
                  </a:graphicData>
                </a:graphic>
              </wp:anchor>
            </w:drawing>
          </mc:Fallback>
        </mc:AlternateContent>
      </w:r>
    </w:p>
    <w:p w:rsidR="00EC1A87" w:rsidRDefault="00000000">
      <w:pPr>
        <w:tabs>
          <w:tab w:val="left" w:pos="7920"/>
        </w:tabs>
        <w:rPr>
          <w:sz w:val="24"/>
          <w:szCs w:val="24"/>
        </w:rPr>
      </w:pPr>
      <w:r>
        <w:rPr>
          <w:noProof/>
        </w:rPr>
        <w:drawing>
          <wp:anchor distT="0" distB="0" distL="114300" distR="114300" simplePos="0" relativeHeight="251660288" behindDoc="0" locked="0" layoutInCell="1" hidden="0" allowOverlap="1">
            <wp:simplePos x="0" y="0"/>
            <wp:positionH relativeFrom="column">
              <wp:posOffset>1</wp:posOffset>
            </wp:positionH>
            <wp:positionV relativeFrom="paragraph">
              <wp:posOffset>0</wp:posOffset>
            </wp:positionV>
            <wp:extent cx="6926580" cy="1714500"/>
            <wp:effectExtent l="0" t="0" r="0" b="0"/>
            <wp:wrapSquare wrapText="bothSides" distT="0" distB="0" distL="114300" distR="114300"/>
            <wp:docPr id="40" name="image6.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Text&#10;&#10;Description automatically generated"/>
                    <pic:cNvPicPr preferRelativeResize="0"/>
                  </pic:nvPicPr>
                  <pic:blipFill>
                    <a:blip r:embed="rId9"/>
                    <a:srcRect l="2922" r="2922"/>
                    <a:stretch>
                      <a:fillRect/>
                    </a:stretch>
                  </pic:blipFill>
                  <pic:spPr>
                    <a:xfrm>
                      <a:off x="0" y="0"/>
                      <a:ext cx="6926580" cy="1714500"/>
                    </a:xfrm>
                    <a:prstGeom prst="rect">
                      <a:avLst/>
                    </a:prstGeom>
                    <a:ln/>
                  </pic:spPr>
                </pic:pic>
              </a:graphicData>
            </a:graphic>
          </wp:anchor>
        </w:drawing>
      </w:r>
    </w:p>
    <w:p w:rsidR="00EC1A87" w:rsidRDefault="00000000">
      <w:pPr>
        <w:tabs>
          <w:tab w:val="left" w:pos="7920"/>
        </w:tabs>
        <w:rPr>
          <w:sz w:val="24"/>
          <w:szCs w:val="24"/>
        </w:rPr>
      </w:pPr>
      <w:r>
        <w:rPr>
          <w:sz w:val="24"/>
          <w:szCs w:val="24"/>
        </w:rPr>
        <w:t>Dear Parents and Guardians,</w:t>
      </w:r>
    </w:p>
    <w:p w:rsidR="00EC1A87" w:rsidRDefault="00EC1A87">
      <w:pPr>
        <w:rPr>
          <w:sz w:val="24"/>
          <w:szCs w:val="24"/>
        </w:rPr>
      </w:pPr>
    </w:p>
    <w:p w:rsidR="00EC1A87" w:rsidRDefault="00000000">
      <w:pPr>
        <w:ind w:firstLine="432"/>
        <w:rPr>
          <w:sz w:val="24"/>
          <w:szCs w:val="24"/>
        </w:rPr>
      </w:pPr>
      <w:r>
        <w:rPr>
          <w:sz w:val="24"/>
          <w:szCs w:val="24"/>
        </w:rPr>
        <w:t>As we begin the 2024-2025 school year it is important to realize all the ingredients that stand ready to serve you and your child.  A school facility second to none, qualified and caring teachers and staff, high quality materials and equipment, and a very active and interested Parent-Teacher Association.  Two more extremely important ingredients must be added: (1) a child who comes to school ready to learn and (2) parents who want to get involved and are eager to help.</w:t>
      </w:r>
    </w:p>
    <w:p w:rsidR="00EC1A87" w:rsidRDefault="00EC1A87">
      <w:pPr>
        <w:ind w:firstLine="432"/>
        <w:rPr>
          <w:sz w:val="24"/>
          <w:szCs w:val="24"/>
        </w:rPr>
      </w:pPr>
    </w:p>
    <w:p w:rsidR="00EC1A87" w:rsidRDefault="00000000">
      <w:pPr>
        <w:ind w:firstLine="432"/>
        <w:rPr>
          <w:sz w:val="24"/>
          <w:szCs w:val="24"/>
        </w:rPr>
      </w:pPr>
      <w:r>
        <w:rPr>
          <w:sz w:val="24"/>
          <w:szCs w:val="24"/>
        </w:rPr>
        <w:t>Here are some ways you can help your child have a successful school year:</w:t>
      </w:r>
    </w:p>
    <w:p w:rsidR="00EC1A87" w:rsidRDefault="00EC1A87">
      <w:pPr>
        <w:ind w:firstLine="432"/>
        <w:rPr>
          <w:sz w:val="24"/>
          <w:szCs w:val="24"/>
        </w:rPr>
      </w:pPr>
    </w:p>
    <w:p w:rsidR="00EC1A87" w:rsidRDefault="00000000">
      <w:pPr>
        <w:ind w:left="432"/>
        <w:rPr>
          <w:sz w:val="24"/>
          <w:szCs w:val="24"/>
        </w:rPr>
      </w:pPr>
      <w:r>
        <w:rPr>
          <w:b/>
          <w:sz w:val="24"/>
          <w:szCs w:val="24"/>
          <w:u w:val="single"/>
        </w:rPr>
        <w:t>– Get to know your child’s teacher.</w:t>
      </w:r>
      <w:r>
        <w:rPr>
          <w:sz w:val="24"/>
          <w:szCs w:val="24"/>
        </w:rPr>
        <w:t xml:space="preserve">  As a parent you know your child best.  Share what you know with the teacher.  Does your child have a special interest?  A favorite book?  Are there subjects your child may need special help?  You do not have to wait for a special parent conference.</w:t>
      </w:r>
    </w:p>
    <w:p w:rsidR="00EC1A87" w:rsidRDefault="00EC1A87">
      <w:pPr>
        <w:ind w:firstLine="432"/>
        <w:rPr>
          <w:sz w:val="24"/>
          <w:szCs w:val="24"/>
        </w:rPr>
      </w:pPr>
    </w:p>
    <w:p w:rsidR="00EC1A87" w:rsidRDefault="00000000">
      <w:pPr>
        <w:ind w:left="432"/>
        <w:rPr>
          <w:sz w:val="24"/>
          <w:szCs w:val="24"/>
        </w:rPr>
      </w:pPr>
      <w:r>
        <w:rPr>
          <w:b/>
          <w:sz w:val="24"/>
          <w:szCs w:val="24"/>
          <w:u w:val="single"/>
        </w:rPr>
        <w:t>– Talk with your child’s teacher about problems, too.</w:t>
      </w:r>
      <w:r>
        <w:rPr>
          <w:sz w:val="24"/>
          <w:szCs w:val="24"/>
        </w:rPr>
        <w:t xml:space="preserve">  What goes on at home affects how a child does in school.  Separation, family illness, a new baby, or even a move, can all affect a child’s schoolwork.  You do not have to tell the teacher all your personal business, but make sure the teacher knows important facts.</w:t>
      </w:r>
    </w:p>
    <w:p w:rsidR="00EC1A87" w:rsidRDefault="00EC1A87">
      <w:pPr>
        <w:ind w:firstLine="432"/>
        <w:rPr>
          <w:sz w:val="24"/>
          <w:szCs w:val="24"/>
        </w:rPr>
      </w:pPr>
    </w:p>
    <w:p w:rsidR="00EC1A87" w:rsidRDefault="00000000">
      <w:pPr>
        <w:ind w:left="432"/>
        <w:rPr>
          <w:sz w:val="24"/>
          <w:szCs w:val="24"/>
        </w:rPr>
      </w:pPr>
      <w:r>
        <w:rPr>
          <w:b/>
          <w:sz w:val="24"/>
          <w:szCs w:val="24"/>
          <w:u w:val="single"/>
        </w:rPr>
        <w:t>– Make sure your child gets enough sleep.</w:t>
      </w:r>
      <w:r>
        <w:rPr>
          <w:sz w:val="24"/>
          <w:szCs w:val="24"/>
        </w:rPr>
        <w:t xml:space="preserve">  Tired children cannot do their best work.  Set a “bedtime” and stick to it!</w:t>
      </w:r>
    </w:p>
    <w:p w:rsidR="00EC1A87" w:rsidRDefault="00EC1A87">
      <w:pPr>
        <w:ind w:firstLine="432"/>
        <w:rPr>
          <w:sz w:val="24"/>
          <w:szCs w:val="24"/>
        </w:rPr>
      </w:pPr>
    </w:p>
    <w:p w:rsidR="00EC1A87" w:rsidRDefault="00000000">
      <w:pPr>
        <w:ind w:left="432"/>
        <w:rPr>
          <w:sz w:val="24"/>
          <w:szCs w:val="24"/>
        </w:rPr>
      </w:pPr>
      <w:r>
        <w:rPr>
          <w:b/>
          <w:sz w:val="24"/>
          <w:szCs w:val="24"/>
          <w:u w:val="single"/>
        </w:rPr>
        <w:t>– Learn what is expected of your child.</w:t>
      </w:r>
      <w:r>
        <w:rPr>
          <w:sz w:val="24"/>
          <w:szCs w:val="24"/>
        </w:rPr>
        <w:t xml:space="preserve">  Are there class projects?  What about homework?  Are there important deadlines?</w:t>
      </w:r>
    </w:p>
    <w:p w:rsidR="00EC1A87" w:rsidRDefault="00EC1A87">
      <w:pPr>
        <w:ind w:firstLine="432"/>
        <w:rPr>
          <w:sz w:val="24"/>
          <w:szCs w:val="24"/>
        </w:rPr>
      </w:pPr>
    </w:p>
    <w:p w:rsidR="00EC1A87" w:rsidRDefault="00000000">
      <w:pPr>
        <w:ind w:firstLine="432"/>
        <w:rPr>
          <w:sz w:val="24"/>
          <w:szCs w:val="24"/>
        </w:rPr>
      </w:pPr>
      <w:r>
        <w:rPr>
          <w:b/>
          <w:sz w:val="24"/>
          <w:szCs w:val="24"/>
          <w:u w:val="single"/>
        </w:rPr>
        <w:t>– Read to your child.</w:t>
      </w:r>
      <w:r>
        <w:rPr>
          <w:sz w:val="24"/>
          <w:szCs w:val="24"/>
        </w:rPr>
        <w:t xml:space="preserve">  Have your child read to you.</w:t>
      </w:r>
    </w:p>
    <w:p w:rsidR="00EC1A87" w:rsidRDefault="00EC1A87">
      <w:pPr>
        <w:ind w:firstLine="432"/>
        <w:rPr>
          <w:sz w:val="24"/>
          <w:szCs w:val="24"/>
        </w:rPr>
      </w:pPr>
    </w:p>
    <w:p w:rsidR="00EC1A87" w:rsidRDefault="00000000">
      <w:pPr>
        <w:ind w:left="432"/>
        <w:rPr>
          <w:sz w:val="24"/>
          <w:szCs w:val="24"/>
        </w:rPr>
      </w:pPr>
      <w:r>
        <w:rPr>
          <w:b/>
          <w:sz w:val="24"/>
          <w:szCs w:val="24"/>
          <w:u w:val="single"/>
        </w:rPr>
        <w:t>– Limit T.V &amp; Video Games.</w:t>
      </w:r>
      <w:r>
        <w:rPr>
          <w:sz w:val="24"/>
          <w:szCs w:val="24"/>
        </w:rPr>
        <w:t xml:space="preserve">  Studies show that the children who do best in school watch the least television.  In its place you could read a book or magazine, take a walk, visit the library or play a board game.</w:t>
      </w:r>
    </w:p>
    <w:p w:rsidR="00EC1A87" w:rsidRDefault="00EC1A87">
      <w:pPr>
        <w:ind w:firstLine="432"/>
        <w:rPr>
          <w:sz w:val="24"/>
          <w:szCs w:val="24"/>
        </w:rPr>
      </w:pPr>
    </w:p>
    <w:p w:rsidR="00EC1A87" w:rsidRDefault="00000000">
      <w:pPr>
        <w:ind w:left="432"/>
        <w:rPr>
          <w:sz w:val="24"/>
          <w:szCs w:val="24"/>
        </w:rPr>
      </w:pPr>
      <w:r>
        <w:rPr>
          <w:sz w:val="24"/>
          <w:szCs w:val="24"/>
        </w:rPr>
        <w:t>Just a little help and guidance from you can make the entire school year successful for your child.</w:t>
      </w:r>
    </w:p>
    <w:p w:rsidR="00EC1A87" w:rsidRDefault="00EC1A87">
      <w:pPr>
        <w:ind w:firstLine="432"/>
        <w:rPr>
          <w:sz w:val="24"/>
          <w:szCs w:val="24"/>
        </w:rPr>
      </w:pPr>
    </w:p>
    <w:p w:rsidR="00EC1A87" w:rsidRDefault="00000000">
      <w:pPr>
        <w:ind w:left="432"/>
        <w:rPr>
          <w:sz w:val="24"/>
          <w:szCs w:val="24"/>
        </w:rPr>
      </w:pPr>
      <w:r>
        <w:rPr>
          <w:sz w:val="24"/>
          <w:szCs w:val="24"/>
        </w:rPr>
        <w:t xml:space="preserve">If you should have any questions or concerns, please reach out to Mr. Keefer at the Elementary School.  Remember, together we can do great things!     </w:t>
      </w:r>
    </w:p>
    <w:p w:rsidR="00EC1A87" w:rsidRDefault="00EC1A87">
      <w:pPr>
        <w:rPr>
          <w:sz w:val="24"/>
          <w:szCs w:val="24"/>
        </w:rPr>
      </w:pPr>
    </w:p>
    <w:p w:rsidR="00EC1A87" w:rsidRDefault="00EC1A87">
      <w:pPr>
        <w:ind w:firstLine="432"/>
        <w:rPr>
          <w:sz w:val="24"/>
          <w:szCs w:val="24"/>
        </w:rPr>
      </w:pPr>
    </w:p>
    <w:p w:rsidR="00EC1A87" w:rsidRDefault="00000000">
      <w:pPr>
        <w:ind w:firstLine="432"/>
        <w:rPr>
          <w:sz w:val="24"/>
          <w:szCs w:val="24"/>
        </w:rPr>
      </w:pPr>
      <w:r>
        <w:rPr>
          <w:sz w:val="24"/>
          <w:szCs w:val="24"/>
        </w:rPr>
        <w:t>We look forward to a great year,</w:t>
      </w:r>
    </w:p>
    <w:p w:rsidR="00EC1A87" w:rsidRDefault="00EC1A87">
      <w:pPr>
        <w:ind w:firstLine="432"/>
        <w:rPr>
          <w:sz w:val="24"/>
          <w:szCs w:val="24"/>
        </w:rPr>
      </w:pPr>
    </w:p>
    <w:p w:rsidR="00EC1A87" w:rsidRDefault="00EC1A87">
      <w:pPr>
        <w:rPr>
          <w:sz w:val="24"/>
          <w:szCs w:val="24"/>
        </w:rPr>
      </w:pPr>
    </w:p>
    <w:p w:rsidR="00EC1A87" w:rsidRDefault="00000000">
      <w:pPr>
        <w:ind w:firstLine="432"/>
        <w:rPr>
          <w:sz w:val="24"/>
          <w:szCs w:val="24"/>
        </w:rPr>
      </w:pPr>
      <w:r>
        <w:rPr>
          <w:sz w:val="24"/>
          <w:szCs w:val="24"/>
        </w:rPr>
        <w:t>Mrs. Jennifer L. Neary</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 Chris Zimmerman</w:t>
      </w:r>
    </w:p>
    <w:p w:rsidR="00EC1A87" w:rsidRDefault="00000000">
      <w:pPr>
        <w:ind w:firstLine="432"/>
        <w:rPr>
          <w:sz w:val="24"/>
          <w:szCs w:val="24"/>
        </w:rPr>
      </w:pPr>
      <w:r>
        <w:rPr>
          <w:sz w:val="24"/>
          <w:szCs w:val="24"/>
        </w:rPr>
        <w:lastRenderedPageBreak/>
        <w:t xml:space="preserve">Principal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Head Teacher</w:t>
      </w:r>
    </w:p>
    <w:p w:rsidR="00EC1A87" w:rsidRDefault="00EC1A87">
      <w:pPr>
        <w:rPr>
          <w:b/>
          <w:sz w:val="24"/>
          <w:szCs w:val="24"/>
        </w:rPr>
      </w:pPr>
    </w:p>
    <w:p w:rsidR="00EC1A87" w:rsidRDefault="00000000">
      <w:pPr>
        <w:jc w:val="center"/>
        <w:rPr>
          <w:b/>
          <w:sz w:val="24"/>
          <w:szCs w:val="24"/>
        </w:rPr>
      </w:pPr>
      <w:r>
        <w:rPr>
          <w:b/>
          <w:sz w:val="24"/>
          <w:szCs w:val="24"/>
        </w:rPr>
        <w:t>SHAMOKIN AREA ELEMENTARY &amp; INTERMEDIATE SCHOOL</w:t>
      </w:r>
    </w:p>
    <w:p w:rsidR="00EC1A87" w:rsidRDefault="00000000">
      <w:pPr>
        <w:jc w:val="center"/>
        <w:rPr>
          <w:b/>
          <w:sz w:val="24"/>
          <w:szCs w:val="24"/>
        </w:rPr>
      </w:pPr>
      <w:r>
        <w:rPr>
          <w:b/>
          <w:sz w:val="24"/>
          <w:szCs w:val="24"/>
        </w:rPr>
        <w:t>3000 West State Street</w:t>
      </w:r>
    </w:p>
    <w:p w:rsidR="00EC1A87" w:rsidRDefault="00000000">
      <w:pPr>
        <w:jc w:val="center"/>
        <w:rPr>
          <w:b/>
          <w:sz w:val="24"/>
          <w:szCs w:val="24"/>
        </w:rPr>
      </w:pPr>
      <w:r>
        <w:rPr>
          <w:b/>
          <w:sz w:val="24"/>
          <w:szCs w:val="24"/>
        </w:rPr>
        <w:t>Coal Township, PA  17866</w:t>
      </w:r>
    </w:p>
    <w:p w:rsidR="00EC1A87" w:rsidRDefault="00000000">
      <w:pPr>
        <w:jc w:val="center"/>
        <w:rPr>
          <w:b/>
          <w:sz w:val="24"/>
          <w:szCs w:val="24"/>
          <w:u w:val="single"/>
        </w:rPr>
      </w:pPr>
      <w:r>
        <w:rPr>
          <w:b/>
          <w:sz w:val="24"/>
          <w:szCs w:val="24"/>
        </w:rPr>
        <w:t>Telephone: (570) 648-5721  -  Fax: (570) 644-3703</w:t>
      </w:r>
    </w:p>
    <w:p w:rsidR="00EC1A87" w:rsidRDefault="00000000">
      <w:pPr>
        <w:rPr>
          <w:b/>
          <w:sz w:val="24"/>
          <w:szCs w:val="24"/>
          <w:u w:val="single"/>
        </w:rPr>
      </w:pPr>
      <w:r>
        <w:rPr>
          <w:b/>
          <w:sz w:val="24"/>
          <w:szCs w:val="24"/>
          <w:u w:val="single"/>
        </w:rPr>
        <w:t>PROFESSIONAL AND NON-PROFESSIONAL EMPLOYEES</w:t>
      </w:r>
    </w:p>
    <w:p w:rsidR="00EC1A87" w:rsidRDefault="00EC1A87">
      <w:pPr>
        <w:rPr>
          <w:sz w:val="24"/>
          <w:szCs w:val="24"/>
        </w:rPr>
      </w:pPr>
    </w:p>
    <w:p w:rsidR="00EC1A87" w:rsidRDefault="00000000">
      <w:pPr>
        <w:rPr>
          <w:sz w:val="24"/>
          <w:szCs w:val="24"/>
        </w:rPr>
      </w:pPr>
      <w:r>
        <w:rPr>
          <w:sz w:val="24"/>
          <w:szCs w:val="24"/>
        </w:rPr>
        <w:t>SUPERINTENDENT OF SCHOOLS</w:t>
      </w:r>
      <w:r>
        <w:rPr>
          <w:sz w:val="24"/>
          <w:szCs w:val="24"/>
        </w:rPr>
        <w:tab/>
      </w:r>
      <w:r>
        <w:rPr>
          <w:sz w:val="24"/>
          <w:szCs w:val="24"/>
        </w:rPr>
        <w:tab/>
        <w:t>Mr. Chris Venna</w:t>
      </w:r>
    </w:p>
    <w:p w:rsidR="00EC1A87" w:rsidRDefault="00EC1A87">
      <w:pPr>
        <w:rPr>
          <w:color w:val="FF0000"/>
          <w:sz w:val="32"/>
          <w:szCs w:val="32"/>
        </w:rPr>
      </w:pPr>
    </w:p>
    <w:p w:rsidR="00EC1A87" w:rsidRDefault="00000000">
      <w:pPr>
        <w:rPr>
          <w:sz w:val="24"/>
          <w:szCs w:val="24"/>
        </w:rPr>
      </w:pPr>
      <w:r>
        <w:rPr>
          <w:sz w:val="24"/>
          <w:szCs w:val="24"/>
        </w:rPr>
        <w:t>ELEMENTARY/INTERMEDIATE PRINCIPAL</w:t>
      </w:r>
      <w:r>
        <w:rPr>
          <w:sz w:val="24"/>
          <w:szCs w:val="24"/>
        </w:rPr>
        <w:tab/>
        <w:t>Mrs. Jennifer L. Neary</w:t>
      </w:r>
    </w:p>
    <w:p w:rsidR="00EC1A87" w:rsidRDefault="00EC1A87">
      <w:pPr>
        <w:rPr>
          <w:color w:val="FF0000"/>
          <w:sz w:val="32"/>
          <w:szCs w:val="32"/>
        </w:rPr>
      </w:pPr>
    </w:p>
    <w:p w:rsidR="00EC1A87" w:rsidRDefault="00000000">
      <w:pPr>
        <w:rPr>
          <w:sz w:val="24"/>
          <w:szCs w:val="24"/>
        </w:rPr>
      </w:pPr>
      <w:r>
        <w:rPr>
          <w:sz w:val="24"/>
          <w:szCs w:val="24"/>
        </w:rPr>
        <w:t>HEAD TEACHER</w:t>
      </w:r>
      <w:r>
        <w:rPr>
          <w:sz w:val="24"/>
          <w:szCs w:val="24"/>
        </w:rPr>
        <w:tab/>
        <w:t xml:space="preserve"> </w:t>
      </w:r>
      <w:r>
        <w:rPr>
          <w:sz w:val="24"/>
          <w:szCs w:val="24"/>
        </w:rPr>
        <w:tab/>
      </w:r>
      <w:r>
        <w:rPr>
          <w:sz w:val="24"/>
          <w:szCs w:val="24"/>
        </w:rPr>
        <w:tab/>
      </w:r>
      <w:r>
        <w:rPr>
          <w:sz w:val="24"/>
          <w:szCs w:val="24"/>
        </w:rPr>
        <w:tab/>
        <w:t xml:space="preserve">           </w:t>
      </w:r>
      <w:r>
        <w:rPr>
          <w:sz w:val="24"/>
          <w:szCs w:val="24"/>
        </w:rPr>
        <w:tab/>
        <w:t>Mr. Chris Zimmerman</w:t>
      </w:r>
    </w:p>
    <w:p w:rsidR="00EC1A87" w:rsidRDefault="00000000">
      <w:pPr>
        <w:rPr>
          <w:color w:val="FF0000"/>
          <w:sz w:val="24"/>
          <w:szCs w:val="24"/>
        </w:rPr>
      </w:pP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p>
    <w:p w:rsidR="00EC1A87" w:rsidRDefault="00000000">
      <w:pPr>
        <w:rPr>
          <w:sz w:val="24"/>
          <w:szCs w:val="24"/>
        </w:rPr>
      </w:pPr>
      <w:r>
        <w:rPr>
          <w:sz w:val="24"/>
          <w:szCs w:val="24"/>
        </w:rPr>
        <w:t>SPECIAL EDUCATION SUPERVISOR</w:t>
      </w:r>
      <w:r>
        <w:rPr>
          <w:sz w:val="24"/>
          <w:szCs w:val="24"/>
        </w:rPr>
        <w:tab/>
      </w:r>
      <w:r>
        <w:rPr>
          <w:sz w:val="24"/>
          <w:szCs w:val="24"/>
        </w:rPr>
        <w:tab/>
        <w:t>Mrs. Sherry Glosek</w:t>
      </w:r>
    </w:p>
    <w:p w:rsidR="00EC1A87" w:rsidRDefault="00EC1A87">
      <w:pPr>
        <w:rPr>
          <w:sz w:val="24"/>
          <w:szCs w:val="24"/>
        </w:rPr>
      </w:pPr>
    </w:p>
    <w:p w:rsidR="00EC1A87" w:rsidRDefault="00000000">
      <w:pPr>
        <w:rPr>
          <w:sz w:val="32"/>
          <w:szCs w:val="32"/>
        </w:rPr>
      </w:pPr>
      <w:r>
        <w:rPr>
          <w:sz w:val="24"/>
          <w:szCs w:val="24"/>
        </w:rPr>
        <w:t>CURRICULUM COORDINATOR</w:t>
      </w:r>
      <w:r>
        <w:rPr>
          <w:sz w:val="24"/>
          <w:szCs w:val="24"/>
        </w:rPr>
        <w:tab/>
      </w:r>
      <w:r>
        <w:rPr>
          <w:sz w:val="24"/>
          <w:szCs w:val="24"/>
        </w:rPr>
        <w:tab/>
      </w:r>
      <w:r>
        <w:rPr>
          <w:sz w:val="24"/>
          <w:szCs w:val="24"/>
        </w:rPr>
        <w:tab/>
        <w:t>Mrs. Mary Teresa Komara</w:t>
      </w:r>
    </w:p>
    <w:p w:rsidR="00EC1A87" w:rsidRDefault="00EC1A87">
      <w:pPr>
        <w:rPr>
          <w:sz w:val="32"/>
          <w:szCs w:val="32"/>
        </w:rPr>
      </w:pPr>
    </w:p>
    <w:p w:rsidR="00EC1A87" w:rsidRDefault="00000000">
      <w:pPr>
        <w:rPr>
          <w:sz w:val="24"/>
          <w:szCs w:val="24"/>
        </w:rPr>
      </w:pPr>
      <w:r>
        <w:rPr>
          <w:sz w:val="24"/>
          <w:szCs w:val="24"/>
        </w:rPr>
        <w:t>SUPERVISOR OF BUILDING &amp; GROUNDS</w:t>
      </w:r>
      <w:r>
        <w:rPr>
          <w:sz w:val="24"/>
          <w:szCs w:val="24"/>
        </w:rPr>
        <w:tab/>
        <w:t>Mr. Brian Ammerman</w:t>
      </w:r>
    </w:p>
    <w:p w:rsidR="00EC1A87" w:rsidRDefault="00EC1A87">
      <w:pPr>
        <w:rPr>
          <w:sz w:val="32"/>
          <w:szCs w:val="32"/>
        </w:rPr>
      </w:pPr>
    </w:p>
    <w:p w:rsidR="00EC1A87" w:rsidRDefault="00000000">
      <w:pPr>
        <w:rPr>
          <w:sz w:val="24"/>
          <w:szCs w:val="24"/>
        </w:rPr>
      </w:pPr>
      <w:r>
        <w:rPr>
          <w:sz w:val="24"/>
          <w:szCs w:val="24"/>
        </w:rPr>
        <w:t>FOOD SERVICE MANAGER</w:t>
      </w:r>
      <w:r>
        <w:rPr>
          <w:sz w:val="24"/>
          <w:szCs w:val="24"/>
        </w:rPr>
        <w:tab/>
      </w:r>
      <w:r>
        <w:rPr>
          <w:sz w:val="24"/>
          <w:szCs w:val="24"/>
        </w:rPr>
        <w:tab/>
      </w:r>
      <w:r>
        <w:rPr>
          <w:sz w:val="24"/>
          <w:szCs w:val="24"/>
        </w:rPr>
        <w:tab/>
        <w:t>Mrs. Sherry Eichelberger</w:t>
      </w:r>
    </w:p>
    <w:p w:rsidR="00EC1A87" w:rsidRDefault="00EC1A87">
      <w:pPr>
        <w:rPr>
          <w:sz w:val="32"/>
          <w:szCs w:val="32"/>
        </w:rPr>
      </w:pPr>
    </w:p>
    <w:p w:rsidR="00EC1A87" w:rsidRDefault="00000000">
      <w:pPr>
        <w:rPr>
          <w:sz w:val="24"/>
          <w:szCs w:val="24"/>
        </w:rPr>
      </w:pPr>
      <w:r>
        <w:rPr>
          <w:sz w:val="24"/>
          <w:szCs w:val="24"/>
        </w:rPr>
        <w:t>SCHOOL COUNSELOR</w:t>
      </w:r>
      <w:r>
        <w:rPr>
          <w:sz w:val="24"/>
          <w:szCs w:val="24"/>
        </w:rPr>
        <w:tab/>
      </w:r>
      <w:r>
        <w:rPr>
          <w:sz w:val="24"/>
          <w:szCs w:val="24"/>
        </w:rPr>
        <w:tab/>
      </w:r>
      <w:r>
        <w:rPr>
          <w:sz w:val="24"/>
          <w:szCs w:val="24"/>
        </w:rPr>
        <w:tab/>
      </w:r>
      <w:r>
        <w:rPr>
          <w:sz w:val="24"/>
          <w:szCs w:val="24"/>
        </w:rPr>
        <w:tab/>
        <w:t>Mrs. Laura Fetterman</w:t>
      </w:r>
    </w:p>
    <w:p w:rsidR="00EC1A87" w:rsidRDefault="00000000">
      <w:pPr>
        <w:rPr>
          <w:sz w:val="24"/>
          <w:szCs w:val="24"/>
        </w:rPr>
      </w:pPr>
      <w:r>
        <w:rPr>
          <w:sz w:val="24"/>
          <w:szCs w:val="24"/>
        </w:rPr>
        <w:t>SCHOOL COUNSELOR</w:t>
      </w:r>
      <w:r>
        <w:rPr>
          <w:sz w:val="24"/>
          <w:szCs w:val="24"/>
        </w:rPr>
        <w:tab/>
      </w:r>
      <w:r>
        <w:rPr>
          <w:sz w:val="24"/>
          <w:szCs w:val="24"/>
        </w:rPr>
        <w:tab/>
      </w:r>
      <w:r>
        <w:rPr>
          <w:sz w:val="24"/>
          <w:szCs w:val="24"/>
        </w:rPr>
        <w:tab/>
      </w:r>
      <w:r>
        <w:rPr>
          <w:sz w:val="24"/>
          <w:szCs w:val="24"/>
        </w:rPr>
        <w:tab/>
        <w:t>Mrs. Kristy Hoffman</w:t>
      </w:r>
    </w:p>
    <w:p w:rsidR="00EC1A87" w:rsidRDefault="00EC1A87">
      <w:pPr>
        <w:rPr>
          <w:color w:val="FF0000"/>
          <w:sz w:val="32"/>
          <w:szCs w:val="32"/>
        </w:rPr>
      </w:pPr>
    </w:p>
    <w:p w:rsidR="00EC1A87" w:rsidRDefault="00000000">
      <w:pPr>
        <w:rPr>
          <w:sz w:val="24"/>
          <w:szCs w:val="24"/>
        </w:rPr>
      </w:pPr>
      <w:r>
        <w:rPr>
          <w:sz w:val="24"/>
          <w:szCs w:val="24"/>
        </w:rPr>
        <w:t>SECRETARIES</w:t>
      </w:r>
      <w:r>
        <w:rPr>
          <w:sz w:val="24"/>
          <w:szCs w:val="24"/>
        </w:rPr>
        <w:tab/>
      </w:r>
      <w:r>
        <w:rPr>
          <w:sz w:val="24"/>
          <w:szCs w:val="24"/>
        </w:rPr>
        <w:tab/>
      </w:r>
      <w:r>
        <w:rPr>
          <w:sz w:val="24"/>
          <w:szCs w:val="24"/>
        </w:rPr>
        <w:tab/>
      </w:r>
      <w:r>
        <w:rPr>
          <w:sz w:val="24"/>
          <w:szCs w:val="24"/>
        </w:rPr>
        <w:tab/>
        <w:t xml:space="preserve">            Mrs. Nicole Fowler</w:t>
      </w:r>
    </w:p>
    <w:p w:rsidR="00EC1A87" w:rsidRDefault="00000000">
      <w:pPr>
        <w:ind w:left="2160" w:firstLine="720"/>
        <w:rPr>
          <w:color w:val="00B050"/>
          <w:sz w:val="24"/>
          <w:szCs w:val="24"/>
        </w:rPr>
      </w:pPr>
      <w:r>
        <w:rPr>
          <w:sz w:val="24"/>
          <w:szCs w:val="24"/>
        </w:rPr>
        <w:t xml:space="preserve">         </w:t>
      </w:r>
      <w:r>
        <w:rPr>
          <w:sz w:val="24"/>
          <w:szCs w:val="24"/>
        </w:rPr>
        <w:tab/>
        <w:t xml:space="preserve">                        Mrs. Mary Thew</w:t>
      </w:r>
    </w:p>
    <w:p w:rsidR="00EC1A87" w:rsidRDefault="00000000">
      <w:pPr>
        <w:rPr>
          <w:color w:val="00B050"/>
          <w:sz w:val="32"/>
          <w:szCs w:val="32"/>
        </w:rPr>
      </w:pPr>
      <w:r>
        <w:rPr>
          <w:color w:val="00B050"/>
          <w:sz w:val="32"/>
          <w:szCs w:val="32"/>
        </w:rPr>
        <w:tab/>
      </w:r>
      <w:r>
        <w:rPr>
          <w:color w:val="00B050"/>
          <w:sz w:val="32"/>
          <w:szCs w:val="32"/>
        </w:rPr>
        <w:tab/>
      </w:r>
      <w:r>
        <w:rPr>
          <w:color w:val="00B050"/>
          <w:sz w:val="32"/>
          <w:szCs w:val="32"/>
        </w:rPr>
        <w:tab/>
      </w:r>
      <w:r>
        <w:rPr>
          <w:color w:val="00B050"/>
          <w:sz w:val="32"/>
          <w:szCs w:val="32"/>
        </w:rPr>
        <w:tab/>
      </w:r>
      <w:r>
        <w:rPr>
          <w:color w:val="00B050"/>
          <w:sz w:val="32"/>
          <w:szCs w:val="32"/>
        </w:rPr>
        <w:tab/>
      </w:r>
      <w:r>
        <w:rPr>
          <w:color w:val="00B050"/>
          <w:sz w:val="32"/>
          <w:szCs w:val="32"/>
        </w:rPr>
        <w:tab/>
      </w:r>
      <w:r>
        <w:rPr>
          <w:color w:val="00B050"/>
          <w:sz w:val="32"/>
          <w:szCs w:val="32"/>
        </w:rPr>
        <w:tab/>
      </w:r>
    </w:p>
    <w:p w:rsidR="00EC1A87" w:rsidRDefault="00000000">
      <w:pPr>
        <w:rPr>
          <w:sz w:val="24"/>
          <w:szCs w:val="24"/>
        </w:rPr>
      </w:pPr>
      <w:r>
        <w:rPr>
          <w:sz w:val="24"/>
          <w:szCs w:val="24"/>
        </w:rPr>
        <w:t>SPECIAL EDUCATION SECRETARY</w:t>
      </w:r>
      <w:r>
        <w:rPr>
          <w:sz w:val="24"/>
          <w:szCs w:val="24"/>
        </w:rPr>
        <w:tab/>
      </w:r>
      <w:r>
        <w:rPr>
          <w:sz w:val="24"/>
          <w:szCs w:val="24"/>
        </w:rPr>
        <w:tab/>
        <w:t xml:space="preserve">Mrs. Carol Bainbridge  </w:t>
      </w:r>
    </w:p>
    <w:p w:rsidR="00EC1A87" w:rsidRDefault="00EC1A87">
      <w:pPr>
        <w:rPr>
          <w:sz w:val="24"/>
          <w:szCs w:val="24"/>
        </w:rPr>
      </w:pPr>
    </w:p>
    <w:p w:rsidR="00EC1A87" w:rsidRDefault="00000000">
      <w:pPr>
        <w:rPr>
          <w:sz w:val="24"/>
          <w:szCs w:val="24"/>
        </w:rPr>
      </w:pPr>
      <w:r>
        <w:rPr>
          <w:sz w:val="24"/>
          <w:szCs w:val="24"/>
        </w:rPr>
        <w:t>GROUNDSKEEPER</w:t>
      </w:r>
      <w:r>
        <w:rPr>
          <w:sz w:val="24"/>
          <w:szCs w:val="24"/>
        </w:rPr>
        <w:tab/>
      </w:r>
      <w:r>
        <w:rPr>
          <w:sz w:val="24"/>
          <w:szCs w:val="24"/>
        </w:rPr>
        <w:tab/>
      </w:r>
      <w:r>
        <w:rPr>
          <w:sz w:val="24"/>
          <w:szCs w:val="24"/>
        </w:rPr>
        <w:tab/>
      </w:r>
      <w:r>
        <w:rPr>
          <w:sz w:val="24"/>
          <w:szCs w:val="24"/>
        </w:rPr>
        <w:tab/>
      </w:r>
      <w:r>
        <w:rPr>
          <w:sz w:val="24"/>
          <w:szCs w:val="24"/>
        </w:rPr>
        <w:tab/>
        <w:t>Mr. Matthew Bartol</w:t>
      </w:r>
    </w:p>
    <w:p w:rsidR="00EC1A87" w:rsidRDefault="00000000">
      <w:pPr>
        <w:rPr>
          <w:sz w:val="24"/>
          <w:szCs w:val="24"/>
        </w:rPr>
      </w:pPr>
      <w:r>
        <w:rPr>
          <w:sz w:val="24"/>
          <w:szCs w:val="24"/>
        </w:rPr>
        <w:tab/>
      </w:r>
      <w:r>
        <w:rPr>
          <w:sz w:val="24"/>
          <w:szCs w:val="24"/>
        </w:rPr>
        <w:tab/>
      </w:r>
      <w:r>
        <w:rPr>
          <w:sz w:val="24"/>
          <w:szCs w:val="24"/>
        </w:rPr>
        <w:tab/>
      </w:r>
      <w:r>
        <w:rPr>
          <w:sz w:val="24"/>
          <w:szCs w:val="24"/>
        </w:rPr>
        <w:tab/>
      </w:r>
    </w:p>
    <w:p w:rsidR="00EC1A87" w:rsidRDefault="00000000">
      <w:pPr>
        <w:rPr>
          <w:sz w:val="24"/>
          <w:szCs w:val="24"/>
        </w:rPr>
      </w:pPr>
      <w:r>
        <w:rPr>
          <w:sz w:val="24"/>
          <w:szCs w:val="24"/>
        </w:rPr>
        <w:t xml:space="preserve">PRE-KINDERGARTEN </w:t>
      </w:r>
      <w:r>
        <w:rPr>
          <w:sz w:val="24"/>
          <w:szCs w:val="24"/>
        </w:rPr>
        <w:tab/>
      </w:r>
      <w:r>
        <w:rPr>
          <w:sz w:val="24"/>
          <w:szCs w:val="24"/>
        </w:rPr>
        <w:tab/>
      </w:r>
      <w:r>
        <w:rPr>
          <w:sz w:val="24"/>
          <w:szCs w:val="24"/>
        </w:rPr>
        <w:tab/>
      </w:r>
      <w:r>
        <w:rPr>
          <w:sz w:val="24"/>
          <w:szCs w:val="24"/>
        </w:rPr>
        <w:tab/>
        <w:t>Mrs. Amanda Houck</w:t>
      </w:r>
    </w:p>
    <w:p w:rsidR="00EC1A87" w:rsidRDefault="00000000">
      <w:pPr>
        <w:ind w:left="2160" w:firstLine="720"/>
        <w:rPr>
          <w:sz w:val="24"/>
          <w:szCs w:val="24"/>
        </w:rPr>
      </w:pPr>
      <w:r>
        <w:rPr>
          <w:sz w:val="24"/>
          <w:szCs w:val="24"/>
        </w:rPr>
        <w:tab/>
      </w:r>
      <w:r>
        <w:rPr>
          <w:sz w:val="24"/>
          <w:szCs w:val="24"/>
        </w:rPr>
        <w:tab/>
      </w:r>
      <w:r>
        <w:rPr>
          <w:sz w:val="24"/>
          <w:szCs w:val="24"/>
        </w:rPr>
        <w:tab/>
        <w:t>Mrs. Abby Holobovich</w:t>
      </w:r>
    </w:p>
    <w:p w:rsidR="00EC1A87" w:rsidRDefault="00000000">
      <w:pPr>
        <w:ind w:left="720" w:firstLine="720"/>
        <w:rPr>
          <w:sz w:val="24"/>
          <w:szCs w:val="24"/>
        </w:rPr>
      </w:pPr>
      <w:r>
        <w:rPr>
          <w:sz w:val="24"/>
          <w:szCs w:val="24"/>
        </w:rPr>
        <w:t xml:space="preserve">         </w:t>
      </w:r>
      <w:r>
        <w:rPr>
          <w:sz w:val="32"/>
          <w:szCs w:val="32"/>
        </w:rPr>
        <w:tab/>
        <w:t xml:space="preserve">                                    </w:t>
      </w:r>
      <w:r>
        <w:rPr>
          <w:sz w:val="24"/>
          <w:szCs w:val="24"/>
        </w:rPr>
        <w:t>Mrs. Marisa Alleman</w:t>
      </w:r>
    </w:p>
    <w:p w:rsidR="00EC1A87" w:rsidRDefault="00EC1A87">
      <w:pPr>
        <w:rPr>
          <w:sz w:val="24"/>
          <w:szCs w:val="24"/>
        </w:rPr>
      </w:pPr>
    </w:p>
    <w:p w:rsidR="00EC1A87" w:rsidRDefault="00000000">
      <w:pPr>
        <w:rPr>
          <w:sz w:val="24"/>
          <w:szCs w:val="24"/>
        </w:rPr>
      </w:pPr>
      <w:r>
        <w:rPr>
          <w:sz w:val="24"/>
          <w:szCs w:val="24"/>
        </w:rPr>
        <w:t xml:space="preserve">KINDERGARTEN </w:t>
      </w:r>
      <w:r>
        <w:rPr>
          <w:sz w:val="24"/>
          <w:szCs w:val="24"/>
        </w:rPr>
        <w:tab/>
      </w:r>
      <w:r>
        <w:rPr>
          <w:sz w:val="24"/>
          <w:szCs w:val="24"/>
        </w:rPr>
        <w:tab/>
        <w:t xml:space="preserve">   </w:t>
      </w:r>
      <w:r>
        <w:rPr>
          <w:sz w:val="24"/>
          <w:szCs w:val="24"/>
        </w:rPr>
        <w:tab/>
      </w:r>
      <w:r>
        <w:rPr>
          <w:sz w:val="24"/>
          <w:szCs w:val="24"/>
        </w:rPr>
        <w:tab/>
        <w:t xml:space="preserve">            Mrs. Stephanie Boyer</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Miss Kelsee Dunn</w:t>
      </w:r>
    </w:p>
    <w:p w:rsidR="00EC1A87" w:rsidRDefault="00000000">
      <w:pPr>
        <w:ind w:left="4752" w:firstLine="288"/>
        <w:rPr>
          <w:sz w:val="24"/>
          <w:szCs w:val="24"/>
        </w:rPr>
      </w:pPr>
      <w:r>
        <w:rPr>
          <w:sz w:val="24"/>
          <w:szCs w:val="24"/>
        </w:rPr>
        <w:t>Mr. Stephen Kowalchick</w:t>
      </w:r>
    </w:p>
    <w:p w:rsidR="00EC1A87" w:rsidRDefault="00000000">
      <w:pPr>
        <w:ind w:left="4752" w:firstLine="288"/>
        <w:rPr>
          <w:sz w:val="24"/>
          <w:szCs w:val="24"/>
        </w:rPr>
      </w:pPr>
      <w:r>
        <w:rPr>
          <w:sz w:val="24"/>
          <w:szCs w:val="24"/>
        </w:rPr>
        <w:t>Mrs. Cara Luberecki</w:t>
      </w:r>
    </w:p>
    <w:p w:rsidR="00EC1A87" w:rsidRDefault="00000000">
      <w:pPr>
        <w:ind w:left="4320" w:firstLine="720"/>
        <w:rPr>
          <w:sz w:val="24"/>
          <w:szCs w:val="24"/>
        </w:rPr>
      </w:pPr>
      <w:r>
        <w:rPr>
          <w:sz w:val="24"/>
          <w:szCs w:val="24"/>
        </w:rPr>
        <w:t>Mrs. Kandy Miller</w:t>
      </w:r>
    </w:p>
    <w:p w:rsidR="00EC1A87" w:rsidRDefault="00000000">
      <w:pPr>
        <w:ind w:left="4320" w:firstLine="720"/>
        <w:rPr>
          <w:sz w:val="24"/>
          <w:szCs w:val="24"/>
        </w:rPr>
      </w:pPr>
      <w:r>
        <w:rPr>
          <w:sz w:val="24"/>
          <w:szCs w:val="24"/>
        </w:rPr>
        <w:t>Mrs. Shannon Pensyl</w:t>
      </w:r>
    </w:p>
    <w:p w:rsidR="00EC1A87" w:rsidRDefault="00000000">
      <w:pPr>
        <w:ind w:left="4752" w:firstLine="288"/>
        <w:rPr>
          <w:sz w:val="24"/>
          <w:szCs w:val="24"/>
        </w:rPr>
      </w:pPr>
      <w:r>
        <w:rPr>
          <w:sz w:val="24"/>
          <w:szCs w:val="24"/>
        </w:rPr>
        <w:t>Miss KellyAnn Piaseczny</w:t>
      </w:r>
    </w:p>
    <w:p w:rsidR="00EC1A87" w:rsidRDefault="00000000">
      <w:pPr>
        <w:ind w:left="4752" w:firstLine="288"/>
        <w:rPr>
          <w:sz w:val="24"/>
          <w:szCs w:val="24"/>
        </w:rPr>
      </w:pPr>
      <w:r>
        <w:rPr>
          <w:sz w:val="24"/>
          <w:szCs w:val="24"/>
        </w:rPr>
        <w:t>Miss Ciara Tharp</w:t>
      </w:r>
    </w:p>
    <w:p w:rsidR="00EC1A87" w:rsidRDefault="00EC1A87">
      <w:pPr>
        <w:rPr>
          <w:sz w:val="24"/>
          <w:szCs w:val="24"/>
        </w:rPr>
      </w:pPr>
    </w:p>
    <w:p w:rsidR="00EC1A87" w:rsidRDefault="00000000">
      <w:pPr>
        <w:pStyle w:val="Heading1"/>
        <w:ind w:firstLine="0"/>
        <w:jc w:val="left"/>
        <w:rPr>
          <w:b w:val="0"/>
          <w:color w:val="00B050"/>
          <w:sz w:val="22"/>
          <w:szCs w:val="22"/>
        </w:rPr>
      </w:pPr>
      <w:r>
        <w:rPr>
          <w:b w:val="0"/>
          <w:sz w:val="24"/>
          <w:szCs w:val="24"/>
        </w:rPr>
        <w:t>FIRST GRADE</w:t>
      </w:r>
      <w:r>
        <w:rPr>
          <w:b w:val="0"/>
          <w:sz w:val="24"/>
          <w:szCs w:val="24"/>
        </w:rPr>
        <w:tab/>
        <w:t xml:space="preserve"> </w:t>
      </w:r>
      <w:r>
        <w:rPr>
          <w:b w:val="0"/>
          <w:sz w:val="24"/>
          <w:szCs w:val="24"/>
        </w:rPr>
        <w:tab/>
      </w:r>
      <w:r>
        <w:rPr>
          <w:b w:val="0"/>
          <w:sz w:val="24"/>
          <w:szCs w:val="24"/>
        </w:rPr>
        <w:tab/>
      </w:r>
      <w:r>
        <w:rPr>
          <w:b w:val="0"/>
          <w:sz w:val="24"/>
          <w:szCs w:val="24"/>
        </w:rPr>
        <w:tab/>
        <w:t xml:space="preserve">         </w:t>
      </w:r>
      <w:r>
        <w:rPr>
          <w:b w:val="0"/>
          <w:sz w:val="22"/>
          <w:szCs w:val="22"/>
        </w:rPr>
        <w:t xml:space="preserve">   Mrs. Jennifer Christian</w:t>
      </w:r>
    </w:p>
    <w:p w:rsidR="00EC1A87" w:rsidRDefault="00000000">
      <w:pPr>
        <w:pStyle w:val="Heading1"/>
        <w:ind w:left="4320" w:firstLine="720"/>
        <w:jc w:val="left"/>
        <w:rPr>
          <w:b w:val="0"/>
          <w:sz w:val="22"/>
          <w:szCs w:val="22"/>
        </w:rPr>
      </w:pPr>
      <w:r>
        <w:rPr>
          <w:b w:val="0"/>
          <w:sz w:val="22"/>
          <w:szCs w:val="22"/>
        </w:rPr>
        <w:t>Mrs. Lisa Gass</w:t>
      </w:r>
    </w:p>
    <w:p w:rsidR="00EC1A87" w:rsidRDefault="00000000">
      <w:pPr>
        <w:ind w:left="4752" w:firstLine="288"/>
        <w:rPr>
          <w:sz w:val="22"/>
          <w:szCs w:val="22"/>
        </w:rPr>
      </w:pPr>
      <w:r>
        <w:rPr>
          <w:sz w:val="22"/>
          <w:szCs w:val="22"/>
        </w:rPr>
        <w:t>Mrs. Tammy Glowatski</w:t>
      </w:r>
    </w:p>
    <w:p w:rsidR="00EC1A87" w:rsidRDefault="00000000">
      <w:pPr>
        <w:ind w:left="4752" w:firstLine="288"/>
        <w:rPr>
          <w:sz w:val="22"/>
          <w:szCs w:val="22"/>
        </w:rPr>
      </w:pPr>
      <w:r>
        <w:rPr>
          <w:sz w:val="22"/>
          <w:szCs w:val="22"/>
        </w:rPr>
        <w:t>Mrs. Melissa Kline</w:t>
      </w:r>
    </w:p>
    <w:p w:rsidR="00EC1A87" w:rsidRDefault="00000000">
      <w:pPr>
        <w:ind w:left="4752" w:firstLine="288"/>
        <w:rPr>
          <w:sz w:val="22"/>
          <w:szCs w:val="22"/>
        </w:rPr>
      </w:pPr>
      <w:r>
        <w:rPr>
          <w:sz w:val="22"/>
          <w:szCs w:val="22"/>
        </w:rPr>
        <w:t>Ms. Hannah Nolter</w:t>
      </w:r>
    </w:p>
    <w:p w:rsidR="00EC1A87" w:rsidRDefault="00000000">
      <w:pPr>
        <w:ind w:left="4752" w:firstLine="288"/>
        <w:rPr>
          <w:sz w:val="22"/>
          <w:szCs w:val="22"/>
        </w:rPr>
      </w:pPr>
      <w:r>
        <w:rPr>
          <w:sz w:val="22"/>
          <w:szCs w:val="22"/>
        </w:rPr>
        <w:t>Mrs. Kathleen Palacz</w:t>
      </w:r>
    </w:p>
    <w:p w:rsidR="00EC1A87" w:rsidRDefault="00000000">
      <w:pPr>
        <w:ind w:left="4752" w:firstLine="288"/>
        <w:rPr>
          <w:sz w:val="22"/>
          <w:szCs w:val="22"/>
        </w:rPr>
      </w:pPr>
      <w:r>
        <w:rPr>
          <w:sz w:val="22"/>
          <w:szCs w:val="22"/>
        </w:rPr>
        <w:t>Miss Madison Pancher</w:t>
      </w:r>
    </w:p>
    <w:p w:rsidR="00EC1A87" w:rsidRDefault="00000000">
      <w:pPr>
        <w:ind w:left="4752" w:firstLine="288"/>
        <w:rPr>
          <w:sz w:val="22"/>
          <w:szCs w:val="22"/>
        </w:rPr>
      </w:pPr>
      <w:r>
        <w:rPr>
          <w:sz w:val="22"/>
          <w:szCs w:val="22"/>
        </w:rPr>
        <w:t>Mrs. Julie Titman</w:t>
      </w:r>
    </w:p>
    <w:p w:rsidR="00EC1A87" w:rsidRDefault="00000000">
      <w:pPr>
        <w:ind w:left="4752" w:firstLine="288"/>
        <w:rPr>
          <w:sz w:val="22"/>
          <w:szCs w:val="22"/>
        </w:rPr>
      </w:pPr>
      <w:r>
        <w:rPr>
          <w:sz w:val="22"/>
          <w:szCs w:val="22"/>
        </w:rPr>
        <w:t>Mrs. Mary Yohe</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EC1A87" w:rsidRDefault="00000000">
      <w:pPr>
        <w:rPr>
          <w:sz w:val="24"/>
          <w:szCs w:val="24"/>
        </w:rPr>
      </w:pPr>
      <w:r>
        <w:rPr>
          <w:sz w:val="24"/>
          <w:szCs w:val="24"/>
        </w:rPr>
        <w:t>SECOND GRADE</w:t>
      </w:r>
      <w:r>
        <w:rPr>
          <w:sz w:val="24"/>
          <w:szCs w:val="24"/>
        </w:rPr>
        <w:tab/>
      </w:r>
      <w:r>
        <w:rPr>
          <w:sz w:val="24"/>
          <w:szCs w:val="24"/>
        </w:rPr>
        <w:tab/>
      </w:r>
      <w:r>
        <w:rPr>
          <w:sz w:val="24"/>
          <w:szCs w:val="24"/>
        </w:rPr>
        <w:tab/>
      </w:r>
      <w:r>
        <w:rPr>
          <w:sz w:val="24"/>
          <w:szCs w:val="24"/>
        </w:rPr>
        <w:tab/>
      </w:r>
      <w:r>
        <w:rPr>
          <w:sz w:val="24"/>
          <w:szCs w:val="24"/>
        </w:rPr>
        <w:tab/>
        <w:t>Miss Jessica Bainbridge</w:t>
      </w:r>
    </w:p>
    <w:p w:rsidR="00EC1A87" w:rsidRDefault="00000000">
      <w:pPr>
        <w:ind w:left="4320" w:firstLine="720"/>
        <w:rPr>
          <w:sz w:val="24"/>
          <w:szCs w:val="24"/>
        </w:rPr>
      </w:pPr>
      <w:r>
        <w:rPr>
          <w:sz w:val="24"/>
          <w:szCs w:val="24"/>
        </w:rPr>
        <w:t>Miss Kristina Bolick</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Tina Burns</w:t>
      </w:r>
    </w:p>
    <w:p w:rsidR="00EC1A87" w:rsidRDefault="00000000">
      <w:pPr>
        <w:ind w:left="4320" w:firstLine="720"/>
        <w:rPr>
          <w:sz w:val="24"/>
          <w:szCs w:val="24"/>
        </w:rPr>
      </w:pPr>
      <w:r>
        <w:rPr>
          <w:sz w:val="24"/>
          <w:szCs w:val="24"/>
        </w:rPr>
        <w:t>Mrs. Diane Knisely</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Ms. Angela Kramer</w:t>
      </w:r>
    </w:p>
    <w:p w:rsidR="00EC1A87" w:rsidRDefault="00000000">
      <w:pPr>
        <w:ind w:left="4752" w:firstLine="288"/>
        <w:rPr>
          <w:sz w:val="24"/>
          <w:szCs w:val="24"/>
        </w:rPr>
      </w:pPr>
      <w:r>
        <w:rPr>
          <w:sz w:val="24"/>
          <w:szCs w:val="24"/>
        </w:rPr>
        <w:t>Mrs. Nina McGugan</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Lisa Tillett</w:t>
      </w:r>
    </w:p>
    <w:p w:rsidR="00EC1A87" w:rsidRDefault="00000000">
      <w:pPr>
        <w:ind w:left="4752" w:firstLine="288"/>
        <w:rPr>
          <w:sz w:val="24"/>
          <w:szCs w:val="24"/>
        </w:rPr>
      </w:pPr>
      <w:r>
        <w:rPr>
          <w:sz w:val="24"/>
          <w:szCs w:val="24"/>
        </w:rPr>
        <w:t>Mrs. Joelle Zalinski</w:t>
      </w:r>
    </w:p>
    <w:p w:rsidR="00EC1A87" w:rsidRDefault="00EC1A87">
      <w:pPr>
        <w:ind w:left="4752" w:firstLine="288"/>
        <w:rPr>
          <w:sz w:val="24"/>
          <w:szCs w:val="24"/>
        </w:rPr>
      </w:pPr>
    </w:p>
    <w:p w:rsidR="00EC1A87" w:rsidRDefault="00EC1A87">
      <w:pPr>
        <w:rPr>
          <w:color w:val="FF0000"/>
          <w:sz w:val="24"/>
          <w:szCs w:val="24"/>
        </w:rPr>
      </w:pPr>
    </w:p>
    <w:p w:rsidR="00EC1A87" w:rsidRDefault="00000000">
      <w:pPr>
        <w:rPr>
          <w:sz w:val="24"/>
          <w:szCs w:val="24"/>
        </w:rPr>
      </w:pPr>
      <w:r>
        <w:rPr>
          <w:sz w:val="24"/>
          <w:szCs w:val="24"/>
        </w:rPr>
        <w:t>THIRD GRADE</w:t>
      </w:r>
      <w:r>
        <w:rPr>
          <w:sz w:val="24"/>
          <w:szCs w:val="24"/>
        </w:rPr>
        <w:tab/>
      </w:r>
      <w:r>
        <w:rPr>
          <w:sz w:val="24"/>
          <w:szCs w:val="24"/>
        </w:rPr>
        <w:tab/>
      </w:r>
      <w:r>
        <w:rPr>
          <w:sz w:val="24"/>
          <w:szCs w:val="24"/>
        </w:rPr>
        <w:tab/>
      </w:r>
      <w:r>
        <w:rPr>
          <w:sz w:val="24"/>
          <w:szCs w:val="24"/>
        </w:rPr>
        <w:tab/>
      </w:r>
      <w:r>
        <w:rPr>
          <w:sz w:val="24"/>
          <w:szCs w:val="24"/>
        </w:rPr>
        <w:tab/>
        <w:t>Mrs. Deena Erdman</w:t>
      </w:r>
    </w:p>
    <w:p w:rsidR="00EC1A87" w:rsidRDefault="00000000">
      <w:pPr>
        <w:ind w:left="4320" w:firstLine="720"/>
        <w:rPr>
          <w:sz w:val="24"/>
          <w:szCs w:val="24"/>
        </w:rPr>
      </w:pPr>
      <w:r>
        <w:rPr>
          <w:sz w:val="24"/>
          <w:szCs w:val="24"/>
        </w:rPr>
        <w:t>Mrs. Kelly Haupt</w:t>
      </w:r>
    </w:p>
    <w:p w:rsidR="00EC1A87" w:rsidRDefault="00000000">
      <w:pPr>
        <w:ind w:left="4320" w:firstLine="720"/>
        <w:rPr>
          <w:sz w:val="24"/>
          <w:szCs w:val="24"/>
        </w:rPr>
      </w:pPr>
      <w:r>
        <w:rPr>
          <w:sz w:val="24"/>
          <w:szCs w:val="24"/>
        </w:rPr>
        <w:t>Mrs. Maria James</w:t>
      </w:r>
    </w:p>
    <w:p w:rsidR="00EC1A87" w:rsidRDefault="00000000">
      <w:pPr>
        <w:ind w:left="4320" w:firstLine="720"/>
        <w:rPr>
          <w:sz w:val="24"/>
          <w:szCs w:val="24"/>
        </w:rPr>
      </w:pPr>
      <w:r>
        <w:rPr>
          <w:sz w:val="24"/>
          <w:szCs w:val="24"/>
        </w:rPr>
        <w:t>Mrs. Amber Kosmer</w:t>
      </w:r>
    </w:p>
    <w:p w:rsidR="00EC1A87" w:rsidRDefault="00000000">
      <w:pPr>
        <w:ind w:left="4320" w:firstLine="720"/>
        <w:rPr>
          <w:sz w:val="24"/>
          <w:szCs w:val="24"/>
        </w:rPr>
      </w:pPr>
      <w:r>
        <w:rPr>
          <w:sz w:val="24"/>
          <w:szCs w:val="24"/>
        </w:rPr>
        <w:t>Ms. Stephanie Lubeskie</w:t>
      </w:r>
    </w:p>
    <w:p w:rsidR="00EC1A87" w:rsidRDefault="00000000">
      <w:pPr>
        <w:ind w:left="4320" w:firstLine="720"/>
        <w:rPr>
          <w:sz w:val="24"/>
          <w:szCs w:val="24"/>
        </w:rPr>
      </w:pPr>
      <w:r>
        <w:rPr>
          <w:sz w:val="24"/>
          <w:szCs w:val="24"/>
        </w:rPr>
        <w:t>Ms. Jessica Milewski</w:t>
      </w:r>
    </w:p>
    <w:p w:rsidR="00EC1A87" w:rsidRDefault="00000000">
      <w:pPr>
        <w:ind w:left="4320" w:firstLine="720"/>
        <w:rPr>
          <w:sz w:val="24"/>
          <w:szCs w:val="24"/>
        </w:rPr>
      </w:pPr>
      <w:r>
        <w:rPr>
          <w:sz w:val="24"/>
          <w:szCs w:val="24"/>
        </w:rPr>
        <w:t>Mrs. Dana Ososkie</w:t>
      </w:r>
    </w:p>
    <w:p w:rsidR="00EC1A87" w:rsidRDefault="00000000">
      <w:pPr>
        <w:ind w:left="4320" w:firstLine="720"/>
        <w:rPr>
          <w:sz w:val="24"/>
          <w:szCs w:val="24"/>
        </w:rPr>
      </w:pPr>
      <w:r>
        <w:rPr>
          <w:sz w:val="24"/>
          <w:szCs w:val="24"/>
        </w:rPr>
        <w:t>Mrs. Jenessa Schweitzer</w:t>
      </w:r>
    </w:p>
    <w:p w:rsidR="00EC1A87" w:rsidRDefault="00000000">
      <w:pPr>
        <w:ind w:left="4320" w:firstLine="720"/>
        <w:rPr>
          <w:sz w:val="24"/>
          <w:szCs w:val="24"/>
        </w:rPr>
      </w:pPr>
      <w:r>
        <w:rPr>
          <w:sz w:val="24"/>
          <w:szCs w:val="24"/>
        </w:rPr>
        <w:t>Miss Brooke Ennis</w:t>
      </w:r>
    </w:p>
    <w:p w:rsidR="00EC1A87" w:rsidRDefault="00EC1A87">
      <w:pPr>
        <w:ind w:left="4320" w:firstLine="720"/>
        <w:rPr>
          <w:sz w:val="24"/>
          <w:szCs w:val="24"/>
        </w:rPr>
      </w:pPr>
    </w:p>
    <w:p w:rsidR="00EC1A87" w:rsidRDefault="00EC1A87">
      <w:pPr>
        <w:rPr>
          <w:sz w:val="24"/>
          <w:szCs w:val="24"/>
        </w:rPr>
      </w:pPr>
    </w:p>
    <w:p w:rsidR="00EC1A87" w:rsidRDefault="00000000">
      <w:pPr>
        <w:rPr>
          <w:sz w:val="24"/>
          <w:szCs w:val="24"/>
        </w:rPr>
      </w:pPr>
      <w:r>
        <w:rPr>
          <w:sz w:val="24"/>
          <w:szCs w:val="24"/>
        </w:rPr>
        <w:t>FOURTH GRADE</w:t>
      </w:r>
      <w:r>
        <w:rPr>
          <w:sz w:val="24"/>
          <w:szCs w:val="24"/>
        </w:rPr>
        <w:tab/>
      </w:r>
      <w:r>
        <w:rPr>
          <w:sz w:val="24"/>
          <w:szCs w:val="24"/>
        </w:rPr>
        <w:tab/>
      </w:r>
      <w:r>
        <w:rPr>
          <w:sz w:val="24"/>
          <w:szCs w:val="24"/>
        </w:rPr>
        <w:tab/>
      </w:r>
      <w:r>
        <w:rPr>
          <w:sz w:val="24"/>
          <w:szCs w:val="24"/>
        </w:rPr>
        <w:tab/>
      </w:r>
      <w:r>
        <w:rPr>
          <w:sz w:val="24"/>
          <w:szCs w:val="24"/>
        </w:rPr>
        <w:tab/>
        <w:t>Miss Molly Ashford</w:t>
      </w:r>
    </w:p>
    <w:p w:rsidR="00EC1A87" w:rsidRDefault="00000000">
      <w:pPr>
        <w:ind w:left="4320" w:firstLine="720"/>
        <w:rPr>
          <w:sz w:val="24"/>
          <w:szCs w:val="24"/>
        </w:rPr>
      </w:pPr>
      <w:r>
        <w:rPr>
          <w:sz w:val="24"/>
          <w:szCs w:val="24"/>
        </w:rPr>
        <w:t xml:space="preserve">Mrs. Kayla Bamford </w:t>
      </w:r>
    </w:p>
    <w:p w:rsidR="00EC1A87" w:rsidRDefault="00000000">
      <w:pPr>
        <w:ind w:left="4320" w:firstLine="720"/>
        <w:rPr>
          <w:sz w:val="24"/>
          <w:szCs w:val="24"/>
        </w:rPr>
      </w:pPr>
      <w:r>
        <w:rPr>
          <w:sz w:val="24"/>
          <w:szCs w:val="24"/>
        </w:rPr>
        <w:t>Mrs. Susan Redd</w:t>
      </w:r>
    </w:p>
    <w:p w:rsidR="00EC1A87" w:rsidRDefault="00000000">
      <w:pPr>
        <w:ind w:left="4320" w:firstLine="720"/>
        <w:rPr>
          <w:sz w:val="24"/>
          <w:szCs w:val="24"/>
        </w:rPr>
      </w:pPr>
      <w:r>
        <w:rPr>
          <w:sz w:val="24"/>
          <w:szCs w:val="24"/>
        </w:rPr>
        <w:t>Mrs. Taylor Rumfelt</w:t>
      </w:r>
    </w:p>
    <w:p w:rsidR="00EC1A87" w:rsidRDefault="00000000">
      <w:pPr>
        <w:ind w:left="4320" w:firstLine="720"/>
        <w:rPr>
          <w:sz w:val="24"/>
          <w:szCs w:val="24"/>
        </w:rPr>
      </w:pPr>
      <w:r>
        <w:rPr>
          <w:sz w:val="24"/>
          <w:szCs w:val="24"/>
        </w:rPr>
        <w:t>Mrs. Jennifer Stoshack</w:t>
      </w:r>
    </w:p>
    <w:p w:rsidR="00EC1A87" w:rsidRDefault="00000000">
      <w:pPr>
        <w:ind w:left="4320" w:firstLine="720"/>
        <w:rPr>
          <w:sz w:val="24"/>
          <w:szCs w:val="24"/>
        </w:rPr>
      </w:pPr>
      <w:r>
        <w:rPr>
          <w:sz w:val="24"/>
          <w:szCs w:val="24"/>
        </w:rPr>
        <w:t>Mrs. Deborah Young</w:t>
      </w:r>
    </w:p>
    <w:p w:rsidR="00EC1A87" w:rsidRDefault="00000000">
      <w:pPr>
        <w:ind w:left="4320" w:firstLine="720"/>
        <w:rPr>
          <w:sz w:val="24"/>
          <w:szCs w:val="24"/>
        </w:rPr>
      </w:pPr>
      <w:r>
        <w:rPr>
          <w:sz w:val="24"/>
          <w:szCs w:val="24"/>
        </w:rPr>
        <w:t>Mrs. Kimberly Zosh</w:t>
      </w:r>
    </w:p>
    <w:p w:rsidR="00EC1A87" w:rsidRDefault="00EC1A87">
      <w:pPr>
        <w:ind w:left="4320" w:firstLine="720"/>
        <w:rPr>
          <w:color w:val="FF0000"/>
          <w:sz w:val="24"/>
          <w:szCs w:val="24"/>
        </w:rPr>
      </w:pPr>
    </w:p>
    <w:p w:rsidR="00EC1A87" w:rsidRDefault="00EC1A87">
      <w:pPr>
        <w:rPr>
          <w:color w:val="FF0000"/>
          <w:sz w:val="24"/>
          <w:szCs w:val="24"/>
        </w:rPr>
      </w:pPr>
    </w:p>
    <w:p w:rsidR="00EC1A87" w:rsidRDefault="00000000">
      <w:pPr>
        <w:rPr>
          <w:sz w:val="24"/>
          <w:szCs w:val="24"/>
        </w:rPr>
      </w:pPr>
      <w:r>
        <w:rPr>
          <w:sz w:val="24"/>
          <w:szCs w:val="24"/>
        </w:rPr>
        <w:t>FIFTH GRADE</w:t>
      </w:r>
      <w:r>
        <w:rPr>
          <w:sz w:val="24"/>
          <w:szCs w:val="24"/>
        </w:rPr>
        <w:tab/>
      </w:r>
      <w:r>
        <w:rPr>
          <w:sz w:val="24"/>
          <w:szCs w:val="24"/>
        </w:rPr>
        <w:tab/>
      </w:r>
      <w:r>
        <w:rPr>
          <w:sz w:val="24"/>
          <w:szCs w:val="24"/>
        </w:rPr>
        <w:tab/>
      </w:r>
      <w:r>
        <w:rPr>
          <w:sz w:val="24"/>
          <w:szCs w:val="24"/>
        </w:rPr>
        <w:tab/>
      </w:r>
      <w:r>
        <w:rPr>
          <w:sz w:val="24"/>
          <w:szCs w:val="24"/>
        </w:rPr>
        <w:tab/>
        <w:t>Ms. Joelle Billheim</w:t>
      </w:r>
    </w:p>
    <w:p w:rsidR="00EC1A87" w:rsidRDefault="00000000">
      <w:pPr>
        <w:ind w:left="4320" w:firstLine="720"/>
        <w:rPr>
          <w:sz w:val="24"/>
          <w:szCs w:val="24"/>
        </w:rPr>
      </w:pPr>
      <w:r>
        <w:rPr>
          <w:sz w:val="24"/>
          <w:szCs w:val="24"/>
        </w:rPr>
        <w:t>Mrs. Sarah Boughner</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Milinda Erdman</w:t>
      </w:r>
    </w:p>
    <w:p w:rsidR="00EC1A87" w:rsidRDefault="00000000">
      <w:pPr>
        <w:ind w:left="4320" w:firstLine="720"/>
        <w:rPr>
          <w:sz w:val="24"/>
          <w:szCs w:val="24"/>
        </w:rPr>
      </w:pPr>
      <w:r>
        <w:rPr>
          <w:sz w:val="24"/>
          <w:szCs w:val="24"/>
        </w:rPr>
        <w:t>Mrs. Courtney Long</w:t>
      </w:r>
    </w:p>
    <w:p w:rsidR="00EC1A87" w:rsidRDefault="00000000">
      <w:pPr>
        <w:ind w:left="4320" w:firstLine="720"/>
        <w:rPr>
          <w:sz w:val="24"/>
          <w:szCs w:val="24"/>
        </w:rPr>
      </w:pPr>
      <w:r>
        <w:rPr>
          <w:sz w:val="24"/>
          <w:szCs w:val="24"/>
        </w:rPr>
        <w:t>Mrs. Jennifer Losiewicz</w:t>
      </w:r>
    </w:p>
    <w:p w:rsidR="00EC1A87" w:rsidRDefault="00000000">
      <w:pPr>
        <w:ind w:left="4320" w:firstLine="720"/>
        <w:rPr>
          <w:sz w:val="24"/>
          <w:szCs w:val="24"/>
        </w:rPr>
      </w:pPr>
      <w:r>
        <w:rPr>
          <w:sz w:val="24"/>
          <w:szCs w:val="24"/>
        </w:rPr>
        <w:t>Miss Samantha Magee</w:t>
      </w:r>
    </w:p>
    <w:p w:rsidR="00EC1A87" w:rsidRDefault="00000000">
      <w:pPr>
        <w:ind w:left="4320" w:firstLine="720"/>
        <w:rPr>
          <w:color w:val="00B050"/>
          <w:sz w:val="24"/>
          <w:szCs w:val="24"/>
        </w:rPr>
      </w:pPr>
      <w:r>
        <w:rPr>
          <w:sz w:val="24"/>
          <w:szCs w:val="24"/>
        </w:rPr>
        <w:t>Mr. Matthew Wetzel</w:t>
      </w:r>
    </w:p>
    <w:p w:rsidR="00EC1A87" w:rsidRDefault="00000000">
      <w:pPr>
        <w:rPr>
          <w:color w:val="FF0000"/>
          <w:sz w:val="24"/>
          <w:szCs w:val="24"/>
        </w:rPr>
      </w:pP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p>
    <w:p w:rsidR="00EC1A87" w:rsidRDefault="00EC1A87">
      <w:pPr>
        <w:rPr>
          <w:color w:val="FF0000"/>
          <w:sz w:val="24"/>
          <w:szCs w:val="24"/>
        </w:rPr>
      </w:pPr>
    </w:p>
    <w:p w:rsidR="00EC1A87" w:rsidRDefault="00000000">
      <w:pPr>
        <w:rPr>
          <w:sz w:val="24"/>
          <w:szCs w:val="24"/>
        </w:rPr>
      </w:pPr>
      <w:r>
        <w:rPr>
          <w:sz w:val="24"/>
          <w:szCs w:val="24"/>
        </w:rPr>
        <w:t>SIXTH GRADE</w:t>
      </w:r>
      <w:r>
        <w:rPr>
          <w:sz w:val="24"/>
          <w:szCs w:val="24"/>
        </w:rPr>
        <w:tab/>
      </w:r>
      <w:r>
        <w:rPr>
          <w:sz w:val="24"/>
          <w:szCs w:val="24"/>
        </w:rPr>
        <w:tab/>
      </w:r>
      <w:r>
        <w:rPr>
          <w:sz w:val="24"/>
          <w:szCs w:val="24"/>
        </w:rPr>
        <w:tab/>
      </w:r>
      <w:r>
        <w:rPr>
          <w:sz w:val="24"/>
          <w:szCs w:val="24"/>
        </w:rPr>
        <w:tab/>
      </w:r>
      <w:r>
        <w:rPr>
          <w:sz w:val="24"/>
          <w:szCs w:val="24"/>
        </w:rPr>
        <w:tab/>
        <w:t>Mr. Edward J. Bailey</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Heather Feese</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Caterina Dobak</w:t>
      </w:r>
    </w:p>
    <w:p w:rsidR="00EC1A87" w:rsidRDefault="00000000">
      <w:pPr>
        <w:ind w:left="4320" w:firstLine="720"/>
        <w:rPr>
          <w:sz w:val="24"/>
          <w:szCs w:val="24"/>
        </w:rPr>
      </w:pPr>
      <w:r>
        <w:rPr>
          <w:sz w:val="24"/>
          <w:szCs w:val="24"/>
        </w:rPr>
        <w:t>Mr. Douglas Kase</w:t>
      </w:r>
    </w:p>
    <w:p w:rsidR="00EC1A87" w:rsidRDefault="00000000">
      <w:pPr>
        <w:ind w:left="4320" w:firstLine="720"/>
        <w:rPr>
          <w:sz w:val="24"/>
          <w:szCs w:val="24"/>
        </w:rPr>
      </w:pPr>
      <w:r>
        <w:rPr>
          <w:sz w:val="24"/>
          <w:szCs w:val="24"/>
        </w:rPr>
        <w:t>Mrs. Rebecca Miller</w:t>
      </w:r>
    </w:p>
    <w:p w:rsidR="00EC1A87" w:rsidRDefault="00000000">
      <w:pPr>
        <w:ind w:left="4320" w:firstLine="720"/>
        <w:rPr>
          <w:sz w:val="24"/>
          <w:szCs w:val="24"/>
        </w:rPr>
      </w:pPr>
      <w:r>
        <w:rPr>
          <w:sz w:val="24"/>
          <w:szCs w:val="24"/>
        </w:rPr>
        <w:t>Miss Tanya Witkowski</w:t>
      </w:r>
    </w:p>
    <w:p w:rsidR="00EC1A87" w:rsidRDefault="00EC1A87">
      <w:pPr>
        <w:ind w:left="4320" w:firstLine="720"/>
        <w:rPr>
          <w:color w:val="FF0000"/>
          <w:sz w:val="24"/>
          <w:szCs w:val="24"/>
        </w:rPr>
      </w:pPr>
    </w:p>
    <w:p w:rsidR="00EC1A87" w:rsidRDefault="00EC1A87">
      <w:pPr>
        <w:ind w:left="4320" w:firstLine="720"/>
        <w:rPr>
          <w:color w:val="FF0000"/>
          <w:sz w:val="24"/>
          <w:szCs w:val="24"/>
        </w:rPr>
      </w:pPr>
    </w:p>
    <w:p w:rsidR="00EC1A87" w:rsidRDefault="00000000">
      <w:pPr>
        <w:rPr>
          <w:sz w:val="24"/>
          <w:szCs w:val="24"/>
        </w:rPr>
      </w:pPr>
      <w:r>
        <w:rPr>
          <w:sz w:val="24"/>
          <w:szCs w:val="24"/>
        </w:rPr>
        <w:t>REMEDIAL READING</w:t>
      </w:r>
      <w:r>
        <w:rPr>
          <w:sz w:val="24"/>
          <w:szCs w:val="24"/>
        </w:rPr>
        <w:tab/>
      </w:r>
      <w:r>
        <w:rPr>
          <w:sz w:val="24"/>
          <w:szCs w:val="24"/>
        </w:rPr>
        <w:tab/>
      </w:r>
      <w:r>
        <w:rPr>
          <w:sz w:val="24"/>
          <w:szCs w:val="24"/>
        </w:rPr>
        <w:tab/>
        <w:t xml:space="preserve">            Mrs. Mary Bias</w:t>
      </w:r>
    </w:p>
    <w:p w:rsidR="00EC1A87" w:rsidRDefault="00000000">
      <w:pPr>
        <w:ind w:left="4320" w:firstLine="720"/>
        <w:rPr>
          <w:sz w:val="24"/>
          <w:szCs w:val="24"/>
        </w:rPr>
      </w:pPr>
      <w:r>
        <w:rPr>
          <w:sz w:val="24"/>
          <w:szCs w:val="24"/>
        </w:rPr>
        <w:t>Mrs. Sharon McHenry</w:t>
      </w:r>
    </w:p>
    <w:p w:rsidR="00EC1A87" w:rsidRDefault="00000000">
      <w:pPr>
        <w:ind w:left="5040"/>
        <w:rPr>
          <w:sz w:val="24"/>
          <w:szCs w:val="24"/>
        </w:rPr>
      </w:pPr>
      <w:r>
        <w:rPr>
          <w:sz w:val="24"/>
          <w:szCs w:val="24"/>
        </w:rPr>
        <w:t>Mr.. Robert Ryder</w:t>
      </w:r>
      <w:r>
        <w:rPr>
          <w:sz w:val="24"/>
          <w:szCs w:val="24"/>
        </w:rPr>
        <w:tab/>
      </w:r>
      <w:r>
        <w:rPr>
          <w:sz w:val="24"/>
          <w:szCs w:val="24"/>
        </w:rPr>
        <w:tab/>
      </w:r>
      <w:r>
        <w:rPr>
          <w:sz w:val="24"/>
          <w:szCs w:val="24"/>
        </w:rPr>
        <w:tab/>
      </w:r>
      <w:r>
        <w:rPr>
          <w:sz w:val="24"/>
          <w:szCs w:val="24"/>
        </w:rPr>
        <w:tab/>
      </w:r>
      <w:r>
        <w:rPr>
          <w:sz w:val="24"/>
          <w:szCs w:val="24"/>
        </w:rPr>
        <w:tab/>
      </w:r>
      <w:r>
        <w:rPr>
          <w:sz w:val="24"/>
          <w:szCs w:val="24"/>
        </w:rPr>
        <w:tab/>
        <w:t>Mrs. Jessica Wolfgang</w:t>
      </w:r>
    </w:p>
    <w:p w:rsidR="00EC1A87" w:rsidRDefault="00EC1A87">
      <w:pPr>
        <w:rPr>
          <w:sz w:val="24"/>
          <w:szCs w:val="24"/>
        </w:rPr>
      </w:pPr>
    </w:p>
    <w:p w:rsidR="00EC1A87" w:rsidRDefault="00EC1A87">
      <w:pPr>
        <w:rPr>
          <w:sz w:val="24"/>
          <w:szCs w:val="24"/>
        </w:rPr>
      </w:pPr>
    </w:p>
    <w:p w:rsidR="00EC1A87" w:rsidRDefault="00000000">
      <w:pPr>
        <w:rPr>
          <w:sz w:val="24"/>
          <w:szCs w:val="24"/>
        </w:rPr>
      </w:pPr>
      <w:r>
        <w:rPr>
          <w:sz w:val="24"/>
          <w:szCs w:val="24"/>
        </w:rPr>
        <w:t>SPECIAL EDUCATION</w:t>
      </w:r>
      <w:r>
        <w:rPr>
          <w:sz w:val="24"/>
          <w:szCs w:val="24"/>
        </w:rPr>
        <w:tab/>
      </w:r>
      <w:r>
        <w:rPr>
          <w:sz w:val="24"/>
          <w:szCs w:val="24"/>
        </w:rPr>
        <w:tab/>
      </w:r>
      <w:r>
        <w:rPr>
          <w:sz w:val="24"/>
          <w:szCs w:val="24"/>
        </w:rPr>
        <w:tab/>
      </w:r>
      <w:r>
        <w:rPr>
          <w:sz w:val="24"/>
          <w:szCs w:val="24"/>
        </w:rPr>
        <w:tab/>
        <w:t>Mrs. Marlana Buganza</w:t>
      </w:r>
    </w:p>
    <w:p w:rsidR="00EC1A87" w:rsidRDefault="00000000">
      <w:pPr>
        <w:ind w:left="4320" w:firstLine="720"/>
        <w:rPr>
          <w:sz w:val="24"/>
          <w:szCs w:val="24"/>
        </w:rPr>
      </w:pPr>
      <w:r>
        <w:rPr>
          <w:sz w:val="24"/>
          <w:szCs w:val="24"/>
        </w:rPr>
        <w:t>Mrs. Christine Celona</w:t>
      </w:r>
    </w:p>
    <w:p w:rsidR="00EC1A87" w:rsidRDefault="00000000">
      <w:pPr>
        <w:ind w:left="4320" w:firstLine="720"/>
        <w:rPr>
          <w:sz w:val="24"/>
          <w:szCs w:val="24"/>
        </w:rPr>
      </w:pPr>
      <w:r>
        <w:rPr>
          <w:sz w:val="24"/>
          <w:szCs w:val="24"/>
        </w:rPr>
        <w:t>Mrs. Jessica Condron</w:t>
      </w:r>
    </w:p>
    <w:p w:rsidR="00EC1A87" w:rsidRDefault="00000000">
      <w:pPr>
        <w:ind w:left="4320" w:firstLine="720"/>
        <w:rPr>
          <w:sz w:val="24"/>
          <w:szCs w:val="24"/>
        </w:rPr>
      </w:pPr>
      <w:r>
        <w:rPr>
          <w:sz w:val="24"/>
          <w:szCs w:val="24"/>
        </w:rPr>
        <w:t>Mrs. Tara Dunkelberger</w:t>
      </w:r>
    </w:p>
    <w:p w:rsidR="00EC1A87" w:rsidRDefault="00000000">
      <w:pPr>
        <w:ind w:left="4320" w:firstLine="720"/>
        <w:rPr>
          <w:sz w:val="24"/>
          <w:szCs w:val="24"/>
        </w:rPr>
      </w:pPr>
      <w:r>
        <w:rPr>
          <w:sz w:val="24"/>
          <w:szCs w:val="24"/>
        </w:rPr>
        <w:t>Mrs. Lisa Firing</w:t>
      </w:r>
    </w:p>
    <w:p w:rsidR="00EC1A87" w:rsidRDefault="00000000">
      <w:pPr>
        <w:ind w:left="4320" w:firstLine="720"/>
        <w:rPr>
          <w:sz w:val="24"/>
          <w:szCs w:val="24"/>
        </w:rPr>
      </w:pPr>
      <w:r>
        <w:rPr>
          <w:sz w:val="24"/>
          <w:szCs w:val="24"/>
        </w:rPr>
        <w:t>Mrs. Kylee Frits</w:t>
      </w:r>
    </w:p>
    <w:p w:rsidR="00EC1A87" w:rsidRDefault="00000000">
      <w:pPr>
        <w:ind w:left="4320" w:firstLine="720"/>
        <w:rPr>
          <w:sz w:val="24"/>
          <w:szCs w:val="24"/>
        </w:rPr>
      </w:pPr>
      <w:r>
        <w:rPr>
          <w:sz w:val="24"/>
          <w:szCs w:val="24"/>
        </w:rPr>
        <w:t>Miss Madison Ingram</w:t>
      </w:r>
    </w:p>
    <w:p w:rsidR="00EC1A87" w:rsidRDefault="00000000">
      <w:pPr>
        <w:rPr>
          <w:sz w:val="24"/>
          <w:szCs w:val="24"/>
        </w:rPr>
      </w:pPr>
      <w:r>
        <w:rPr>
          <w:sz w:val="24"/>
          <w:szCs w:val="24"/>
        </w:rPr>
        <w:tab/>
      </w:r>
      <w:r>
        <w:rPr>
          <w:sz w:val="24"/>
          <w:szCs w:val="24"/>
        </w:rPr>
        <w:tab/>
        <w:t xml:space="preserve">                                      </w:t>
      </w:r>
      <w:r>
        <w:rPr>
          <w:sz w:val="24"/>
          <w:szCs w:val="24"/>
        </w:rPr>
        <w:tab/>
        <w:t xml:space="preserve">            Miss Ashley Konjura</w:t>
      </w:r>
    </w:p>
    <w:p w:rsidR="00EC1A87" w:rsidRDefault="00000000">
      <w:pPr>
        <w:rPr>
          <w:sz w:val="24"/>
          <w:szCs w:val="24"/>
        </w:rPr>
      </w:pPr>
      <w:r>
        <w:rPr>
          <w:sz w:val="24"/>
          <w:szCs w:val="24"/>
        </w:rPr>
        <w:t xml:space="preserve">                                                                                    Ms. Karen Leavens</w:t>
      </w:r>
    </w:p>
    <w:p w:rsidR="00EC1A87" w:rsidRDefault="00000000">
      <w:pPr>
        <w:ind w:left="4320" w:firstLine="720"/>
        <w:rPr>
          <w:sz w:val="24"/>
          <w:szCs w:val="24"/>
        </w:rPr>
      </w:pPr>
      <w:r>
        <w:rPr>
          <w:sz w:val="24"/>
          <w:szCs w:val="24"/>
        </w:rPr>
        <w:t>Mrs. Rhiannon Rennalls</w:t>
      </w:r>
    </w:p>
    <w:p w:rsidR="00EC1A87" w:rsidRDefault="00000000">
      <w:pPr>
        <w:ind w:left="4320" w:firstLine="720"/>
        <w:rPr>
          <w:sz w:val="24"/>
          <w:szCs w:val="24"/>
        </w:rPr>
      </w:pPr>
      <w:r>
        <w:rPr>
          <w:sz w:val="24"/>
          <w:szCs w:val="24"/>
        </w:rPr>
        <w:t>Miss Kortnee Slotterback</w:t>
      </w:r>
    </w:p>
    <w:p w:rsidR="00EC1A87" w:rsidRDefault="00000000">
      <w:pPr>
        <w:ind w:left="720" w:firstLine="720"/>
        <w:rPr>
          <w:sz w:val="24"/>
          <w:szCs w:val="24"/>
        </w:rPr>
      </w:pPr>
      <w:r>
        <w:rPr>
          <w:sz w:val="24"/>
          <w:szCs w:val="24"/>
        </w:rPr>
        <w:tab/>
      </w:r>
      <w:r>
        <w:rPr>
          <w:sz w:val="24"/>
          <w:szCs w:val="24"/>
        </w:rPr>
        <w:tab/>
      </w:r>
      <w:r>
        <w:rPr>
          <w:sz w:val="24"/>
          <w:szCs w:val="24"/>
        </w:rPr>
        <w:tab/>
      </w:r>
      <w:r>
        <w:rPr>
          <w:sz w:val="24"/>
          <w:szCs w:val="24"/>
        </w:rPr>
        <w:tab/>
      </w:r>
      <w:r>
        <w:rPr>
          <w:sz w:val="24"/>
          <w:szCs w:val="24"/>
        </w:rPr>
        <w:tab/>
        <w:t>Miss Amanda Stine</w:t>
      </w:r>
    </w:p>
    <w:p w:rsidR="00EC1A87" w:rsidRDefault="00000000">
      <w:pPr>
        <w:ind w:left="4320" w:firstLine="720"/>
        <w:rPr>
          <w:sz w:val="24"/>
          <w:szCs w:val="24"/>
        </w:rPr>
      </w:pPr>
      <w:r>
        <w:rPr>
          <w:sz w:val="24"/>
          <w:szCs w:val="24"/>
        </w:rPr>
        <w:t>Miss Sarah Wildt</w:t>
      </w:r>
    </w:p>
    <w:p w:rsidR="00EC1A87" w:rsidRDefault="00000000">
      <w:pPr>
        <w:ind w:left="4320" w:firstLine="720"/>
        <w:rPr>
          <w:sz w:val="24"/>
          <w:szCs w:val="24"/>
        </w:rPr>
      </w:pPr>
      <w:r>
        <w:rPr>
          <w:sz w:val="24"/>
          <w:szCs w:val="24"/>
        </w:rPr>
        <w:t>Mrs. Angelic Wisgo</w:t>
      </w:r>
    </w:p>
    <w:p w:rsidR="00EC1A87" w:rsidRDefault="00000000">
      <w:pPr>
        <w:ind w:left="4320" w:firstLine="720"/>
        <w:rPr>
          <w:sz w:val="24"/>
          <w:szCs w:val="24"/>
        </w:rPr>
      </w:pPr>
      <w:r>
        <w:rPr>
          <w:sz w:val="24"/>
          <w:szCs w:val="24"/>
        </w:rPr>
        <w:t>Miss Emily Witt</w:t>
      </w:r>
    </w:p>
    <w:p w:rsidR="00EC1A87" w:rsidRDefault="00000000">
      <w:pPr>
        <w:ind w:left="720" w:firstLine="720"/>
        <w:rPr>
          <w:color w:val="FF0000"/>
          <w:sz w:val="24"/>
          <w:szCs w:val="24"/>
        </w:rPr>
      </w:pP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p>
    <w:p w:rsidR="00EC1A87" w:rsidRDefault="00000000">
      <w:pPr>
        <w:ind w:left="720" w:firstLine="720"/>
        <w:rPr>
          <w:color w:val="FF0000"/>
          <w:sz w:val="24"/>
          <w:szCs w:val="24"/>
        </w:rPr>
      </w:pPr>
      <w:r>
        <w:rPr>
          <w:color w:val="FF0000"/>
          <w:sz w:val="24"/>
          <w:szCs w:val="24"/>
        </w:rPr>
        <w:tab/>
      </w:r>
      <w:r>
        <w:rPr>
          <w:color w:val="FF0000"/>
          <w:sz w:val="24"/>
          <w:szCs w:val="24"/>
        </w:rPr>
        <w:tab/>
      </w:r>
      <w:r>
        <w:rPr>
          <w:color w:val="FF0000"/>
          <w:sz w:val="24"/>
          <w:szCs w:val="24"/>
        </w:rPr>
        <w:tab/>
      </w:r>
      <w:r>
        <w:rPr>
          <w:color w:val="FF0000"/>
          <w:sz w:val="24"/>
          <w:szCs w:val="24"/>
        </w:rPr>
        <w:tab/>
      </w:r>
    </w:p>
    <w:p w:rsidR="00EC1A87" w:rsidRDefault="00000000">
      <w:pPr>
        <w:rPr>
          <w:sz w:val="24"/>
          <w:szCs w:val="24"/>
        </w:rPr>
      </w:pPr>
      <w:r>
        <w:rPr>
          <w:sz w:val="24"/>
          <w:szCs w:val="24"/>
        </w:rPr>
        <w:t>SPEECH &amp; LANGUAGE</w:t>
      </w:r>
      <w:r>
        <w:rPr>
          <w:sz w:val="24"/>
          <w:szCs w:val="24"/>
        </w:rPr>
        <w:tab/>
      </w:r>
      <w:r>
        <w:rPr>
          <w:sz w:val="24"/>
          <w:szCs w:val="24"/>
        </w:rPr>
        <w:tab/>
      </w:r>
      <w:r>
        <w:rPr>
          <w:sz w:val="24"/>
          <w:szCs w:val="24"/>
        </w:rPr>
        <w:tab/>
      </w:r>
      <w:r>
        <w:rPr>
          <w:sz w:val="24"/>
          <w:szCs w:val="24"/>
        </w:rPr>
        <w:tab/>
        <w:t>Miss Anna Delbaugh</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Mrs. Danielle Locke</w:t>
      </w:r>
    </w:p>
    <w:p w:rsidR="00EC1A87" w:rsidRDefault="00EC1A87">
      <w:pPr>
        <w:rPr>
          <w:sz w:val="24"/>
          <w:szCs w:val="24"/>
        </w:rPr>
      </w:pPr>
    </w:p>
    <w:p w:rsidR="00EC1A87" w:rsidRDefault="00000000">
      <w:pPr>
        <w:rPr>
          <w:color w:val="FF0000"/>
          <w:sz w:val="24"/>
          <w:szCs w:val="24"/>
        </w:rPr>
      </w:pPr>
      <w:r>
        <w:rPr>
          <w:sz w:val="24"/>
          <w:szCs w:val="24"/>
        </w:rPr>
        <w:t>ESL/GIFTED</w:t>
      </w:r>
      <w:r>
        <w:rPr>
          <w:sz w:val="24"/>
          <w:szCs w:val="24"/>
        </w:rPr>
        <w:tab/>
      </w:r>
      <w:r>
        <w:rPr>
          <w:sz w:val="24"/>
          <w:szCs w:val="24"/>
        </w:rPr>
        <w:tab/>
      </w:r>
      <w:r>
        <w:rPr>
          <w:sz w:val="24"/>
          <w:szCs w:val="24"/>
        </w:rPr>
        <w:tab/>
      </w:r>
      <w:r>
        <w:rPr>
          <w:sz w:val="24"/>
          <w:szCs w:val="24"/>
        </w:rPr>
        <w:tab/>
      </w:r>
      <w:r>
        <w:rPr>
          <w:sz w:val="24"/>
          <w:szCs w:val="24"/>
        </w:rPr>
        <w:tab/>
      </w:r>
      <w:r>
        <w:rPr>
          <w:sz w:val="24"/>
          <w:szCs w:val="24"/>
        </w:rPr>
        <w:tab/>
        <w:t>Ms. Bridget Smink</w:t>
      </w:r>
    </w:p>
    <w:p w:rsidR="00EC1A87" w:rsidRDefault="00000000">
      <w:pPr>
        <w:rPr>
          <w:color w:val="FF0000"/>
          <w:sz w:val="24"/>
          <w:szCs w:val="24"/>
        </w:rPr>
      </w:pP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r>
        <w:rPr>
          <w:color w:val="FF0000"/>
          <w:sz w:val="24"/>
          <w:szCs w:val="24"/>
        </w:rPr>
        <w:tab/>
      </w:r>
    </w:p>
    <w:p w:rsidR="00EC1A87" w:rsidRDefault="00000000">
      <w:pPr>
        <w:rPr>
          <w:i/>
          <w:sz w:val="24"/>
          <w:szCs w:val="24"/>
        </w:rPr>
      </w:pPr>
      <w:r>
        <w:rPr>
          <w:sz w:val="24"/>
          <w:szCs w:val="24"/>
        </w:rPr>
        <w:t>SCHOOL NURSE</w:t>
      </w:r>
      <w:r>
        <w:rPr>
          <w:sz w:val="24"/>
          <w:szCs w:val="24"/>
        </w:rPr>
        <w:tab/>
      </w:r>
      <w:r>
        <w:rPr>
          <w:sz w:val="24"/>
          <w:szCs w:val="24"/>
        </w:rPr>
        <w:tab/>
      </w:r>
      <w:r>
        <w:rPr>
          <w:sz w:val="24"/>
          <w:szCs w:val="24"/>
        </w:rPr>
        <w:tab/>
      </w:r>
      <w:r>
        <w:rPr>
          <w:sz w:val="24"/>
          <w:szCs w:val="24"/>
        </w:rPr>
        <w:tab/>
      </w:r>
      <w:r>
        <w:rPr>
          <w:sz w:val="24"/>
          <w:szCs w:val="24"/>
        </w:rPr>
        <w:tab/>
        <w:t>Mrs. Nicole Worgen</w:t>
      </w:r>
    </w:p>
    <w:p w:rsidR="00EC1A87" w:rsidRDefault="00EC1A87"/>
    <w:p w:rsidR="00EC1A87" w:rsidRDefault="00000000">
      <w:pPr>
        <w:rPr>
          <w:sz w:val="24"/>
          <w:szCs w:val="24"/>
        </w:rPr>
      </w:pPr>
      <w:r>
        <w:rPr>
          <w:sz w:val="24"/>
          <w:szCs w:val="24"/>
        </w:rPr>
        <w:t>SCHOOL NURSE AIDE</w:t>
      </w:r>
      <w:r>
        <w:rPr>
          <w:sz w:val="24"/>
          <w:szCs w:val="24"/>
        </w:rPr>
        <w:tab/>
        <w:t xml:space="preserve">     </w:t>
      </w:r>
      <w:r>
        <w:rPr>
          <w:sz w:val="24"/>
          <w:szCs w:val="24"/>
        </w:rPr>
        <w:tab/>
      </w:r>
      <w:r>
        <w:rPr>
          <w:sz w:val="24"/>
          <w:szCs w:val="24"/>
        </w:rPr>
        <w:tab/>
      </w:r>
      <w:r>
        <w:rPr>
          <w:sz w:val="24"/>
          <w:szCs w:val="24"/>
        </w:rPr>
        <w:tab/>
        <w:t>Mrs. Corrine Carpenter, LPN</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EC1A87" w:rsidRDefault="00000000">
      <w:pPr>
        <w:rPr>
          <w:sz w:val="24"/>
          <w:szCs w:val="24"/>
        </w:rPr>
      </w:pPr>
      <w:r>
        <w:rPr>
          <w:sz w:val="18"/>
          <w:szCs w:val="18"/>
        </w:rPr>
        <w:t>SPECIAL EDUCATION SCHOOL</w:t>
      </w:r>
      <w:r>
        <w:rPr>
          <w:sz w:val="24"/>
          <w:szCs w:val="24"/>
        </w:rPr>
        <w:t xml:space="preserve"> </w:t>
      </w:r>
      <w:r>
        <w:rPr>
          <w:sz w:val="18"/>
          <w:szCs w:val="18"/>
        </w:rPr>
        <w:t>COUNSELOR</w:t>
      </w:r>
      <w:r>
        <w:rPr>
          <w:sz w:val="24"/>
          <w:szCs w:val="24"/>
        </w:rPr>
        <w:tab/>
      </w:r>
      <w:r>
        <w:rPr>
          <w:sz w:val="24"/>
          <w:szCs w:val="24"/>
        </w:rPr>
        <w:tab/>
        <w:t>Stephanie Elliott</w:t>
      </w:r>
      <w:r>
        <w:rPr>
          <w:sz w:val="24"/>
          <w:szCs w:val="24"/>
        </w:rPr>
        <w:tab/>
      </w:r>
    </w:p>
    <w:p w:rsidR="00EC1A87" w:rsidRDefault="00EC1A87">
      <w:pPr>
        <w:rPr>
          <w:sz w:val="24"/>
          <w:szCs w:val="24"/>
        </w:rPr>
      </w:pPr>
    </w:p>
    <w:p w:rsidR="00EC1A87" w:rsidRDefault="00000000">
      <w:pPr>
        <w:rPr>
          <w:sz w:val="24"/>
          <w:szCs w:val="24"/>
        </w:rPr>
      </w:pPr>
      <w:r>
        <w:rPr>
          <w:sz w:val="24"/>
          <w:szCs w:val="24"/>
        </w:rPr>
        <w:t>MUSIC</w:t>
      </w:r>
      <w:r>
        <w:rPr>
          <w:sz w:val="24"/>
          <w:szCs w:val="24"/>
        </w:rPr>
        <w:tab/>
      </w:r>
      <w:r>
        <w:rPr>
          <w:sz w:val="24"/>
          <w:szCs w:val="24"/>
        </w:rPr>
        <w:tab/>
      </w:r>
      <w:r>
        <w:rPr>
          <w:sz w:val="24"/>
          <w:szCs w:val="24"/>
        </w:rPr>
        <w:tab/>
      </w:r>
      <w:r>
        <w:rPr>
          <w:sz w:val="24"/>
          <w:szCs w:val="24"/>
        </w:rPr>
        <w:tab/>
      </w:r>
      <w:r>
        <w:rPr>
          <w:sz w:val="24"/>
          <w:szCs w:val="24"/>
        </w:rPr>
        <w:tab/>
      </w:r>
      <w:r>
        <w:rPr>
          <w:sz w:val="24"/>
          <w:szCs w:val="24"/>
        </w:rPr>
        <w:tab/>
        <w:t>Mr. Graeme Shappell</w:t>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p>
    <w:p w:rsidR="00EC1A87" w:rsidRDefault="00000000">
      <w:pPr>
        <w:rPr>
          <w:sz w:val="24"/>
          <w:szCs w:val="24"/>
        </w:rPr>
      </w:pPr>
      <w:r>
        <w:rPr>
          <w:sz w:val="24"/>
          <w:szCs w:val="24"/>
        </w:rPr>
        <w:t>ART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Homeroom Teacher</w:t>
      </w:r>
    </w:p>
    <w:p w:rsidR="00EC1A87" w:rsidRDefault="00EC1A87">
      <w:pPr>
        <w:rPr>
          <w:sz w:val="24"/>
          <w:szCs w:val="24"/>
        </w:rPr>
      </w:pPr>
    </w:p>
    <w:p w:rsidR="00EC1A87" w:rsidRDefault="00000000">
      <w:pPr>
        <w:rPr>
          <w:sz w:val="24"/>
          <w:szCs w:val="24"/>
        </w:rPr>
      </w:pPr>
      <w:r>
        <w:rPr>
          <w:sz w:val="24"/>
          <w:szCs w:val="24"/>
        </w:rPr>
        <w:t xml:space="preserve">PHYSICAL EDUCATION </w:t>
      </w:r>
      <w:r>
        <w:rPr>
          <w:sz w:val="24"/>
          <w:szCs w:val="24"/>
        </w:rPr>
        <w:tab/>
      </w:r>
      <w:r>
        <w:rPr>
          <w:sz w:val="24"/>
          <w:szCs w:val="24"/>
        </w:rPr>
        <w:tab/>
      </w:r>
      <w:r>
        <w:rPr>
          <w:sz w:val="24"/>
          <w:szCs w:val="24"/>
        </w:rPr>
        <w:tab/>
      </w:r>
      <w:r>
        <w:rPr>
          <w:sz w:val="24"/>
          <w:szCs w:val="24"/>
        </w:rPr>
        <w:tab/>
        <w:t>Mr. Wesley Tillett</w:t>
      </w:r>
      <w:r>
        <w:rPr>
          <w:color w:val="FF0000"/>
          <w:sz w:val="24"/>
          <w:szCs w:val="24"/>
        </w:rPr>
        <w:tab/>
      </w:r>
      <w:r>
        <w:rPr>
          <w:color w:val="FF0000"/>
          <w:sz w:val="24"/>
          <w:szCs w:val="24"/>
        </w:rPr>
        <w:tab/>
      </w:r>
      <w:r>
        <w:rPr>
          <w:color w:val="FF0000"/>
          <w:sz w:val="24"/>
          <w:szCs w:val="24"/>
        </w:rPr>
        <w:tab/>
      </w:r>
      <w:r>
        <w:rPr>
          <w:sz w:val="24"/>
          <w:szCs w:val="24"/>
        </w:rPr>
        <w:tab/>
      </w:r>
      <w:r>
        <w:tab/>
      </w:r>
      <w:r>
        <w:tab/>
      </w:r>
      <w:r>
        <w:tab/>
      </w:r>
      <w:r>
        <w:tab/>
      </w:r>
      <w:r>
        <w:tab/>
      </w:r>
      <w:r>
        <w:tab/>
      </w:r>
    </w:p>
    <w:p w:rsidR="00EC1A87" w:rsidRDefault="00000000">
      <w:pPr>
        <w:rPr>
          <w:sz w:val="18"/>
          <w:szCs w:val="18"/>
        </w:rPr>
      </w:pPr>
      <w:r>
        <w:rPr>
          <w:sz w:val="24"/>
          <w:szCs w:val="24"/>
        </w:rPr>
        <w:tab/>
      </w:r>
    </w:p>
    <w:p w:rsidR="00EC1A87" w:rsidRDefault="00000000">
      <w:pPr>
        <w:pStyle w:val="Heading4"/>
        <w:ind w:firstLine="0"/>
      </w:pPr>
      <w:r>
        <w:t>SHAMOKIN AREA SCHOOL BOARD</w:t>
      </w:r>
    </w:p>
    <w:p w:rsidR="00EC1A87" w:rsidRDefault="00EC1A87"/>
    <w:p w:rsidR="00EC1A87" w:rsidRDefault="00000000">
      <w:pPr>
        <w:rPr>
          <w:sz w:val="24"/>
          <w:szCs w:val="24"/>
        </w:rPr>
      </w:pPr>
      <w:r>
        <w:tab/>
      </w:r>
      <w:r>
        <w:tab/>
      </w:r>
      <w:r>
        <w:rPr>
          <w:sz w:val="24"/>
          <w:szCs w:val="24"/>
        </w:rPr>
        <w:t>PRESIDENT</w:t>
      </w:r>
      <w:r>
        <w:rPr>
          <w:sz w:val="24"/>
          <w:szCs w:val="24"/>
        </w:rPr>
        <w:tab/>
      </w:r>
      <w:r>
        <w:rPr>
          <w:sz w:val="24"/>
          <w:szCs w:val="24"/>
        </w:rPr>
        <w:tab/>
      </w:r>
      <w:r>
        <w:rPr>
          <w:sz w:val="24"/>
          <w:szCs w:val="24"/>
        </w:rPr>
        <w:tab/>
      </w:r>
      <w:r>
        <w:rPr>
          <w:sz w:val="24"/>
          <w:szCs w:val="24"/>
        </w:rPr>
        <w:tab/>
      </w:r>
      <w:r>
        <w:rPr>
          <w:sz w:val="24"/>
          <w:szCs w:val="24"/>
        </w:rPr>
        <w:tab/>
        <w:t>Mr. Jeffery L. Kashner</w:t>
      </w:r>
    </w:p>
    <w:p w:rsidR="00EC1A87" w:rsidRDefault="00000000">
      <w:pPr>
        <w:rPr>
          <w:sz w:val="24"/>
          <w:szCs w:val="24"/>
        </w:rPr>
      </w:pPr>
      <w:r>
        <w:rPr>
          <w:sz w:val="24"/>
          <w:szCs w:val="24"/>
        </w:rPr>
        <w:tab/>
      </w:r>
      <w:r>
        <w:rPr>
          <w:sz w:val="24"/>
          <w:szCs w:val="24"/>
        </w:rPr>
        <w:tab/>
        <w:t>VICE PRESIDENT</w:t>
      </w:r>
      <w:r>
        <w:rPr>
          <w:sz w:val="24"/>
          <w:szCs w:val="24"/>
        </w:rPr>
        <w:tab/>
      </w:r>
      <w:r>
        <w:rPr>
          <w:sz w:val="24"/>
          <w:szCs w:val="24"/>
        </w:rPr>
        <w:tab/>
      </w:r>
      <w:r>
        <w:rPr>
          <w:sz w:val="24"/>
          <w:szCs w:val="24"/>
        </w:rPr>
        <w:tab/>
      </w:r>
      <w:r>
        <w:rPr>
          <w:sz w:val="24"/>
          <w:szCs w:val="24"/>
        </w:rPr>
        <w:tab/>
        <w:t>Mr. Brian G. Persing</w:t>
      </w:r>
    </w:p>
    <w:p w:rsidR="00EC1A87" w:rsidRDefault="00000000">
      <w:pPr>
        <w:rPr>
          <w:sz w:val="24"/>
          <w:szCs w:val="24"/>
        </w:rPr>
      </w:pPr>
      <w:r>
        <w:rPr>
          <w:sz w:val="24"/>
          <w:szCs w:val="24"/>
        </w:rPr>
        <w:tab/>
      </w:r>
      <w:r>
        <w:rPr>
          <w:sz w:val="24"/>
          <w:szCs w:val="24"/>
        </w:rPr>
        <w:tab/>
        <w:t>SECRETARY</w:t>
      </w:r>
      <w:r>
        <w:rPr>
          <w:sz w:val="24"/>
          <w:szCs w:val="24"/>
        </w:rPr>
        <w:tab/>
      </w:r>
      <w:r>
        <w:rPr>
          <w:sz w:val="24"/>
          <w:szCs w:val="24"/>
        </w:rPr>
        <w:tab/>
      </w:r>
      <w:r>
        <w:rPr>
          <w:sz w:val="24"/>
          <w:szCs w:val="24"/>
        </w:rPr>
        <w:tab/>
      </w:r>
      <w:r>
        <w:rPr>
          <w:sz w:val="24"/>
          <w:szCs w:val="24"/>
        </w:rPr>
        <w:tab/>
      </w:r>
      <w:r>
        <w:rPr>
          <w:sz w:val="24"/>
          <w:szCs w:val="24"/>
        </w:rPr>
        <w:tab/>
        <w:t>Mr. Erik S. Anderson</w:t>
      </w:r>
    </w:p>
    <w:p w:rsidR="00EC1A87" w:rsidRDefault="00000000">
      <w:pPr>
        <w:ind w:left="720" w:firstLine="720"/>
        <w:rPr>
          <w:sz w:val="24"/>
          <w:szCs w:val="24"/>
        </w:rPr>
      </w:pPr>
      <w:r>
        <w:rPr>
          <w:sz w:val="24"/>
          <w:szCs w:val="24"/>
        </w:rPr>
        <w:t>TREASURER</w:t>
      </w:r>
      <w:r>
        <w:rPr>
          <w:sz w:val="24"/>
          <w:szCs w:val="24"/>
        </w:rPr>
        <w:tab/>
      </w:r>
      <w:r>
        <w:rPr>
          <w:sz w:val="24"/>
          <w:szCs w:val="24"/>
        </w:rPr>
        <w:tab/>
      </w:r>
      <w:r>
        <w:rPr>
          <w:sz w:val="24"/>
          <w:szCs w:val="24"/>
        </w:rPr>
        <w:tab/>
      </w:r>
      <w:r>
        <w:rPr>
          <w:sz w:val="24"/>
          <w:szCs w:val="24"/>
        </w:rPr>
        <w:tab/>
      </w:r>
      <w:r>
        <w:rPr>
          <w:sz w:val="24"/>
          <w:szCs w:val="24"/>
        </w:rPr>
        <w:tab/>
        <w:t>Mr. Edward M. Griffiths</w:t>
      </w:r>
    </w:p>
    <w:p w:rsidR="00EC1A87" w:rsidRDefault="00000000">
      <w:pPr>
        <w:ind w:left="720" w:firstLine="720"/>
        <w:rPr>
          <w:sz w:val="24"/>
          <w:szCs w:val="24"/>
        </w:rPr>
      </w:pPr>
      <w:r>
        <w:rPr>
          <w:sz w:val="24"/>
          <w:szCs w:val="24"/>
        </w:rPr>
        <w:t>MEMBER</w:t>
      </w:r>
      <w:r>
        <w:rPr>
          <w:sz w:val="24"/>
          <w:szCs w:val="24"/>
        </w:rPr>
        <w:tab/>
      </w:r>
      <w:r>
        <w:rPr>
          <w:sz w:val="24"/>
          <w:szCs w:val="24"/>
        </w:rPr>
        <w:tab/>
      </w:r>
      <w:r>
        <w:rPr>
          <w:sz w:val="24"/>
          <w:szCs w:val="24"/>
        </w:rPr>
        <w:tab/>
      </w:r>
      <w:r>
        <w:rPr>
          <w:sz w:val="24"/>
          <w:szCs w:val="24"/>
        </w:rPr>
        <w:tab/>
      </w:r>
      <w:r>
        <w:rPr>
          <w:sz w:val="24"/>
          <w:szCs w:val="24"/>
        </w:rPr>
        <w:tab/>
        <w:t>Mrs. Bernadette Miller</w:t>
      </w:r>
    </w:p>
    <w:p w:rsidR="00EC1A87" w:rsidRDefault="00000000">
      <w:pPr>
        <w:ind w:left="720" w:firstLine="720"/>
        <w:rPr>
          <w:sz w:val="24"/>
          <w:szCs w:val="24"/>
        </w:rPr>
      </w:pPr>
      <w:r>
        <w:rPr>
          <w:sz w:val="24"/>
          <w:szCs w:val="24"/>
        </w:rPr>
        <w:t>MEMBER</w:t>
      </w:r>
      <w:r>
        <w:rPr>
          <w:sz w:val="24"/>
          <w:szCs w:val="24"/>
        </w:rPr>
        <w:tab/>
      </w:r>
      <w:r>
        <w:rPr>
          <w:sz w:val="24"/>
          <w:szCs w:val="24"/>
        </w:rPr>
        <w:tab/>
      </w:r>
      <w:r>
        <w:rPr>
          <w:sz w:val="24"/>
          <w:szCs w:val="24"/>
        </w:rPr>
        <w:tab/>
      </w:r>
      <w:r>
        <w:rPr>
          <w:sz w:val="24"/>
          <w:szCs w:val="24"/>
        </w:rPr>
        <w:tab/>
      </w:r>
      <w:r>
        <w:rPr>
          <w:sz w:val="24"/>
          <w:szCs w:val="24"/>
        </w:rPr>
        <w:tab/>
        <w:t>Mr. Charles H. Shuey</w:t>
      </w:r>
    </w:p>
    <w:p w:rsidR="00EC1A87" w:rsidRDefault="00000000">
      <w:pPr>
        <w:ind w:left="720" w:firstLine="720"/>
        <w:rPr>
          <w:sz w:val="24"/>
          <w:szCs w:val="24"/>
        </w:rPr>
      </w:pPr>
      <w:r>
        <w:rPr>
          <w:sz w:val="24"/>
          <w:szCs w:val="24"/>
        </w:rPr>
        <w:t>MEMBER</w:t>
      </w:r>
      <w:r>
        <w:rPr>
          <w:sz w:val="24"/>
          <w:szCs w:val="24"/>
        </w:rPr>
        <w:tab/>
      </w:r>
      <w:r>
        <w:rPr>
          <w:sz w:val="24"/>
          <w:szCs w:val="24"/>
        </w:rPr>
        <w:tab/>
      </w:r>
      <w:r>
        <w:rPr>
          <w:sz w:val="24"/>
          <w:szCs w:val="24"/>
        </w:rPr>
        <w:tab/>
      </w:r>
      <w:r>
        <w:rPr>
          <w:sz w:val="24"/>
          <w:szCs w:val="24"/>
        </w:rPr>
        <w:tab/>
      </w:r>
      <w:r>
        <w:rPr>
          <w:sz w:val="24"/>
          <w:szCs w:val="24"/>
        </w:rPr>
        <w:tab/>
        <w:t>Mr. Stephen J. Cook</w:t>
      </w:r>
    </w:p>
    <w:p w:rsidR="00EC1A87" w:rsidRDefault="00000000">
      <w:pPr>
        <w:ind w:left="720" w:firstLine="720"/>
        <w:rPr>
          <w:sz w:val="24"/>
          <w:szCs w:val="24"/>
        </w:rPr>
      </w:pPr>
      <w:r>
        <w:rPr>
          <w:sz w:val="24"/>
          <w:szCs w:val="24"/>
        </w:rPr>
        <w:t>MEMBER</w:t>
      </w:r>
      <w:r>
        <w:rPr>
          <w:sz w:val="24"/>
          <w:szCs w:val="24"/>
        </w:rPr>
        <w:tab/>
      </w:r>
      <w:r>
        <w:rPr>
          <w:sz w:val="24"/>
          <w:szCs w:val="24"/>
        </w:rPr>
        <w:tab/>
      </w:r>
      <w:r>
        <w:rPr>
          <w:sz w:val="24"/>
          <w:szCs w:val="24"/>
        </w:rPr>
        <w:tab/>
      </w:r>
      <w:r>
        <w:rPr>
          <w:sz w:val="24"/>
          <w:szCs w:val="24"/>
        </w:rPr>
        <w:tab/>
      </w:r>
      <w:r>
        <w:rPr>
          <w:sz w:val="24"/>
          <w:szCs w:val="24"/>
        </w:rPr>
        <w:tab/>
        <w:t>Mr. William H. Krieger III</w:t>
      </w:r>
    </w:p>
    <w:p w:rsidR="00EC1A87" w:rsidRDefault="00000000">
      <w:pPr>
        <w:ind w:left="720" w:firstLine="720"/>
        <w:rPr>
          <w:sz w:val="24"/>
          <w:szCs w:val="24"/>
        </w:rPr>
      </w:pPr>
      <w:r>
        <w:rPr>
          <w:sz w:val="24"/>
          <w:szCs w:val="24"/>
        </w:rPr>
        <w:t xml:space="preserve">MEMBER </w:t>
      </w:r>
      <w:r>
        <w:rPr>
          <w:sz w:val="24"/>
          <w:szCs w:val="24"/>
        </w:rPr>
        <w:tab/>
      </w:r>
      <w:r>
        <w:rPr>
          <w:sz w:val="24"/>
          <w:szCs w:val="24"/>
        </w:rPr>
        <w:tab/>
      </w:r>
      <w:r>
        <w:rPr>
          <w:sz w:val="24"/>
          <w:szCs w:val="24"/>
        </w:rPr>
        <w:tab/>
      </w:r>
      <w:r>
        <w:rPr>
          <w:sz w:val="24"/>
          <w:szCs w:val="24"/>
        </w:rPr>
        <w:tab/>
      </w:r>
      <w:r>
        <w:rPr>
          <w:sz w:val="24"/>
          <w:szCs w:val="24"/>
        </w:rPr>
        <w:tab/>
        <w:t>Mrs. Tammy A. Rhodes</w:t>
      </w:r>
    </w:p>
    <w:p w:rsidR="00EC1A87" w:rsidRDefault="00000000">
      <w:pPr>
        <w:ind w:left="720" w:firstLine="720"/>
        <w:rPr>
          <w:sz w:val="24"/>
          <w:szCs w:val="24"/>
        </w:rPr>
      </w:pPr>
      <w:r>
        <w:rPr>
          <w:sz w:val="24"/>
          <w:szCs w:val="24"/>
        </w:rPr>
        <w:t>SOLICITOR</w:t>
      </w:r>
      <w:r>
        <w:rPr>
          <w:sz w:val="24"/>
          <w:szCs w:val="24"/>
        </w:rPr>
        <w:tab/>
      </w:r>
      <w:r>
        <w:rPr>
          <w:sz w:val="24"/>
          <w:szCs w:val="24"/>
        </w:rPr>
        <w:tab/>
      </w:r>
      <w:r>
        <w:rPr>
          <w:sz w:val="24"/>
          <w:szCs w:val="24"/>
        </w:rPr>
        <w:tab/>
      </w:r>
      <w:r>
        <w:rPr>
          <w:sz w:val="24"/>
          <w:szCs w:val="24"/>
        </w:rPr>
        <w:tab/>
      </w:r>
      <w:r>
        <w:rPr>
          <w:sz w:val="24"/>
          <w:szCs w:val="24"/>
        </w:rPr>
        <w:tab/>
        <w:t>Mr. Frank Garrigan</w:t>
      </w:r>
    </w:p>
    <w:p w:rsidR="00EC1A87" w:rsidRDefault="00000000">
      <w:pPr>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p>
    <w:p w:rsidR="00EC1A87" w:rsidRDefault="00EC1A87">
      <w:pPr>
        <w:rPr>
          <w:sz w:val="24"/>
          <w:szCs w:val="24"/>
        </w:rPr>
      </w:pPr>
    </w:p>
    <w:p w:rsidR="00EC1A87" w:rsidRDefault="00EC1A87">
      <w:pPr>
        <w:rPr>
          <w:sz w:val="24"/>
          <w:szCs w:val="24"/>
        </w:rPr>
      </w:pPr>
    </w:p>
    <w:p w:rsidR="00EC1A87" w:rsidRDefault="00EC1A87">
      <w:pPr>
        <w:ind w:left="1440" w:firstLine="720"/>
        <w:rPr>
          <w:b/>
          <w:sz w:val="40"/>
          <w:szCs w:val="40"/>
          <w:u w:val="single"/>
        </w:rPr>
      </w:pPr>
    </w:p>
    <w:p w:rsidR="00EC1A87" w:rsidRDefault="00EC1A87">
      <w:pPr>
        <w:ind w:left="1440" w:firstLine="720"/>
        <w:rPr>
          <w:b/>
          <w:sz w:val="40"/>
          <w:szCs w:val="40"/>
          <w:u w:val="single"/>
        </w:rPr>
      </w:pPr>
    </w:p>
    <w:p w:rsidR="00EC1A87" w:rsidRDefault="00EC1A87">
      <w:pPr>
        <w:ind w:left="1440" w:firstLine="720"/>
        <w:rPr>
          <w:b/>
          <w:sz w:val="40"/>
          <w:szCs w:val="40"/>
          <w:u w:val="single"/>
        </w:rPr>
      </w:pPr>
    </w:p>
    <w:p w:rsidR="00EC1A87" w:rsidRDefault="00000000">
      <w:pPr>
        <w:ind w:left="1440" w:firstLine="720"/>
        <w:rPr>
          <w:b/>
          <w:sz w:val="40"/>
          <w:szCs w:val="40"/>
          <w:u w:val="single"/>
        </w:rPr>
      </w:pPr>
      <w:r>
        <w:rPr>
          <w:b/>
          <w:sz w:val="40"/>
          <w:szCs w:val="40"/>
          <w:u w:val="single"/>
        </w:rPr>
        <w:t>STUDENT RESPONSIBILITIES</w:t>
      </w:r>
    </w:p>
    <w:p w:rsidR="00EC1A87" w:rsidRDefault="00EC1A87">
      <w:pPr>
        <w:ind w:firstLine="360"/>
        <w:rPr>
          <w:b/>
          <w:sz w:val="24"/>
          <w:szCs w:val="24"/>
          <w:u w:val="single"/>
        </w:rPr>
      </w:pPr>
    </w:p>
    <w:p w:rsidR="00EC1A87" w:rsidRDefault="00000000">
      <w:pPr>
        <w:ind w:left="360"/>
        <w:rPr>
          <w:sz w:val="24"/>
          <w:szCs w:val="24"/>
        </w:rPr>
      </w:pPr>
      <w:r>
        <w:rPr>
          <w:sz w:val="24"/>
          <w:szCs w:val="24"/>
        </w:rPr>
        <w:t>Each student is responsible for his/her learning.  To be successful, each student must accept his/her responsibility to:</w:t>
      </w:r>
    </w:p>
    <w:p w:rsidR="00EC1A87" w:rsidRDefault="00000000">
      <w:pPr>
        <w:numPr>
          <w:ilvl w:val="0"/>
          <w:numId w:val="2"/>
        </w:numPr>
        <w:rPr>
          <w:sz w:val="24"/>
          <w:szCs w:val="24"/>
        </w:rPr>
      </w:pPr>
      <w:r>
        <w:rPr>
          <w:sz w:val="24"/>
          <w:szCs w:val="24"/>
        </w:rPr>
        <w:t>Attend school regularly</w:t>
      </w:r>
    </w:p>
    <w:p w:rsidR="00EC1A87" w:rsidRDefault="00000000">
      <w:pPr>
        <w:numPr>
          <w:ilvl w:val="0"/>
          <w:numId w:val="2"/>
        </w:numPr>
        <w:rPr>
          <w:sz w:val="24"/>
          <w:szCs w:val="24"/>
        </w:rPr>
      </w:pPr>
      <w:r>
        <w:rPr>
          <w:sz w:val="24"/>
          <w:szCs w:val="24"/>
        </w:rPr>
        <w:t>Arrive at school on time</w:t>
      </w:r>
    </w:p>
    <w:p w:rsidR="00EC1A87" w:rsidRDefault="00000000">
      <w:pPr>
        <w:numPr>
          <w:ilvl w:val="0"/>
          <w:numId w:val="2"/>
        </w:numPr>
        <w:rPr>
          <w:sz w:val="24"/>
          <w:szCs w:val="24"/>
        </w:rPr>
      </w:pPr>
      <w:r>
        <w:rPr>
          <w:sz w:val="24"/>
          <w:szCs w:val="24"/>
        </w:rPr>
        <w:t>Be prepared to learn each day</w:t>
      </w:r>
    </w:p>
    <w:p w:rsidR="00EC1A87" w:rsidRDefault="00000000">
      <w:pPr>
        <w:numPr>
          <w:ilvl w:val="0"/>
          <w:numId w:val="2"/>
        </w:numPr>
        <w:rPr>
          <w:sz w:val="24"/>
          <w:szCs w:val="24"/>
        </w:rPr>
      </w:pPr>
      <w:r>
        <w:rPr>
          <w:sz w:val="24"/>
          <w:szCs w:val="24"/>
        </w:rPr>
        <w:t>Behave according to school standards of behavior (refer to Elementary Code of Conduct)</w:t>
      </w:r>
    </w:p>
    <w:p w:rsidR="00EC1A87" w:rsidRDefault="00000000">
      <w:pPr>
        <w:numPr>
          <w:ilvl w:val="0"/>
          <w:numId w:val="2"/>
        </w:numPr>
        <w:rPr>
          <w:sz w:val="24"/>
          <w:szCs w:val="24"/>
        </w:rPr>
      </w:pPr>
      <w:r>
        <w:rPr>
          <w:sz w:val="24"/>
          <w:szCs w:val="24"/>
        </w:rPr>
        <w:t>Be familiar with school rules and follow them</w:t>
      </w:r>
    </w:p>
    <w:p w:rsidR="00EC1A87" w:rsidRDefault="00000000">
      <w:pPr>
        <w:numPr>
          <w:ilvl w:val="0"/>
          <w:numId w:val="2"/>
        </w:numPr>
        <w:rPr>
          <w:sz w:val="24"/>
          <w:szCs w:val="24"/>
        </w:rPr>
      </w:pPr>
      <w:r>
        <w:rPr>
          <w:sz w:val="24"/>
          <w:szCs w:val="24"/>
        </w:rPr>
        <w:t>Dress appropriately (refer to Dress Code Policy)</w:t>
      </w:r>
    </w:p>
    <w:p w:rsidR="00EC1A87" w:rsidRDefault="00EC1A87">
      <w:pPr>
        <w:rPr>
          <w:b/>
          <w:sz w:val="24"/>
          <w:szCs w:val="24"/>
          <w:u w:val="single"/>
        </w:rPr>
      </w:pPr>
    </w:p>
    <w:p w:rsidR="00EC1A87" w:rsidRDefault="00000000">
      <w:pPr>
        <w:ind w:left="720"/>
        <w:rPr>
          <w:sz w:val="24"/>
          <w:szCs w:val="24"/>
        </w:rPr>
      </w:pPr>
      <w:r>
        <w:rPr>
          <w:b/>
          <w:sz w:val="24"/>
          <w:szCs w:val="24"/>
        </w:rPr>
        <w:t>Continuous misbehavior and inappropriate conduct will result in denied permission in attending any school-based field trips and/or programs.  Decisions will be made by administration on a case by case basis.</w:t>
      </w:r>
    </w:p>
    <w:p w:rsidR="00EC1A87" w:rsidRDefault="00EC1A87">
      <w:pPr>
        <w:jc w:val="center"/>
        <w:rPr>
          <w:b/>
          <w:sz w:val="24"/>
          <w:szCs w:val="24"/>
        </w:rPr>
      </w:pPr>
    </w:p>
    <w:p w:rsidR="00EC1A87" w:rsidRDefault="00EC1A87">
      <w:pPr>
        <w:rPr>
          <w:b/>
          <w:sz w:val="24"/>
          <w:szCs w:val="24"/>
        </w:rPr>
      </w:pPr>
    </w:p>
    <w:p w:rsidR="00EC1A87" w:rsidRDefault="00000000">
      <w:pPr>
        <w:jc w:val="center"/>
        <w:rPr>
          <w:b/>
          <w:sz w:val="24"/>
          <w:szCs w:val="24"/>
          <w:u w:val="single"/>
        </w:rPr>
      </w:pPr>
      <w:r>
        <w:rPr>
          <w:b/>
          <w:sz w:val="24"/>
          <w:szCs w:val="24"/>
          <w:u w:val="single"/>
        </w:rPr>
        <w:t>PUBLIC SCHOOL CODE</w:t>
      </w:r>
    </w:p>
    <w:p w:rsidR="00EC1A87" w:rsidRDefault="00EC1A87">
      <w:pPr>
        <w:jc w:val="center"/>
        <w:rPr>
          <w:b/>
          <w:sz w:val="24"/>
          <w:szCs w:val="24"/>
        </w:rPr>
      </w:pPr>
    </w:p>
    <w:p w:rsidR="00EC1A87" w:rsidRDefault="00000000">
      <w:pPr>
        <w:rPr>
          <w:sz w:val="24"/>
          <w:szCs w:val="24"/>
        </w:rPr>
      </w:pPr>
      <w:r>
        <w:rPr>
          <w:sz w:val="24"/>
          <w:szCs w:val="24"/>
        </w:rPr>
        <w:t xml:space="preserve">State law requires that every child attend school each day that school is in session unless unable to do so because of illness or some other legitimate reason. </w:t>
      </w:r>
    </w:p>
    <w:p w:rsidR="00EC1A87" w:rsidRDefault="00EC1A87">
      <w:pPr>
        <w:rPr>
          <w:sz w:val="24"/>
          <w:szCs w:val="24"/>
        </w:rPr>
      </w:pPr>
    </w:p>
    <w:p w:rsidR="00EC1A87" w:rsidRDefault="00000000">
      <w:pPr>
        <w:rPr>
          <w:sz w:val="24"/>
          <w:szCs w:val="24"/>
          <w:u w:val="single"/>
        </w:rPr>
      </w:pPr>
      <w:r>
        <w:rPr>
          <w:sz w:val="24"/>
          <w:szCs w:val="24"/>
        </w:rPr>
        <w:t xml:space="preserve">Three days of unexcused absences constitute violations of the compulsory attendance provisions of the Public School Code, which must be reported to school officials by the principal or teacher.  </w:t>
      </w:r>
      <w:r>
        <w:rPr>
          <w:sz w:val="24"/>
          <w:szCs w:val="24"/>
          <w:u w:val="single"/>
        </w:rPr>
        <w:t xml:space="preserve">Section 133 of the law provides that the parents or guardians of any child of compulsory school age who is absent from school without an excuse is subject to summary conviction. </w:t>
      </w:r>
    </w:p>
    <w:p w:rsidR="00EC1A87" w:rsidRDefault="00EC1A87">
      <w:pPr>
        <w:rPr>
          <w:sz w:val="24"/>
          <w:szCs w:val="24"/>
        </w:rPr>
      </w:pPr>
    </w:p>
    <w:p w:rsidR="00EC1A87" w:rsidRDefault="00000000">
      <w:pPr>
        <w:rPr>
          <w:b/>
          <w:sz w:val="24"/>
          <w:szCs w:val="24"/>
          <w:u w:val="single"/>
        </w:rPr>
      </w:pPr>
      <w:r>
        <w:rPr>
          <w:b/>
          <w:sz w:val="24"/>
          <w:szCs w:val="24"/>
        </w:rPr>
        <w:t xml:space="preserve">It is district policy that a note is required to be given to the student’s teacher within a three-day window after your child’s absence from school.  </w:t>
      </w:r>
      <w:r>
        <w:rPr>
          <w:b/>
          <w:sz w:val="24"/>
          <w:szCs w:val="24"/>
          <w:u w:val="single"/>
        </w:rPr>
        <w:t>If a note is not sent in within the three days, your child’s absence(s) will be marked unexcused/illegal.</w:t>
      </w:r>
    </w:p>
    <w:p w:rsidR="00EC1A87" w:rsidRDefault="00EC1A87">
      <w:pPr>
        <w:rPr>
          <w:b/>
          <w:sz w:val="24"/>
          <w:szCs w:val="24"/>
          <w:u w:val="single"/>
        </w:rPr>
      </w:pPr>
    </w:p>
    <w:p w:rsidR="00EC1A87" w:rsidRDefault="00EC1A87">
      <w:pPr>
        <w:jc w:val="center"/>
        <w:rPr>
          <w:b/>
          <w:sz w:val="24"/>
          <w:szCs w:val="24"/>
          <w:u w:val="single"/>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ATTENDANCE TIMELINE</w:t>
      </w:r>
    </w:p>
    <w:p w:rsidR="00EC1A87" w:rsidRDefault="00EC1A87">
      <w:pPr>
        <w:rPr>
          <w:sz w:val="24"/>
          <w:szCs w:val="24"/>
        </w:rPr>
      </w:pPr>
    </w:p>
    <w:p w:rsidR="00EC1A87" w:rsidRDefault="00000000">
      <w:pPr>
        <w:rPr>
          <w:b/>
          <w:sz w:val="24"/>
          <w:szCs w:val="24"/>
          <w:u w:val="single"/>
        </w:rPr>
      </w:pPr>
      <w:r>
        <w:rPr>
          <w:b/>
          <w:sz w:val="24"/>
          <w:szCs w:val="24"/>
          <w:u w:val="single"/>
        </w:rPr>
        <w:t>Student Arrival</w:t>
      </w:r>
    </w:p>
    <w:p w:rsidR="00EC1A87" w:rsidRDefault="00EC1A87">
      <w:pPr>
        <w:rPr>
          <w:sz w:val="24"/>
          <w:szCs w:val="24"/>
        </w:rPr>
      </w:pPr>
    </w:p>
    <w:p w:rsidR="00EC1A87" w:rsidRDefault="00000000">
      <w:pPr>
        <w:numPr>
          <w:ilvl w:val="0"/>
          <w:numId w:val="16"/>
        </w:numPr>
        <w:rPr>
          <w:sz w:val="24"/>
          <w:szCs w:val="24"/>
        </w:rPr>
      </w:pPr>
      <w:r>
        <w:rPr>
          <w:sz w:val="24"/>
          <w:szCs w:val="24"/>
        </w:rPr>
        <w:t xml:space="preserve">Students must be inside their classroom by </w:t>
      </w:r>
      <w:r>
        <w:rPr>
          <w:b/>
          <w:sz w:val="24"/>
          <w:szCs w:val="24"/>
        </w:rPr>
        <w:t>8:10 a.m</w:t>
      </w:r>
      <w:r>
        <w:rPr>
          <w:sz w:val="24"/>
          <w:szCs w:val="24"/>
        </w:rPr>
        <w:t xml:space="preserve">. to be considered </w:t>
      </w:r>
      <w:r>
        <w:rPr>
          <w:b/>
          <w:sz w:val="24"/>
          <w:szCs w:val="24"/>
        </w:rPr>
        <w:t>PRESENT</w:t>
      </w:r>
      <w:r>
        <w:rPr>
          <w:sz w:val="24"/>
          <w:szCs w:val="24"/>
        </w:rPr>
        <w:t>.</w:t>
      </w:r>
    </w:p>
    <w:p w:rsidR="00EC1A87" w:rsidRDefault="00000000">
      <w:pPr>
        <w:numPr>
          <w:ilvl w:val="0"/>
          <w:numId w:val="16"/>
        </w:numPr>
        <w:rPr>
          <w:sz w:val="24"/>
          <w:szCs w:val="24"/>
        </w:rPr>
      </w:pPr>
      <w:r>
        <w:rPr>
          <w:sz w:val="24"/>
          <w:szCs w:val="24"/>
        </w:rPr>
        <w:t xml:space="preserve">Any student arriving between </w:t>
      </w:r>
      <w:r>
        <w:rPr>
          <w:b/>
          <w:sz w:val="24"/>
          <w:szCs w:val="24"/>
        </w:rPr>
        <w:t>8:11 a.m. and 10:40 a.m.</w:t>
      </w:r>
      <w:r>
        <w:rPr>
          <w:sz w:val="24"/>
          <w:szCs w:val="24"/>
        </w:rPr>
        <w:t xml:space="preserve"> will be considered </w:t>
      </w:r>
      <w:r>
        <w:rPr>
          <w:b/>
          <w:sz w:val="24"/>
          <w:szCs w:val="24"/>
        </w:rPr>
        <w:t>TARDY a.m.</w:t>
      </w:r>
    </w:p>
    <w:p w:rsidR="00EC1A87" w:rsidRDefault="00000000">
      <w:pPr>
        <w:numPr>
          <w:ilvl w:val="0"/>
          <w:numId w:val="16"/>
        </w:numPr>
        <w:rPr>
          <w:b/>
          <w:sz w:val="24"/>
          <w:szCs w:val="24"/>
        </w:rPr>
      </w:pPr>
      <w:r>
        <w:rPr>
          <w:sz w:val="24"/>
          <w:szCs w:val="24"/>
        </w:rPr>
        <w:t xml:space="preserve">Any student arriving between </w:t>
      </w:r>
      <w:r>
        <w:rPr>
          <w:b/>
          <w:sz w:val="24"/>
          <w:szCs w:val="24"/>
        </w:rPr>
        <w:t>10:41 a.m. and 1:10 p.m.</w:t>
      </w:r>
      <w:r>
        <w:rPr>
          <w:sz w:val="24"/>
          <w:szCs w:val="24"/>
        </w:rPr>
        <w:t xml:space="preserve"> will be considered </w:t>
      </w:r>
      <w:r>
        <w:rPr>
          <w:b/>
          <w:sz w:val="24"/>
          <w:szCs w:val="24"/>
        </w:rPr>
        <w:t>½ day absent.</w:t>
      </w:r>
    </w:p>
    <w:p w:rsidR="00EC1A87" w:rsidRDefault="00000000">
      <w:pPr>
        <w:numPr>
          <w:ilvl w:val="0"/>
          <w:numId w:val="16"/>
        </w:numPr>
        <w:rPr>
          <w:b/>
          <w:sz w:val="24"/>
          <w:szCs w:val="24"/>
        </w:rPr>
      </w:pPr>
      <w:r>
        <w:rPr>
          <w:sz w:val="24"/>
          <w:szCs w:val="24"/>
        </w:rPr>
        <w:t xml:space="preserve">Any student leaving between </w:t>
      </w:r>
      <w:r>
        <w:rPr>
          <w:b/>
          <w:sz w:val="24"/>
          <w:szCs w:val="24"/>
        </w:rPr>
        <w:t>1:11 p.m. and 3:00</w:t>
      </w:r>
      <w:r>
        <w:rPr>
          <w:sz w:val="24"/>
          <w:szCs w:val="24"/>
        </w:rPr>
        <w:t xml:space="preserve"> p.m. will be considered </w:t>
      </w:r>
      <w:r>
        <w:rPr>
          <w:b/>
          <w:sz w:val="24"/>
          <w:szCs w:val="24"/>
        </w:rPr>
        <w:t>TARDY p.m.</w:t>
      </w:r>
    </w:p>
    <w:p w:rsidR="00EC1A87" w:rsidRDefault="00000000">
      <w:pPr>
        <w:numPr>
          <w:ilvl w:val="0"/>
          <w:numId w:val="16"/>
        </w:numPr>
        <w:rPr>
          <w:b/>
          <w:i/>
          <w:sz w:val="24"/>
          <w:szCs w:val="24"/>
        </w:rPr>
      </w:pPr>
      <w:r>
        <w:rPr>
          <w:b/>
          <w:sz w:val="24"/>
          <w:szCs w:val="24"/>
        </w:rPr>
        <w:t xml:space="preserve">Written excuses are </w:t>
      </w:r>
      <w:r>
        <w:rPr>
          <w:b/>
          <w:sz w:val="24"/>
          <w:szCs w:val="24"/>
          <w:u w:val="single"/>
        </w:rPr>
        <w:t>required</w:t>
      </w:r>
      <w:r>
        <w:rPr>
          <w:b/>
          <w:sz w:val="24"/>
          <w:szCs w:val="24"/>
        </w:rPr>
        <w:t xml:space="preserve"> for days tardy or absent, even if you have called in, within three (3) days of return to school.  Notes will not be accepted via email; they must be handwritten or official doctor notes.  If a note is not received within three (3) days of return to school, days will remain unexcused.  Notes are also required when students are signed into school late or signed out early.  </w:t>
      </w:r>
      <w:r>
        <w:rPr>
          <w:b/>
          <w:i/>
          <w:sz w:val="24"/>
          <w:szCs w:val="24"/>
          <w:u w:val="single"/>
        </w:rPr>
        <w:t>The excuse must state the student’s first and last name, teacher’s name, exact dates of absence and the reason for the absence(s).  Doctor notes only cover exact dates listed on doctor excuse.  Any dates not listed will need additional excuse(s) turned in.</w:t>
      </w:r>
    </w:p>
    <w:p w:rsidR="00EC1A87" w:rsidRDefault="00000000">
      <w:pPr>
        <w:numPr>
          <w:ilvl w:val="0"/>
          <w:numId w:val="16"/>
        </w:numPr>
        <w:pBdr>
          <w:top w:val="nil"/>
          <w:left w:val="nil"/>
          <w:bottom w:val="nil"/>
          <w:right w:val="nil"/>
          <w:between w:val="nil"/>
        </w:pBdr>
        <w:rPr>
          <w:color w:val="000000"/>
          <w:sz w:val="24"/>
          <w:szCs w:val="24"/>
        </w:rPr>
      </w:pPr>
      <w:r>
        <w:rPr>
          <w:color w:val="000000"/>
          <w:sz w:val="24"/>
          <w:szCs w:val="24"/>
        </w:rPr>
        <w:t>Students are permitted to turn in 3 parental notes for excused tardiness.  Parental notes will not be accepted starting with the student’s 4</w:t>
      </w:r>
      <w:r>
        <w:rPr>
          <w:color w:val="000000"/>
          <w:sz w:val="24"/>
          <w:szCs w:val="24"/>
          <w:vertAlign w:val="superscript"/>
        </w:rPr>
        <w:t>th</w:t>
      </w:r>
      <w:r>
        <w:rPr>
          <w:color w:val="000000"/>
          <w:sz w:val="24"/>
          <w:szCs w:val="24"/>
        </w:rPr>
        <w:t xml:space="preserve"> tardy to school.  The district will record minutes for every unexcused tardy.  Once a student accumulates 195 minutes tardy, they will receive ½ day unexcused absence on their attendance record.  A student will receive a full day unexcused absence upon accumulating a total of 390 minutes tardy.  Tardy minutes will continue to accumulate the entire school year.  </w:t>
      </w:r>
    </w:p>
    <w:p w:rsidR="00EC1A87" w:rsidRDefault="00000000">
      <w:pPr>
        <w:numPr>
          <w:ilvl w:val="0"/>
          <w:numId w:val="16"/>
        </w:numPr>
        <w:pBdr>
          <w:top w:val="nil"/>
          <w:left w:val="nil"/>
          <w:bottom w:val="nil"/>
          <w:right w:val="nil"/>
          <w:between w:val="nil"/>
        </w:pBdr>
        <w:rPr>
          <w:color w:val="000000"/>
          <w:sz w:val="24"/>
          <w:szCs w:val="24"/>
        </w:rPr>
      </w:pPr>
      <w:r>
        <w:rPr>
          <w:color w:val="000000"/>
          <w:sz w:val="24"/>
          <w:szCs w:val="24"/>
        </w:rPr>
        <w:t>A maximum of thirteen (13) days with PARENT – SIGNED excuses shall be permitted during a school year.  All absences beyond thirteen (13) cumulative days shall require an excuse from a licensed physician.</w:t>
      </w:r>
    </w:p>
    <w:p w:rsidR="00EC1A87" w:rsidRDefault="00000000">
      <w:pPr>
        <w:numPr>
          <w:ilvl w:val="0"/>
          <w:numId w:val="16"/>
        </w:numPr>
        <w:pBdr>
          <w:top w:val="nil"/>
          <w:left w:val="nil"/>
          <w:bottom w:val="nil"/>
          <w:right w:val="nil"/>
          <w:between w:val="nil"/>
        </w:pBdr>
        <w:rPr>
          <w:color w:val="000000"/>
          <w:sz w:val="24"/>
          <w:szCs w:val="24"/>
        </w:rPr>
      </w:pPr>
      <w:r>
        <w:rPr>
          <w:color w:val="000000"/>
          <w:sz w:val="24"/>
          <w:szCs w:val="24"/>
        </w:rPr>
        <w:t>When your child has reached 3 unexcused absences, your attendance will be requested at a School Attendance Improvement Conference.</w:t>
      </w:r>
    </w:p>
    <w:p w:rsidR="00EC1A87" w:rsidRDefault="00000000">
      <w:pPr>
        <w:numPr>
          <w:ilvl w:val="0"/>
          <w:numId w:val="16"/>
        </w:numPr>
        <w:pBdr>
          <w:top w:val="nil"/>
          <w:left w:val="nil"/>
          <w:bottom w:val="nil"/>
          <w:right w:val="nil"/>
          <w:between w:val="nil"/>
        </w:pBdr>
        <w:rPr>
          <w:color w:val="000000"/>
          <w:sz w:val="24"/>
          <w:szCs w:val="24"/>
        </w:rPr>
      </w:pPr>
      <w:r>
        <w:rPr>
          <w:color w:val="000000"/>
          <w:sz w:val="24"/>
          <w:szCs w:val="24"/>
        </w:rPr>
        <w:t xml:space="preserve">Additional unexcused absences after School Attendance Improvement Conference meeting could result in your prosecution and conviction for violation of the compulsory attendance laws.  Penalties for conviction include fines of up to $750.00 for each offense. </w:t>
      </w:r>
    </w:p>
    <w:p w:rsidR="00EC1A87" w:rsidRDefault="00EC1A87">
      <w:pPr>
        <w:pBdr>
          <w:top w:val="nil"/>
          <w:left w:val="nil"/>
          <w:bottom w:val="nil"/>
          <w:right w:val="nil"/>
          <w:between w:val="nil"/>
        </w:pBdr>
        <w:ind w:left="720"/>
        <w:rPr>
          <w:color w:val="000000"/>
          <w:sz w:val="24"/>
          <w:szCs w:val="24"/>
        </w:rPr>
      </w:pPr>
    </w:p>
    <w:p w:rsidR="00EC1A87" w:rsidRDefault="00000000">
      <w:pPr>
        <w:pBdr>
          <w:top w:val="nil"/>
          <w:left w:val="nil"/>
          <w:bottom w:val="nil"/>
          <w:right w:val="nil"/>
          <w:between w:val="nil"/>
        </w:pBdr>
        <w:ind w:left="720"/>
        <w:rPr>
          <w:b/>
          <w:color w:val="000000"/>
          <w:sz w:val="24"/>
          <w:szCs w:val="24"/>
        </w:rPr>
      </w:pPr>
      <w:r>
        <w:rPr>
          <w:b/>
          <w:color w:val="000000"/>
          <w:sz w:val="24"/>
          <w:szCs w:val="24"/>
        </w:rPr>
        <w:t>Habitual truancy can also lead to referral of this matter to the County Office of Children and Youth, which could determine that your child is “dependent” under applicable child welfare laws.</w:t>
      </w:r>
    </w:p>
    <w:p w:rsidR="00EC1A87" w:rsidRDefault="00EC1A87">
      <w:pPr>
        <w:rPr>
          <w:b/>
          <w:sz w:val="24"/>
          <w:szCs w:val="24"/>
        </w:rPr>
      </w:pPr>
    </w:p>
    <w:p w:rsidR="00EC1A87" w:rsidRDefault="00000000">
      <w:pPr>
        <w:rPr>
          <w:b/>
          <w:sz w:val="24"/>
          <w:szCs w:val="24"/>
        </w:rPr>
      </w:pPr>
      <w:r>
        <w:rPr>
          <w:b/>
          <w:sz w:val="24"/>
          <w:szCs w:val="24"/>
          <w:u w:val="single"/>
        </w:rPr>
        <w:t>ALL students who arrive after 8:10 a.m. must be accompanied by a parent/guardian to the main office area and signed in</w:t>
      </w:r>
      <w:r>
        <w:rPr>
          <w:b/>
          <w:sz w:val="24"/>
          <w:szCs w:val="24"/>
        </w:rPr>
        <w:t>.</w:t>
      </w:r>
    </w:p>
    <w:p w:rsidR="00EC1A87" w:rsidRDefault="00EC1A87">
      <w:pPr>
        <w:rPr>
          <w:b/>
          <w:sz w:val="24"/>
          <w:szCs w:val="24"/>
        </w:rPr>
      </w:pPr>
    </w:p>
    <w:p w:rsidR="00EC1A87" w:rsidRDefault="00000000">
      <w:pPr>
        <w:rPr>
          <w:sz w:val="24"/>
          <w:szCs w:val="24"/>
        </w:rPr>
      </w:pPr>
      <w:r>
        <w:rPr>
          <w:sz w:val="24"/>
          <w:szCs w:val="24"/>
        </w:rPr>
        <w:t xml:space="preserve">Students who arrive in their homerooms after 8:10 a.m. due to a late bus will not be marked tardy.  Any student being signed out prior to the end of the school day should present a note to their homeroom teacher.  The student must then be signed out in the main office area by a parent or guardian.  </w:t>
      </w:r>
    </w:p>
    <w:p w:rsidR="00EC1A87" w:rsidRDefault="00EC1A87">
      <w:pPr>
        <w:rPr>
          <w:sz w:val="24"/>
          <w:szCs w:val="24"/>
        </w:rPr>
      </w:pPr>
    </w:p>
    <w:p w:rsidR="00EC1A87" w:rsidRDefault="00000000">
      <w:pPr>
        <w:rPr>
          <w:b/>
          <w:sz w:val="24"/>
          <w:szCs w:val="24"/>
          <w:u w:val="single"/>
        </w:rPr>
      </w:pPr>
      <w:r>
        <w:rPr>
          <w:b/>
          <w:sz w:val="24"/>
          <w:szCs w:val="24"/>
          <w:u w:val="single"/>
        </w:rPr>
        <w:t xml:space="preserve">IF YOUR STUDENT(S) ARE ABSENT FROM SCHOOL YOU WILL RECEIVE A TELEMATED MESSAGE INFORMING YOU OF THE ABSENCE.  </w:t>
      </w:r>
    </w:p>
    <w:p w:rsidR="00EC1A87" w:rsidRDefault="00EC1A87">
      <w:pPr>
        <w:rPr>
          <w:b/>
          <w:sz w:val="24"/>
          <w:szCs w:val="24"/>
          <w:u w:val="single"/>
        </w:rPr>
      </w:pPr>
    </w:p>
    <w:p w:rsidR="00EC1A87" w:rsidRDefault="00EC1A87">
      <w:pPr>
        <w:rPr>
          <w:b/>
          <w:sz w:val="24"/>
          <w:szCs w:val="24"/>
          <w:u w:val="single"/>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EDUCATIONAL TRIP REQUESTS</w:t>
      </w:r>
    </w:p>
    <w:p w:rsidR="00EC1A87" w:rsidRDefault="00EC1A87">
      <w:pPr>
        <w:rPr>
          <w:b/>
          <w:sz w:val="24"/>
          <w:szCs w:val="24"/>
          <w:u w:val="single"/>
        </w:rPr>
      </w:pPr>
    </w:p>
    <w:p w:rsidR="00EC1A87" w:rsidRDefault="00000000">
      <w:pPr>
        <w:rPr>
          <w:sz w:val="24"/>
          <w:szCs w:val="24"/>
        </w:rPr>
      </w:pPr>
      <w:r>
        <w:rPr>
          <w:sz w:val="24"/>
          <w:szCs w:val="24"/>
        </w:rPr>
        <w:t xml:space="preserve">No educational trip requests will be approved after the fact.  ALL education trip requests must be approved prior to taking the trip.  Students who are going to be absent from school due to a planned trip must request an educational absence in order to have those days marked “excused”.  The administration of the Elementary School determines the validity of educational absence requests for Elementary students.  No educational absences will be granted during state testing (PSSA).  No Educational absences will be approved beyond five (5) school days.  No educational absences will be approved if the student has accumulated thirteen (13) or more absences (excused or unexcused) for the school year. </w:t>
      </w:r>
    </w:p>
    <w:p w:rsidR="00EC1A87" w:rsidRDefault="00EC1A87">
      <w:pPr>
        <w:rPr>
          <w:b/>
          <w:sz w:val="24"/>
          <w:szCs w:val="24"/>
          <w:u w:val="single"/>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REPORT CARDS/ATTENDANCE MONITORING</w:t>
      </w:r>
    </w:p>
    <w:p w:rsidR="00EC1A87" w:rsidRDefault="00EC1A87">
      <w:pPr>
        <w:rPr>
          <w:b/>
        </w:rPr>
      </w:pPr>
    </w:p>
    <w:p w:rsidR="00EC1A87" w:rsidRDefault="00000000">
      <w:pPr>
        <w:rPr>
          <w:b/>
          <w:u w:val="single"/>
        </w:rPr>
      </w:pPr>
      <w:r>
        <w:rPr>
          <w:b/>
          <w:u w:val="single"/>
        </w:rPr>
        <w:t>STUDENT INFORMATION SYSTEM (SIS):</w:t>
      </w:r>
    </w:p>
    <w:p w:rsidR="00EC1A87" w:rsidRDefault="00EC1A87">
      <w:pPr>
        <w:rPr>
          <w:b/>
        </w:rPr>
      </w:pPr>
    </w:p>
    <w:p w:rsidR="00EC1A87" w:rsidRDefault="00000000">
      <w:pPr>
        <w:rPr>
          <w:sz w:val="24"/>
          <w:szCs w:val="24"/>
        </w:rPr>
      </w:pPr>
      <w:r>
        <w:rPr>
          <w:sz w:val="24"/>
          <w:szCs w:val="24"/>
        </w:rPr>
        <w:t xml:space="preserve">All parents in the Shamokin Area School District have access to SIS to monitor their child’s attendance, academic performance and to communicate with their student’s teacher.  </w:t>
      </w:r>
      <w:r>
        <w:rPr>
          <w:b/>
          <w:sz w:val="24"/>
          <w:szCs w:val="24"/>
        </w:rPr>
        <w:t>Paper report cards will NOT be provided to students, as this communication will now take place electronically through SIS</w:t>
      </w:r>
      <w:r>
        <w:rPr>
          <w:sz w:val="24"/>
          <w:szCs w:val="24"/>
        </w:rPr>
        <w:t xml:space="preserve">.  If you need assistance setting up your child’s SIS account, please contact the Elementary Main Office at 570-648-5721.    </w:t>
      </w: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tabs>
          <w:tab w:val="left" w:pos="4611"/>
        </w:tabs>
        <w:spacing w:before="79"/>
        <w:ind w:left="-144" w:right="30"/>
        <w:jc w:val="center"/>
        <w:rPr>
          <w:sz w:val="67"/>
          <w:szCs w:val="67"/>
          <w:u w:val="single"/>
        </w:rPr>
      </w:pPr>
    </w:p>
    <w:p w:rsidR="00EC1A87" w:rsidRDefault="00000000">
      <w:pPr>
        <w:tabs>
          <w:tab w:val="left" w:pos="4611"/>
        </w:tabs>
        <w:spacing w:before="79"/>
        <w:ind w:left="-144" w:right="30"/>
        <w:jc w:val="center"/>
        <w:rPr>
          <w:sz w:val="67"/>
          <w:szCs w:val="67"/>
          <w:u w:val="single"/>
        </w:rPr>
        <w:sectPr w:rsidR="00EC1A87">
          <w:pgSz w:w="12240" w:h="15840"/>
          <w:pgMar w:top="360" w:right="777" w:bottom="273" w:left="547" w:header="720" w:footer="720" w:gutter="0"/>
          <w:pgNumType w:start="1"/>
          <w:cols w:space="720"/>
        </w:sectPr>
      </w:pPr>
      <w:r>
        <w:rPr>
          <w:sz w:val="67"/>
          <w:szCs w:val="67"/>
          <w:u w:val="single"/>
        </w:rPr>
        <w:t>HUMAN SERVICES</w:t>
      </w:r>
    </w:p>
    <w:p w:rsidR="00EC1A87" w:rsidRDefault="00000000">
      <w:pPr>
        <w:pBdr>
          <w:top w:val="nil"/>
          <w:left w:val="nil"/>
          <w:bottom w:val="nil"/>
          <w:right w:val="nil"/>
          <w:between w:val="nil"/>
        </w:pBdr>
        <w:spacing w:before="137"/>
        <w:ind w:left="120" w:right="30"/>
        <w:rPr>
          <w:color w:val="000000"/>
          <w:sz w:val="24"/>
          <w:szCs w:val="24"/>
        </w:rPr>
      </w:pPr>
      <w:r>
        <w:rPr>
          <w:color w:val="000000"/>
          <w:sz w:val="24"/>
          <w:szCs w:val="24"/>
        </w:rPr>
        <w:t>Samuel J Schiccatano</w:t>
      </w:r>
    </w:p>
    <w:p w:rsidR="00EC1A87" w:rsidRDefault="00000000">
      <w:pPr>
        <w:pBdr>
          <w:top w:val="nil"/>
          <w:left w:val="nil"/>
          <w:bottom w:val="nil"/>
          <w:right w:val="nil"/>
          <w:between w:val="nil"/>
        </w:pBdr>
        <w:spacing w:before="22" w:line="268" w:lineRule="auto"/>
        <w:ind w:left="120" w:right="-900" w:hanging="5"/>
        <w:rPr>
          <w:color w:val="000000"/>
          <w:sz w:val="24"/>
          <w:szCs w:val="24"/>
        </w:rPr>
      </w:pPr>
      <w:r>
        <w:rPr>
          <w:color w:val="000000"/>
          <w:sz w:val="24"/>
          <w:szCs w:val="24"/>
        </w:rPr>
        <w:t>Joseph Klebon</w:t>
      </w:r>
    </w:p>
    <w:p w:rsidR="00EC1A87" w:rsidRDefault="00000000">
      <w:pPr>
        <w:pBdr>
          <w:top w:val="nil"/>
          <w:left w:val="nil"/>
          <w:bottom w:val="nil"/>
          <w:right w:val="nil"/>
          <w:between w:val="nil"/>
        </w:pBdr>
        <w:spacing w:before="22" w:line="268" w:lineRule="auto"/>
        <w:ind w:left="120" w:right="30" w:hanging="5"/>
        <w:rPr>
          <w:color w:val="000000"/>
          <w:sz w:val="24"/>
          <w:szCs w:val="24"/>
        </w:rPr>
      </w:pPr>
      <w:r>
        <w:rPr>
          <w:color w:val="000000"/>
          <w:sz w:val="24"/>
          <w:szCs w:val="24"/>
        </w:rPr>
        <w:t>Kymberley L. Best</w:t>
      </w:r>
    </w:p>
    <w:p w:rsidR="00EC1A87" w:rsidRDefault="00000000">
      <w:pPr>
        <w:spacing w:line="209" w:lineRule="auto"/>
        <w:ind w:left="120" w:right="30"/>
        <w:rPr>
          <w:i/>
          <w:sz w:val="19"/>
          <w:szCs w:val="19"/>
        </w:rPr>
      </w:pPr>
      <w:r>
        <w:rPr>
          <w:i/>
          <w:sz w:val="19"/>
          <w:szCs w:val="19"/>
        </w:rPr>
        <w:t>Commissioners</w:t>
      </w:r>
    </w:p>
    <w:p w:rsidR="00EC1A87" w:rsidRDefault="00EC1A87">
      <w:pPr>
        <w:spacing w:line="209" w:lineRule="auto"/>
        <w:ind w:left="120" w:right="30"/>
        <w:rPr>
          <w:i/>
          <w:sz w:val="19"/>
          <w:szCs w:val="19"/>
        </w:rPr>
      </w:pPr>
    </w:p>
    <w:p w:rsidR="00EC1A87" w:rsidRDefault="00000000">
      <w:pPr>
        <w:spacing w:line="209" w:lineRule="auto"/>
        <w:ind w:left="120" w:right="30"/>
        <w:rPr>
          <w:sz w:val="25"/>
          <w:szCs w:val="25"/>
        </w:rPr>
      </w:pPr>
      <w:r>
        <w:rPr>
          <w:sz w:val="25"/>
          <w:szCs w:val="25"/>
        </w:rPr>
        <w:t>Children and Youth Services</w:t>
      </w:r>
    </w:p>
    <w:p w:rsidR="00EC1A87" w:rsidRDefault="00000000">
      <w:pPr>
        <w:spacing w:line="209" w:lineRule="auto"/>
        <w:ind w:left="120" w:right="30"/>
        <w:rPr>
          <w:sz w:val="25"/>
          <w:szCs w:val="25"/>
        </w:rPr>
      </w:pPr>
      <w:r>
        <w:rPr>
          <w:sz w:val="25"/>
          <w:szCs w:val="25"/>
        </w:rPr>
        <w:t>Northumberland County, Pennsylvania</w:t>
      </w:r>
    </w:p>
    <w:p w:rsidR="00EC1A87" w:rsidRDefault="00000000">
      <w:pPr>
        <w:spacing w:before="48" w:line="338" w:lineRule="auto"/>
        <w:ind w:left="4125" w:right="-900"/>
        <w:jc w:val="center"/>
        <w:rPr>
          <w:color w:val="000000"/>
          <w:sz w:val="24"/>
          <w:szCs w:val="24"/>
        </w:rPr>
        <w:sectPr w:rsidR="00EC1A87">
          <w:type w:val="continuous"/>
          <w:pgSz w:w="12240" w:h="15840"/>
          <w:pgMar w:top="360" w:right="900" w:bottom="280" w:left="540" w:header="720" w:footer="720" w:gutter="0"/>
          <w:cols w:num="2" w:space="720" w:equalWidth="0">
            <w:col w:w="3947" w:space="2905"/>
            <w:col w:w="3947" w:space="0"/>
          </w:cols>
        </w:sectPr>
      </w:pPr>
      <w:r>
        <w:br w:type="column"/>
        <w:t xml:space="preserve"> </w:t>
      </w:r>
    </w:p>
    <w:p w:rsidR="00EC1A87" w:rsidRDefault="00EC1A87">
      <w:pPr>
        <w:jc w:val="center"/>
      </w:pPr>
    </w:p>
    <w:p w:rsidR="00EC1A87" w:rsidRDefault="00EC1A87">
      <w:pPr>
        <w:jc w:val="center"/>
      </w:pPr>
    </w:p>
    <w:p w:rsidR="00EC1A87" w:rsidRDefault="00EC1A87">
      <w:pPr>
        <w:rPr>
          <w:sz w:val="24"/>
          <w:szCs w:val="24"/>
        </w:rPr>
      </w:pPr>
    </w:p>
    <w:p w:rsidR="00EC1A87" w:rsidRDefault="00000000">
      <w:pPr>
        <w:rPr>
          <w:sz w:val="24"/>
          <w:szCs w:val="24"/>
        </w:rPr>
      </w:pPr>
      <w:r>
        <w:rPr>
          <w:sz w:val="24"/>
          <w:szCs w:val="24"/>
        </w:rPr>
        <w:tab/>
        <w:t>In an effort to further reduce truancy our school district has partnered with the Northumberland County Children and Youth Agency who has developed a Truancy Prevention Specialized Unit. This Unit utilizes Children and Youth and Juvenile Probation staff.  The purpose is to assist families who by LAW (PA ACT 138) have been identified as truant.  This will include:</w:t>
      </w:r>
    </w:p>
    <w:p w:rsidR="00EC1A87" w:rsidRDefault="00000000">
      <w:pPr>
        <w:widowControl w:val="0"/>
        <w:numPr>
          <w:ilvl w:val="0"/>
          <w:numId w:val="31"/>
        </w:numPr>
        <w:rPr>
          <w:sz w:val="24"/>
          <w:szCs w:val="24"/>
        </w:rPr>
      </w:pPr>
      <w:r>
        <w:rPr>
          <w:sz w:val="24"/>
          <w:szCs w:val="24"/>
        </w:rPr>
        <w:t>Attendance at Student Attendance Improvement Plan Meetings</w:t>
      </w:r>
    </w:p>
    <w:p w:rsidR="00EC1A87" w:rsidRDefault="00000000">
      <w:pPr>
        <w:widowControl w:val="0"/>
        <w:numPr>
          <w:ilvl w:val="0"/>
          <w:numId w:val="31"/>
        </w:numPr>
        <w:rPr>
          <w:sz w:val="24"/>
          <w:szCs w:val="24"/>
        </w:rPr>
      </w:pPr>
      <w:r>
        <w:rPr>
          <w:sz w:val="24"/>
          <w:szCs w:val="24"/>
        </w:rPr>
        <w:t>Direct Contact with Student and Families (School, Home and Community)</w:t>
      </w:r>
    </w:p>
    <w:p w:rsidR="00EC1A87" w:rsidRDefault="00000000">
      <w:pPr>
        <w:widowControl w:val="0"/>
        <w:numPr>
          <w:ilvl w:val="0"/>
          <w:numId w:val="31"/>
        </w:numPr>
        <w:rPr>
          <w:sz w:val="24"/>
          <w:szCs w:val="24"/>
        </w:rPr>
      </w:pPr>
      <w:r>
        <w:rPr>
          <w:sz w:val="24"/>
          <w:szCs w:val="24"/>
        </w:rPr>
        <w:t>Offer Community Based Supports</w:t>
      </w:r>
    </w:p>
    <w:p w:rsidR="00EC1A87" w:rsidRDefault="00000000">
      <w:pPr>
        <w:widowControl w:val="0"/>
        <w:numPr>
          <w:ilvl w:val="0"/>
          <w:numId w:val="31"/>
        </w:numPr>
        <w:rPr>
          <w:sz w:val="24"/>
          <w:szCs w:val="24"/>
        </w:rPr>
      </w:pPr>
      <w:r>
        <w:rPr>
          <w:sz w:val="24"/>
          <w:szCs w:val="24"/>
        </w:rPr>
        <w:t>Facilitate Parental Truancy Assistance Program (PTAP)</w:t>
      </w:r>
    </w:p>
    <w:p w:rsidR="00EC1A87" w:rsidRDefault="00000000">
      <w:pPr>
        <w:widowControl w:val="0"/>
        <w:numPr>
          <w:ilvl w:val="0"/>
          <w:numId w:val="31"/>
        </w:numPr>
        <w:rPr>
          <w:sz w:val="24"/>
          <w:szCs w:val="24"/>
        </w:rPr>
      </w:pPr>
      <w:r>
        <w:rPr>
          <w:sz w:val="24"/>
          <w:szCs w:val="24"/>
        </w:rPr>
        <w:t>Recommend and Refer to Children and Youth Services</w:t>
      </w:r>
    </w:p>
    <w:p w:rsidR="00EC1A87" w:rsidRDefault="00000000">
      <w:pPr>
        <w:widowControl w:val="0"/>
        <w:numPr>
          <w:ilvl w:val="0"/>
          <w:numId w:val="31"/>
        </w:numPr>
        <w:rPr>
          <w:sz w:val="24"/>
          <w:szCs w:val="24"/>
        </w:rPr>
      </w:pPr>
      <w:r>
        <w:rPr>
          <w:sz w:val="24"/>
          <w:szCs w:val="24"/>
        </w:rPr>
        <w:t xml:space="preserve">Recommend and Attend Magisterial hearings </w:t>
      </w:r>
    </w:p>
    <w:p w:rsidR="00EC1A87" w:rsidRDefault="00000000">
      <w:pPr>
        <w:rPr>
          <w:sz w:val="24"/>
          <w:szCs w:val="24"/>
        </w:rPr>
      </w:pPr>
      <w:r>
        <w:rPr>
          <w:sz w:val="24"/>
          <w:szCs w:val="24"/>
        </w:rPr>
        <w:t xml:space="preserve">A child is considered </w:t>
      </w:r>
      <w:r>
        <w:rPr>
          <w:i/>
          <w:sz w:val="24"/>
          <w:szCs w:val="24"/>
          <w:u w:val="single"/>
        </w:rPr>
        <w:t>Truant</w:t>
      </w:r>
      <w:r>
        <w:rPr>
          <w:sz w:val="24"/>
          <w:szCs w:val="24"/>
        </w:rPr>
        <w:t xml:space="preserve"> after accumulating 3 or more unexcused absences and </w:t>
      </w:r>
      <w:r>
        <w:rPr>
          <w:i/>
          <w:sz w:val="24"/>
          <w:szCs w:val="24"/>
          <w:u w:val="single"/>
        </w:rPr>
        <w:t>Habitually Truant</w:t>
      </w:r>
      <w:r>
        <w:rPr>
          <w:sz w:val="24"/>
          <w:szCs w:val="24"/>
        </w:rPr>
        <w:t xml:space="preserve"> after 6 or more unexcused absences.  This Unit can be contacted directly at (570)988-4237 or email truancy@norrycopa.net </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rPr>
          <w:sz w:val="24"/>
          <w:szCs w:val="24"/>
        </w:rPr>
      </w:pPr>
      <w:r>
        <w:rPr>
          <w:sz w:val="24"/>
          <w:szCs w:val="24"/>
        </w:rPr>
        <w:t>Katrina Gownley</w:t>
      </w:r>
    </w:p>
    <w:p w:rsidR="00EC1A87" w:rsidRDefault="00000000">
      <w:pPr>
        <w:rPr>
          <w:sz w:val="24"/>
          <w:szCs w:val="24"/>
        </w:rPr>
      </w:pPr>
      <w:r>
        <w:rPr>
          <w:sz w:val="24"/>
          <w:szCs w:val="24"/>
        </w:rPr>
        <w:t>Administrator</w:t>
      </w:r>
    </w:p>
    <w:p w:rsidR="00EC1A87" w:rsidRDefault="00000000">
      <w:pPr>
        <w:rPr>
          <w:sz w:val="24"/>
          <w:szCs w:val="24"/>
        </w:rPr>
      </w:pPr>
      <w:r>
        <w:rPr>
          <w:sz w:val="24"/>
          <w:szCs w:val="24"/>
        </w:rPr>
        <w:t xml:space="preserve">Northumberland County Children and Youth Services </w:t>
      </w: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000000">
      <w:pPr>
        <w:jc w:val="center"/>
        <w:rPr>
          <w:b/>
          <w:sz w:val="24"/>
          <w:szCs w:val="24"/>
          <w:u w:val="single"/>
        </w:rPr>
      </w:pPr>
      <w:r>
        <w:rPr>
          <w:b/>
          <w:sz w:val="24"/>
          <w:szCs w:val="24"/>
          <w:u w:val="single"/>
        </w:rPr>
        <w:t>SHAMOKIN AREA ELEMENTARY STUDENT CODE OF CONDUCT</w:t>
      </w:r>
    </w:p>
    <w:p w:rsidR="00EC1A87" w:rsidRDefault="00EC1A87">
      <w:pPr>
        <w:rPr>
          <w:b/>
          <w:sz w:val="24"/>
          <w:szCs w:val="24"/>
          <w:u w:val="single"/>
        </w:rPr>
      </w:pPr>
    </w:p>
    <w:p w:rsidR="00EC1A87" w:rsidRDefault="00000000">
      <w:pPr>
        <w:numPr>
          <w:ilvl w:val="0"/>
          <w:numId w:val="17"/>
        </w:numPr>
        <w:ind w:left="360"/>
        <w:rPr>
          <w:sz w:val="24"/>
          <w:szCs w:val="24"/>
        </w:rPr>
      </w:pPr>
      <w:r>
        <w:rPr>
          <w:sz w:val="24"/>
          <w:szCs w:val="24"/>
        </w:rPr>
        <w:t>I am respectful, mannerly, and courteous.</w:t>
      </w:r>
    </w:p>
    <w:p w:rsidR="00EC1A87" w:rsidRDefault="00000000">
      <w:pPr>
        <w:numPr>
          <w:ilvl w:val="0"/>
          <w:numId w:val="17"/>
        </w:numPr>
        <w:ind w:left="360"/>
        <w:rPr>
          <w:sz w:val="24"/>
          <w:szCs w:val="24"/>
        </w:rPr>
      </w:pPr>
      <w:r>
        <w:rPr>
          <w:sz w:val="24"/>
          <w:szCs w:val="24"/>
        </w:rPr>
        <w:t>I am responsible.</w:t>
      </w:r>
    </w:p>
    <w:p w:rsidR="00EC1A87" w:rsidRDefault="00000000">
      <w:pPr>
        <w:numPr>
          <w:ilvl w:val="0"/>
          <w:numId w:val="17"/>
        </w:numPr>
        <w:ind w:left="360"/>
        <w:rPr>
          <w:sz w:val="24"/>
          <w:szCs w:val="24"/>
        </w:rPr>
      </w:pPr>
      <w:r>
        <w:rPr>
          <w:sz w:val="24"/>
          <w:szCs w:val="24"/>
        </w:rPr>
        <w:t>I have a positive attitude.</w:t>
      </w:r>
    </w:p>
    <w:p w:rsidR="00EC1A87" w:rsidRDefault="00000000">
      <w:pPr>
        <w:numPr>
          <w:ilvl w:val="0"/>
          <w:numId w:val="17"/>
        </w:numPr>
        <w:ind w:left="360"/>
        <w:rPr>
          <w:sz w:val="24"/>
          <w:szCs w:val="24"/>
        </w:rPr>
      </w:pPr>
      <w:r>
        <w:rPr>
          <w:sz w:val="24"/>
          <w:szCs w:val="24"/>
        </w:rPr>
        <w:t>I am prepared.</w:t>
      </w:r>
    </w:p>
    <w:p w:rsidR="00EC1A87" w:rsidRDefault="00EC1A87">
      <w:pPr>
        <w:tabs>
          <w:tab w:val="left" w:pos="1260"/>
        </w:tabs>
        <w:rPr>
          <w:sz w:val="24"/>
          <w:szCs w:val="24"/>
        </w:rPr>
      </w:pPr>
    </w:p>
    <w:p w:rsidR="00EC1A87" w:rsidRDefault="00000000">
      <w:pPr>
        <w:tabs>
          <w:tab w:val="left" w:pos="1260"/>
        </w:tabs>
        <w:rPr>
          <w:sz w:val="24"/>
          <w:szCs w:val="24"/>
        </w:rPr>
      </w:pPr>
      <w:r>
        <w:rPr>
          <w:sz w:val="24"/>
          <w:szCs w:val="24"/>
        </w:rPr>
        <w:t xml:space="preserve">We are here to </w:t>
      </w:r>
      <w:r>
        <w:rPr>
          <w:b/>
          <w:i/>
          <w:sz w:val="24"/>
          <w:szCs w:val="24"/>
          <w:u w:val="single"/>
        </w:rPr>
        <w:t>learn</w:t>
      </w:r>
      <w:r>
        <w:rPr>
          <w:sz w:val="24"/>
          <w:szCs w:val="24"/>
        </w:rPr>
        <w:t>.  Therefore, I will:</w:t>
      </w:r>
    </w:p>
    <w:p w:rsidR="00EC1A87" w:rsidRDefault="00EC1A87">
      <w:pPr>
        <w:tabs>
          <w:tab w:val="left" w:pos="1260"/>
        </w:tabs>
        <w:ind w:left="2160"/>
        <w:rPr>
          <w:sz w:val="24"/>
          <w:szCs w:val="24"/>
        </w:rPr>
      </w:pPr>
    </w:p>
    <w:p w:rsidR="00EC1A87" w:rsidRDefault="00000000">
      <w:pPr>
        <w:numPr>
          <w:ilvl w:val="0"/>
          <w:numId w:val="1"/>
        </w:numPr>
        <w:tabs>
          <w:tab w:val="left" w:pos="360"/>
        </w:tabs>
        <w:ind w:left="360"/>
        <w:rPr>
          <w:sz w:val="24"/>
          <w:szCs w:val="24"/>
        </w:rPr>
      </w:pPr>
      <w:r>
        <w:rPr>
          <w:sz w:val="24"/>
          <w:szCs w:val="24"/>
        </w:rPr>
        <w:t>Respect myself, others, and everyone’s property,</w:t>
      </w:r>
    </w:p>
    <w:p w:rsidR="00EC1A87" w:rsidRDefault="00000000">
      <w:pPr>
        <w:numPr>
          <w:ilvl w:val="0"/>
          <w:numId w:val="1"/>
        </w:numPr>
        <w:tabs>
          <w:tab w:val="left" w:pos="360"/>
        </w:tabs>
        <w:ind w:left="360"/>
        <w:rPr>
          <w:sz w:val="24"/>
          <w:szCs w:val="24"/>
        </w:rPr>
      </w:pPr>
      <w:r>
        <w:rPr>
          <w:sz w:val="24"/>
          <w:szCs w:val="24"/>
        </w:rPr>
        <w:t>Be mannerly at all times,</w:t>
      </w:r>
    </w:p>
    <w:p w:rsidR="00EC1A87" w:rsidRDefault="00000000">
      <w:pPr>
        <w:numPr>
          <w:ilvl w:val="0"/>
          <w:numId w:val="1"/>
        </w:numPr>
        <w:tabs>
          <w:tab w:val="left" w:pos="360"/>
        </w:tabs>
        <w:ind w:left="360"/>
        <w:rPr>
          <w:sz w:val="24"/>
          <w:szCs w:val="24"/>
        </w:rPr>
      </w:pPr>
      <w:r>
        <w:rPr>
          <w:sz w:val="24"/>
          <w:szCs w:val="24"/>
        </w:rPr>
        <w:t>Be courteous to everyone,</w:t>
      </w:r>
    </w:p>
    <w:p w:rsidR="00EC1A87" w:rsidRDefault="00000000">
      <w:pPr>
        <w:numPr>
          <w:ilvl w:val="0"/>
          <w:numId w:val="1"/>
        </w:numPr>
        <w:tabs>
          <w:tab w:val="left" w:pos="360"/>
        </w:tabs>
        <w:ind w:left="360"/>
        <w:rPr>
          <w:sz w:val="24"/>
          <w:szCs w:val="24"/>
        </w:rPr>
      </w:pPr>
      <w:r>
        <w:rPr>
          <w:sz w:val="24"/>
          <w:szCs w:val="24"/>
        </w:rPr>
        <w:t>Be cooperative,</w:t>
      </w:r>
    </w:p>
    <w:p w:rsidR="00EC1A87" w:rsidRDefault="00000000">
      <w:pPr>
        <w:numPr>
          <w:ilvl w:val="0"/>
          <w:numId w:val="1"/>
        </w:numPr>
        <w:tabs>
          <w:tab w:val="left" w:pos="360"/>
        </w:tabs>
        <w:ind w:left="360"/>
        <w:rPr>
          <w:sz w:val="24"/>
          <w:szCs w:val="24"/>
        </w:rPr>
      </w:pPr>
      <w:r>
        <w:rPr>
          <w:sz w:val="24"/>
          <w:szCs w:val="24"/>
        </w:rPr>
        <w:t>Be prepared for class with materials and homework,</w:t>
      </w:r>
    </w:p>
    <w:p w:rsidR="00EC1A87" w:rsidRDefault="00000000">
      <w:pPr>
        <w:numPr>
          <w:ilvl w:val="0"/>
          <w:numId w:val="1"/>
        </w:numPr>
        <w:tabs>
          <w:tab w:val="left" w:pos="360"/>
        </w:tabs>
        <w:ind w:left="360"/>
        <w:rPr>
          <w:sz w:val="24"/>
          <w:szCs w:val="24"/>
        </w:rPr>
      </w:pPr>
      <w:r>
        <w:rPr>
          <w:sz w:val="24"/>
          <w:szCs w:val="24"/>
        </w:rPr>
        <w:t>Do nothing to keep the teacher from teaching and anyone, myself included, from learning.</w:t>
      </w:r>
    </w:p>
    <w:p w:rsidR="00EC1A87" w:rsidRDefault="00EC1A87">
      <w:pPr>
        <w:jc w:val="center"/>
        <w:rPr>
          <w:b/>
          <w:sz w:val="28"/>
          <w:szCs w:val="28"/>
        </w:rPr>
      </w:pPr>
    </w:p>
    <w:p w:rsidR="00EC1A87" w:rsidRDefault="00000000">
      <w:pPr>
        <w:jc w:val="center"/>
        <w:rPr>
          <w:b/>
          <w:sz w:val="28"/>
          <w:szCs w:val="28"/>
          <w:u w:val="single"/>
        </w:rPr>
      </w:pPr>
      <w:r>
        <w:rPr>
          <w:b/>
          <w:sz w:val="28"/>
          <w:szCs w:val="28"/>
        </w:rPr>
        <w:t>Shamokin Area Elementary/Intermediate</w:t>
      </w:r>
    </w:p>
    <w:p w:rsidR="00EC1A87" w:rsidRDefault="00000000">
      <w:pPr>
        <w:pStyle w:val="Heading1"/>
        <w:rPr>
          <w:sz w:val="28"/>
          <w:szCs w:val="28"/>
          <w:u w:val="single"/>
        </w:rPr>
        <w:sectPr w:rsidR="00EC1A87">
          <w:type w:val="continuous"/>
          <w:pgSz w:w="12240" w:h="15840"/>
          <w:pgMar w:top="576" w:right="1440" w:bottom="360" w:left="1440" w:header="720" w:footer="720" w:gutter="0"/>
          <w:cols w:space="720"/>
        </w:sectPr>
      </w:pPr>
      <w:r>
        <w:rPr>
          <w:sz w:val="28"/>
          <w:szCs w:val="28"/>
          <w:u w:val="single"/>
        </w:rPr>
        <w:t xml:space="preserve">Early Dismissal – </w:t>
      </w:r>
      <w:r>
        <w:rPr>
          <w:i/>
          <w:sz w:val="28"/>
          <w:szCs w:val="28"/>
          <w:u w:val="single"/>
        </w:rPr>
        <w:t>Act 80 Days</w:t>
      </w:r>
    </w:p>
    <w:p w:rsidR="00EC1A87" w:rsidRDefault="00EC1A87">
      <w:pPr>
        <w:spacing w:line="360" w:lineRule="auto"/>
        <w:rPr>
          <w:sz w:val="22"/>
          <w:szCs w:val="22"/>
        </w:rPr>
        <w:sectPr w:rsidR="00EC1A87">
          <w:type w:val="continuous"/>
          <w:pgSz w:w="12240" w:h="15840"/>
          <w:pgMar w:top="576" w:right="1440" w:bottom="360" w:left="1440" w:header="720" w:footer="720" w:gutter="0"/>
          <w:cols w:num="3" w:space="720" w:equalWidth="0">
            <w:col w:w="2640" w:space="720"/>
            <w:col w:w="2640" w:space="720"/>
            <w:col w:w="2640" w:space="0"/>
          </w:cols>
        </w:sectPr>
      </w:pPr>
    </w:p>
    <w:p w:rsidR="00EC1A87" w:rsidRDefault="00000000">
      <w:pPr>
        <w:pBdr>
          <w:top w:val="nil"/>
          <w:left w:val="nil"/>
          <w:bottom w:val="nil"/>
          <w:right w:val="nil"/>
          <w:between w:val="nil"/>
        </w:pBdr>
        <w:rPr>
          <w:sz w:val="22"/>
          <w:szCs w:val="22"/>
        </w:rPr>
      </w:pPr>
      <w:r>
        <w:rPr>
          <w:sz w:val="22"/>
          <w:szCs w:val="22"/>
        </w:rPr>
        <w:t>Friday, September 6, 2024</w:t>
      </w:r>
      <w:r>
        <w:rPr>
          <w:sz w:val="22"/>
          <w:szCs w:val="22"/>
        </w:rPr>
        <w:tab/>
        <w:t>Friday, September 20, 2024</w:t>
      </w:r>
      <w:r>
        <w:rPr>
          <w:sz w:val="22"/>
          <w:szCs w:val="22"/>
        </w:rPr>
        <w:tab/>
        <w:t>Tuesday, September 24, 2024</w:t>
      </w:r>
    </w:p>
    <w:p w:rsidR="00EC1A87" w:rsidRDefault="00000000">
      <w:pPr>
        <w:pBdr>
          <w:top w:val="nil"/>
          <w:left w:val="nil"/>
          <w:bottom w:val="nil"/>
          <w:right w:val="nil"/>
          <w:between w:val="nil"/>
        </w:pBdr>
        <w:rPr>
          <w:sz w:val="22"/>
          <w:szCs w:val="22"/>
        </w:rPr>
      </w:pPr>
      <w:r>
        <w:rPr>
          <w:sz w:val="22"/>
          <w:szCs w:val="22"/>
        </w:rPr>
        <w:t>Friday, October 4, 2024</w:t>
      </w:r>
      <w:r>
        <w:rPr>
          <w:sz w:val="22"/>
          <w:szCs w:val="22"/>
        </w:rPr>
        <w:tab/>
      </w:r>
      <w:r>
        <w:rPr>
          <w:sz w:val="22"/>
          <w:szCs w:val="22"/>
        </w:rPr>
        <w:tab/>
        <w:t>Friday, October 18, 2024</w:t>
      </w:r>
      <w:r>
        <w:rPr>
          <w:sz w:val="22"/>
          <w:szCs w:val="22"/>
        </w:rPr>
        <w:tab/>
        <w:t>Friday, November 1, 2024</w:t>
      </w:r>
    </w:p>
    <w:p w:rsidR="00EC1A87" w:rsidRDefault="00000000">
      <w:pPr>
        <w:pBdr>
          <w:top w:val="nil"/>
          <w:left w:val="nil"/>
          <w:bottom w:val="nil"/>
          <w:right w:val="nil"/>
          <w:between w:val="nil"/>
        </w:pBdr>
        <w:rPr>
          <w:sz w:val="22"/>
          <w:szCs w:val="22"/>
        </w:rPr>
      </w:pPr>
      <w:r>
        <w:rPr>
          <w:sz w:val="22"/>
          <w:szCs w:val="22"/>
        </w:rPr>
        <w:t>Friday, November 15, 2024</w:t>
      </w:r>
      <w:r>
        <w:rPr>
          <w:sz w:val="22"/>
          <w:szCs w:val="22"/>
        </w:rPr>
        <w:tab/>
        <w:t>Tuesday, November 26, 2024</w:t>
      </w:r>
      <w:r>
        <w:rPr>
          <w:sz w:val="22"/>
          <w:szCs w:val="22"/>
        </w:rPr>
        <w:tab/>
        <w:t>Friday, December 6, 2024</w:t>
      </w:r>
    </w:p>
    <w:p w:rsidR="00EC1A87" w:rsidRDefault="00000000">
      <w:pPr>
        <w:pBdr>
          <w:top w:val="nil"/>
          <w:left w:val="nil"/>
          <w:bottom w:val="nil"/>
          <w:right w:val="nil"/>
          <w:between w:val="nil"/>
        </w:pBdr>
        <w:rPr>
          <w:sz w:val="22"/>
          <w:szCs w:val="22"/>
        </w:rPr>
      </w:pPr>
      <w:r>
        <w:rPr>
          <w:sz w:val="22"/>
          <w:szCs w:val="22"/>
        </w:rPr>
        <w:t>Monday, December 23, 2024</w:t>
      </w:r>
      <w:r>
        <w:rPr>
          <w:sz w:val="22"/>
          <w:szCs w:val="22"/>
        </w:rPr>
        <w:tab/>
        <w:t>Friday, January 10, 2025</w:t>
      </w:r>
      <w:r>
        <w:rPr>
          <w:sz w:val="22"/>
          <w:szCs w:val="22"/>
        </w:rPr>
        <w:tab/>
        <w:t>Friday, January 24, 2025</w:t>
      </w:r>
    </w:p>
    <w:p w:rsidR="00EC1A87" w:rsidRDefault="00000000">
      <w:pPr>
        <w:pBdr>
          <w:top w:val="nil"/>
          <w:left w:val="nil"/>
          <w:bottom w:val="nil"/>
          <w:right w:val="nil"/>
          <w:between w:val="nil"/>
        </w:pBdr>
        <w:rPr>
          <w:sz w:val="22"/>
          <w:szCs w:val="22"/>
        </w:rPr>
      </w:pPr>
      <w:r>
        <w:rPr>
          <w:sz w:val="22"/>
          <w:szCs w:val="22"/>
        </w:rPr>
        <w:t>Friday, February 7, 2025</w:t>
      </w:r>
      <w:r>
        <w:rPr>
          <w:sz w:val="22"/>
          <w:szCs w:val="22"/>
        </w:rPr>
        <w:tab/>
        <w:t>Friday, February 21, 2025</w:t>
      </w:r>
      <w:r>
        <w:rPr>
          <w:sz w:val="22"/>
          <w:szCs w:val="22"/>
        </w:rPr>
        <w:tab/>
        <w:t>Friday, March 7, 2025</w:t>
      </w:r>
    </w:p>
    <w:p w:rsidR="00EC1A87" w:rsidRDefault="00000000">
      <w:pPr>
        <w:pBdr>
          <w:top w:val="nil"/>
          <w:left w:val="nil"/>
          <w:bottom w:val="nil"/>
          <w:right w:val="nil"/>
          <w:between w:val="nil"/>
        </w:pBdr>
        <w:rPr>
          <w:sz w:val="22"/>
          <w:szCs w:val="22"/>
        </w:rPr>
      </w:pPr>
      <w:r>
        <w:rPr>
          <w:sz w:val="22"/>
          <w:szCs w:val="22"/>
        </w:rPr>
        <w:t>Friday, March 21, 2025</w:t>
      </w:r>
      <w:r>
        <w:rPr>
          <w:sz w:val="22"/>
          <w:szCs w:val="22"/>
        </w:rPr>
        <w:tab/>
      </w:r>
      <w:r>
        <w:rPr>
          <w:sz w:val="22"/>
          <w:szCs w:val="22"/>
        </w:rPr>
        <w:tab/>
        <w:t>Friday, April 4, 2025</w:t>
      </w:r>
      <w:r>
        <w:rPr>
          <w:sz w:val="22"/>
          <w:szCs w:val="22"/>
        </w:rPr>
        <w:tab/>
      </w:r>
      <w:r>
        <w:rPr>
          <w:sz w:val="22"/>
          <w:szCs w:val="22"/>
        </w:rPr>
        <w:tab/>
        <w:t>Friday, May 9, 2025</w:t>
      </w:r>
    </w:p>
    <w:p w:rsidR="00EC1A87" w:rsidRDefault="00000000">
      <w:pPr>
        <w:pBdr>
          <w:top w:val="nil"/>
          <w:left w:val="nil"/>
          <w:bottom w:val="nil"/>
          <w:right w:val="nil"/>
          <w:between w:val="nil"/>
        </w:pBdr>
        <w:rPr>
          <w:sz w:val="22"/>
          <w:szCs w:val="22"/>
        </w:rPr>
        <w:sectPr w:rsidR="00EC1A87">
          <w:type w:val="continuous"/>
          <w:pgSz w:w="12240" w:h="15840"/>
          <w:pgMar w:top="576" w:right="1440" w:bottom="360" w:left="1440" w:header="720" w:footer="720" w:gutter="0"/>
          <w:cols w:space="720"/>
        </w:sectPr>
      </w:pPr>
      <w:r>
        <w:rPr>
          <w:sz w:val="22"/>
          <w:szCs w:val="22"/>
        </w:rPr>
        <w:t>Friday, May 23, 2025</w:t>
      </w:r>
      <w:r>
        <w:rPr>
          <w:sz w:val="22"/>
          <w:szCs w:val="22"/>
        </w:rPr>
        <w:tab/>
      </w:r>
      <w:r>
        <w:rPr>
          <w:sz w:val="22"/>
          <w:szCs w:val="22"/>
        </w:rPr>
        <w:tab/>
        <w:t>Tuesday, June 3, 2025</w:t>
      </w:r>
    </w:p>
    <w:p w:rsidR="00EC1A87" w:rsidRDefault="00EC1A87">
      <w:pPr>
        <w:rPr>
          <w:sz w:val="22"/>
          <w:szCs w:val="22"/>
        </w:rPr>
        <w:sectPr w:rsidR="00EC1A87">
          <w:type w:val="continuous"/>
          <w:pgSz w:w="12240" w:h="15840"/>
          <w:pgMar w:top="1008" w:right="1008" w:bottom="1008" w:left="1008" w:header="0" w:footer="0" w:gutter="0"/>
          <w:cols w:num="3" w:space="720" w:equalWidth="0">
            <w:col w:w="2928" w:space="720"/>
            <w:col w:w="2928" w:space="720"/>
            <w:col w:w="2928" w:space="0"/>
          </w:cols>
        </w:sectPr>
      </w:pPr>
    </w:p>
    <w:p w:rsidR="00EC1A87" w:rsidRDefault="00EC1A87"/>
    <w:p w:rsidR="00EC1A87" w:rsidRDefault="00000000">
      <w:pPr>
        <w:pBdr>
          <w:top w:val="nil"/>
          <w:left w:val="nil"/>
          <w:bottom w:val="nil"/>
          <w:right w:val="nil"/>
          <w:between w:val="nil"/>
        </w:pBdr>
        <w:rPr>
          <w:color w:val="000000"/>
          <w:sz w:val="24"/>
          <w:szCs w:val="24"/>
        </w:rPr>
      </w:pPr>
      <w:r>
        <w:rPr>
          <w:color w:val="000000"/>
          <w:sz w:val="24"/>
          <w:szCs w:val="24"/>
        </w:rPr>
        <w:t xml:space="preserve">PRE-K through sixth grade students will be dismissed at 12:45. Buses will follow the regular P.M. dismissal schedule.  </w:t>
      </w:r>
    </w:p>
    <w:p w:rsidR="00EC1A87" w:rsidRDefault="00EC1A87">
      <w:pPr>
        <w:rPr>
          <w:b/>
          <w:sz w:val="24"/>
          <w:szCs w:val="24"/>
        </w:rPr>
      </w:pPr>
    </w:p>
    <w:p w:rsidR="00EC1A87" w:rsidRDefault="00EC1A87">
      <w:pPr>
        <w:keepNext/>
        <w:pBdr>
          <w:top w:val="nil"/>
          <w:left w:val="nil"/>
          <w:bottom w:val="nil"/>
          <w:right w:val="nil"/>
          <w:between w:val="nil"/>
        </w:pBdr>
        <w:jc w:val="center"/>
        <w:rPr>
          <w:b/>
          <w:color w:val="000000"/>
          <w:sz w:val="24"/>
          <w:szCs w:val="24"/>
          <w:u w:val="single"/>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REPORT CARDS</w:t>
      </w:r>
    </w:p>
    <w:p w:rsidR="00EC1A87" w:rsidRDefault="00EC1A87">
      <w:pPr>
        <w:rPr>
          <w:sz w:val="24"/>
          <w:szCs w:val="24"/>
        </w:rPr>
      </w:pPr>
    </w:p>
    <w:p w:rsidR="00EC1A87" w:rsidRDefault="00000000">
      <w:pPr>
        <w:rPr>
          <w:sz w:val="24"/>
          <w:szCs w:val="24"/>
        </w:rPr>
      </w:pPr>
      <w:r>
        <w:rPr>
          <w:sz w:val="24"/>
          <w:szCs w:val="24"/>
        </w:rPr>
        <w:t xml:space="preserve">The report card schedule, for </w:t>
      </w:r>
      <w:r>
        <w:rPr>
          <w:b/>
          <w:sz w:val="24"/>
          <w:szCs w:val="24"/>
        </w:rPr>
        <w:t>Kindergarten through Sixth Grades</w:t>
      </w:r>
      <w:r>
        <w:rPr>
          <w:sz w:val="24"/>
          <w:szCs w:val="24"/>
        </w:rPr>
        <w:t xml:space="preserve"> for the 2024-2025 school term is as follows: </w:t>
      </w:r>
      <w:r>
        <w:t>(45 days)</w:t>
      </w:r>
    </w:p>
    <w:p w:rsidR="00EC1A87" w:rsidRDefault="00EC1A87">
      <w:pPr>
        <w:pStyle w:val="Heading2"/>
        <w:ind w:firstLine="432"/>
        <w:rPr>
          <w:sz w:val="24"/>
          <w:szCs w:val="24"/>
        </w:rPr>
      </w:pPr>
    </w:p>
    <w:p w:rsidR="00EC1A87" w:rsidRDefault="00000000">
      <w:pPr>
        <w:pStyle w:val="Heading2"/>
        <w:ind w:firstLine="432"/>
        <w:rPr>
          <w:sz w:val="24"/>
          <w:szCs w:val="24"/>
        </w:rPr>
      </w:pPr>
      <w:r>
        <w:rPr>
          <w:sz w:val="24"/>
          <w:szCs w:val="24"/>
        </w:rPr>
        <w:t>MARKING PERIOD ENDS</w:t>
      </w:r>
      <w:r>
        <w:rPr>
          <w:sz w:val="24"/>
          <w:szCs w:val="24"/>
        </w:rPr>
        <w:tab/>
      </w:r>
      <w:r>
        <w:rPr>
          <w:sz w:val="24"/>
          <w:szCs w:val="24"/>
        </w:rPr>
        <w:tab/>
      </w:r>
      <w:r>
        <w:rPr>
          <w:sz w:val="24"/>
          <w:szCs w:val="24"/>
        </w:rPr>
        <w:tab/>
        <w:t>REPORT CARDS HOME</w:t>
      </w:r>
    </w:p>
    <w:p w:rsidR="00EC1A87" w:rsidRDefault="00EC1A87">
      <w:pPr>
        <w:rPr>
          <w:sz w:val="16"/>
          <w:szCs w:val="16"/>
        </w:rPr>
      </w:pPr>
    </w:p>
    <w:p w:rsidR="00EC1A87" w:rsidRDefault="00000000">
      <w:pPr>
        <w:ind w:firstLine="432"/>
        <w:rPr>
          <w:sz w:val="24"/>
          <w:szCs w:val="24"/>
        </w:rPr>
      </w:pPr>
      <w:r>
        <w:rPr>
          <w:sz w:val="24"/>
          <w:szCs w:val="24"/>
        </w:rPr>
        <w:t>1</w:t>
      </w:r>
      <w:r>
        <w:rPr>
          <w:sz w:val="24"/>
          <w:szCs w:val="24"/>
          <w:vertAlign w:val="superscript"/>
        </w:rPr>
        <w:t>st</w:t>
      </w:r>
      <w:r>
        <w:rPr>
          <w:sz w:val="24"/>
          <w:szCs w:val="24"/>
        </w:rPr>
        <w:tab/>
      </w:r>
      <w:r>
        <w:rPr>
          <w:sz w:val="24"/>
          <w:szCs w:val="24"/>
        </w:rPr>
        <w:tab/>
        <w:t>October 25, 2024</w:t>
      </w:r>
      <w:r>
        <w:rPr>
          <w:sz w:val="24"/>
          <w:szCs w:val="24"/>
        </w:rPr>
        <w:tab/>
      </w:r>
      <w:r>
        <w:rPr>
          <w:sz w:val="24"/>
          <w:szCs w:val="24"/>
        </w:rPr>
        <w:tab/>
      </w:r>
      <w:r>
        <w:rPr>
          <w:sz w:val="24"/>
          <w:szCs w:val="24"/>
        </w:rPr>
        <w:tab/>
        <w:t>November 1, 2024</w:t>
      </w:r>
    </w:p>
    <w:p w:rsidR="00EC1A87" w:rsidRDefault="00EC1A87">
      <w:pPr>
        <w:ind w:firstLine="432"/>
        <w:rPr>
          <w:sz w:val="24"/>
          <w:szCs w:val="24"/>
          <w:highlight w:val="yellow"/>
        </w:rPr>
      </w:pPr>
    </w:p>
    <w:p w:rsidR="00EC1A87" w:rsidRDefault="00000000">
      <w:pPr>
        <w:ind w:firstLine="432"/>
        <w:rPr>
          <w:sz w:val="24"/>
          <w:szCs w:val="24"/>
        </w:rPr>
      </w:pPr>
      <w:r>
        <w:rPr>
          <w:sz w:val="24"/>
          <w:szCs w:val="24"/>
        </w:rPr>
        <w:t>2</w:t>
      </w:r>
      <w:r>
        <w:rPr>
          <w:sz w:val="24"/>
          <w:szCs w:val="24"/>
          <w:vertAlign w:val="superscript"/>
        </w:rPr>
        <w:t>nd</w:t>
      </w:r>
      <w:r>
        <w:rPr>
          <w:sz w:val="24"/>
          <w:szCs w:val="24"/>
        </w:rPr>
        <w:tab/>
      </w:r>
      <w:r>
        <w:rPr>
          <w:sz w:val="24"/>
          <w:szCs w:val="24"/>
        </w:rPr>
        <w:tab/>
        <w:t>January 17, 2025</w:t>
      </w:r>
      <w:r>
        <w:rPr>
          <w:sz w:val="24"/>
          <w:szCs w:val="24"/>
        </w:rPr>
        <w:tab/>
      </w:r>
      <w:r>
        <w:rPr>
          <w:sz w:val="24"/>
          <w:szCs w:val="24"/>
        </w:rPr>
        <w:tab/>
      </w:r>
      <w:r>
        <w:rPr>
          <w:sz w:val="24"/>
          <w:szCs w:val="24"/>
        </w:rPr>
        <w:tab/>
        <w:t>January 27, 2025</w:t>
      </w:r>
    </w:p>
    <w:p w:rsidR="00EC1A87" w:rsidRDefault="00EC1A87">
      <w:pPr>
        <w:ind w:firstLine="432"/>
        <w:rPr>
          <w:sz w:val="24"/>
          <w:szCs w:val="24"/>
        </w:rPr>
      </w:pPr>
    </w:p>
    <w:p w:rsidR="00EC1A87" w:rsidRDefault="00000000">
      <w:pPr>
        <w:ind w:firstLine="432"/>
        <w:rPr>
          <w:sz w:val="24"/>
          <w:szCs w:val="24"/>
        </w:rPr>
      </w:pPr>
      <w:r>
        <w:rPr>
          <w:sz w:val="24"/>
          <w:szCs w:val="24"/>
        </w:rPr>
        <w:t>3</w:t>
      </w:r>
      <w:r>
        <w:rPr>
          <w:sz w:val="24"/>
          <w:szCs w:val="24"/>
          <w:vertAlign w:val="superscript"/>
        </w:rPr>
        <w:t>rd</w:t>
      </w:r>
      <w:r>
        <w:rPr>
          <w:sz w:val="24"/>
          <w:szCs w:val="24"/>
        </w:rPr>
        <w:tab/>
      </w:r>
      <w:r>
        <w:rPr>
          <w:sz w:val="24"/>
          <w:szCs w:val="24"/>
        </w:rPr>
        <w:tab/>
        <w:t>March 27, 2025</w:t>
      </w:r>
      <w:r>
        <w:rPr>
          <w:sz w:val="24"/>
          <w:szCs w:val="24"/>
        </w:rPr>
        <w:tab/>
      </w:r>
      <w:r>
        <w:rPr>
          <w:sz w:val="24"/>
          <w:szCs w:val="24"/>
        </w:rPr>
        <w:tab/>
      </w:r>
      <w:r>
        <w:rPr>
          <w:sz w:val="24"/>
          <w:szCs w:val="24"/>
        </w:rPr>
        <w:tab/>
        <w:t>April 7 , 2025</w:t>
      </w:r>
    </w:p>
    <w:p w:rsidR="00EC1A87" w:rsidRDefault="00EC1A87">
      <w:pPr>
        <w:ind w:firstLine="432"/>
        <w:rPr>
          <w:sz w:val="24"/>
          <w:szCs w:val="24"/>
          <w:highlight w:val="yellow"/>
        </w:rPr>
      </w:pPr>
    </w:p>
    <w:p w:rsidR="00EC1A87" w:rsidRDefault="00000000">
      <w:pPr>
        <w:ind w:left="2160" w:hanging="1725"/>
        <w:rPr>
          <w:sz w:val="24"/>
          <w:szCs w:val="24"/>
        </w:rPr>
      </w:pPr>
      <w:r>
        <w:rPr>
          <w:sz w:val="24"/>
          <w:szCs w:val="24"/>
        </w:rPr>
        <w:t>4</w:t>
      </w:r>
      <w:r>
        <w:rPr>
          <w:sz w:val="24"/>
          <w:szCs w:val="24"/>
          <w:vertAlign w:val="superscript"/>
        </w:rPr>
        <w:t>th</w:t>
      </w:r>
      <w:r>
        <w:rPr>
          <w:sz w:val="24"/>
          <w:szCs w:val="24"/>
        </w:rPr>
        <w:t xml:space="preserve">             June 4 , 2025</w:t>
      </w:r>
      <w:r>
        <w:rPr>
          <w:sz w:val="24"/>
          <w:szCs w:val="24"/>
        </w:rPr>
        <w:tab/>
      </w:r>
      <w:r>
        <w:rPr>
          <w:sz w:val="24"/>
          <w:szCs w:val="24"/>
        </w:rPr>
        <w:tab/>
      </w:r>
      <w:r>
        <w:rPr>
          <w:sz w:val="24"/>
          <w:szCs w:val="24"/>
        </w:rPr>
        <w:tab/>
      </w:r>
      <w:r>
        <w:rPr>
          <w:sz w:val="24"/>
          <w:szCs w:val="24"/>
        </w:rPr>
        <w:tab/>
        <w:t xml:space="preserve">June 4, 2025                                                                                                             </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b/>
          <w:sz w:val="24"/>
          <w:szCs w:val="24"/>
          <w:u w:val="single"/>
        </w:rPr>
      </w:pPr>
    </w:p>
    <w:p w:rsidR="00EC1A87" w:rsidRDefault="00EC1A87">
      <w:pPr>
        <w:jc w:val="center"/>
        <w:rPr>
          <w:b/>
          <w:sz w:val="24"/>
          <w:szCs w:val="24"/>
          <w:u w:val="single"/>
        </w:rPr>
      </w:pPr>
    </w:p>
    <w:p w:rsidR="00EC1A87" w:rsidRDefault="00000000">
      <w:pPr>
        <w:spacing w:line="276" w:lineRule="auto"/>
        <w:rPr>
          <w:b/>
          <w:sz w:val="28"/>
          <w:szCs w:val="28"/>
        </w:rPr>
      </w:pPr>
      <w:r>
        <w:rPr>
          <w:b/>
          <w:sz w:val="28"/>
          <w:szCs w:val="28"/>
        </w:rPr>
        <w:t>Cell Phone/Electronic Device Policy</w:t>
      </w:r>
    </w:p>
    <w:p w:rsidR="00EC1A87" w:rsidRDefault="00EC1A87">
      <w:pPr>
        <w:spacing w:line="276" w:lineRule="auto"/>
        <w:rPr>
          <w:sz w:val="22"/>
          <w:szCs w:val="22"/>
        </w:rPr>
      </w:pPr>
    </w:p>
    <w:p w:rsidR="00EC1A87" w:rsidRDefault="00000000">
      <w:pPr>
        <w:spacing w:line="276" w:lineRule="auto"/>
        <w:rPr>
          <w:sz w:val="22"/>
          <w:szCs w:val="22"/>
          <w:u w:val="single"/>
        </w:rPr>
      </w:pPr>
      <w:r>
        <w:rPr>
          <w:sz w:val="22"/>
          <w:szCs w:val="22"/>
          <w:u w:val="single"/>
        </w:rPr>
        <w:t>Shamokin Area Elementary &amp; Intermediate School</w:t>
      </w:r>
    </w:p>
    <w:p w:rsidR="00EC1A87" w:rsidRDefault="00EC1A87">
      <w:pPr>
        <w:spacing w:line="276" w:lineRule="auto"/>
        <w:rPr>
          <w:sz w:val="22"/>
          <w:szCs w:val="22"/>
        </w:rPr>
      </w:pPr>
    </w:p>
    <w:p w:rsidR="00EC1A87" w:rsidRDefault="00000000">
      <w:pPr>
        <w:numPr>
          <w:ilvl w:val="0"/>
          <w:numId w:val="25"/>
        </w:numPr>
        <w:spacing w:line="276" w:lineRule="auto"/>
        <w:rPr>
          <w:sz w:val="22"/>
          <w:szCs w:val="22"/>
        </w:rPr>
      </w:pPr>
      <w:r>
        <w:rPr>
          <w:sz w:val="22"/>
          <w:szCs w:val="22"/>
        </w:rPr>
        <w:t>All Shamokin Area Elementary &amp; Intermediate School Classrooms will be Cell-Phone/Electronic Device Free Zones</w:t>
      </w:r>
    </w:p>
    <w:p w:rsidR="00EC1A87" w:rsidRDefault="00000000">
      <w:pPr>
        <w:numPr>
          <w:ilvl w:val="1"/>
          <w:numId w:val="25"/>
        </w:numPr>
        <w:spacing w:line="276" w:lineRule="auto"/>
        <w:rPr>
          <w:sz w:val="22"/>
          <w:szCs w:val="22"/>
        </w:rPr>
      </w:pPr>
      <w:r>
        <w:rPr>
          <w:sz w:val="22"/>
          <w:szCs w:val="22"/>
        </w:rPr>
        <w:t xml:space="preserve">Students will be permitted to use district issued computers when teachers assign time to use them and supervise them </w:t>
      </w:r>
    </w:p>
    <w:p w:rsidR="00EC1A87" w:rsidRDefault="00000000">
      <w:pPr>
        <w:numPr>
          <w:ilvl w:val="0"/>
          <w:numId w:val="25"/>
        </w:numPr>
        <w:spacing w:line="276" w:lineRule="auto"/>
        <w:rPr>
          <w:sz w:val="22"/>
          <w:szCs w:val="22"/>
        </w:rPr>
      </w:pPr>
      <w:r>
        <w:rPr>
          <w:sz w:val="22"/>
          <w:szCs w:val="22"/>
        </w:rPr>
        <w:t>Cell phones will be required to be kept in a Phone Chart within the classroom - Kept behind the teacher’s desk from the time they arrive to the classroom until dismissal</w:t>
      </w:r>
    </w:p>
    <w:p w:rsidR="00EC1A87" w:rsidRDefault="00000000">
      <w:pPr>
        <w:numPr>
          <w:ilvl w:val="0"/>
          <w:numId w:val="25"/>
        </w:numPr>
        <w:spacing w:line="276" w:lineRule="auto"/>
        <w:rPr>
          <w:sz w:val="22"/>
          <w:szCs w:val="22"/>
        </w:rPr>
      </w:pPr>
      <w:r>
        <w:rPr>
          <w:sz w:val="22"/>
          <w:szCs w:val="22"/>
        </w:rPr>
        <w:t>Upon dismissal - Cell Phones will be required to be kept in backpacks - on silent or turned off</w:t>
      </w:r>
    </w:p>
    <w:p w:rsidR="00EC1A87" w:rsidRDefault="00000000">
      <w:pPr>
        <w:numPr>
          <w:ilvl w:val="1"/>
          <w:numId w:val="25"/>
        </w:numPr>
        <w:spacing w:line="276" w:lineRule="auto"/>
        <w:rPr>
          <w:sz w:val="22"/>
          <w:szCs w:val="22"/>
        </w:rPr>
      </w:pPr>
      <w:r>
        <w:rPr>
          <w:sz w:val="22"/>
          <w:szCs w:val="22"/>
        </w:rPr>
        <w:t>Students may not use Cell Phones during dismissal, during the time they wait for Parent Pick Up, or during the time they wait for buses to arrive</w:t>
      </w:r>
    </w:p>
    <w:p w:rsidR="00EC1A87" w:rsidRDefault="00000000">
      <w:pPr>
        <w:numPr>
          <w:ilvl w:val="0"/>
          <w:numId w:val="25"/>
        </w:numPr>
        <w:spacing w:line="276" w:lineRule="auto"/>
        <w:rPr>
          <w:sz w:val="22"/>
          <w:szCs w:val="22"/>
        </w:rPr>
      </w:pPr>
      <w:r>
        <w:rPr>
          <w:sz w:val="22"/>
          <w:szCs w:val="22"/>
        </w:rPr>
        <w:t>We as a school agree that this will support students in their academic success, removing temptation and distractions along with promoting face to face social interaction and connection.</w:t>
      </w:r>
    </w:p>
    <w:p w:rsidR="00EC1A87" w:rsidRDefault="00000000">
      <w:pPr>
        <w:numPr>
          <w:ilvl w:val="0"/>
          <w:numId w:val="25"/>
        </w:numPr>
        <w:spacing w:line="276" w:lineRule="auto"/>
        <w:rPr>
          <w:sz w:val="22"/>
          <w:szCs w:val="22"/>
        </w:rPr>
      </w:pPr>
      <w:r>
        <w:rPr>
          <w:sz w:val="22"/>
          <w:szCs w:val="22"/>
        </w:rPr>
        <w:t>Smart Watches will be permitted to be worn, however, if students are using them for text messaging, phone calls, or other apps - the Discipline Below will still be executed.</w:t>
      </w:r>
    </w:p>
    <w:p w:rsidR="00EC1A87" w:rsidRDefault="00000000">
      <w:pPr>
        <w:numPr>
          <w:ilvl w:val="0"/>
          <w:numId w:val="25"/>
        </w:numPr>
        <w:spacing w:line="276" w:lineRule="auto"/>
        <w:rPr>
          <w:b/>
          <w:sz w:val="22"/>
          <w:szCs w:val="22"/>
        </w:rPr>
      </w:pPr>
      <w:r>
        <w:rPr>
          <w:b/>
          <w:sz w:val="22"/>
          <w:szCs w:val="22"/>
          <w:u w:val="single"/>
        </w:rPr>
        <w:t>Discipline:</w:t>
      </w:r>
    </w:p>
    <w:p w:rsidR="00EC1A87" w:rsidRDefault="00000000">
      <w:pPr>
        <w:numPr>
          <w:ilvl w:val="1"/>
          <w:numId w:val="25"/>
        </w:numPr>
        <w:spacing w:line="276" w:lineRule="auto"/>
        <w:rPr>
          <w:b/>
          <w:sz w:val="22"/>
          <w:szCs w:val="22"/>
        </w:rPr>
      </w:pPr>
      <w:r>
        <w:rPr>
          <w:b/>
          <w:sz w:val="22"/>
          <w:szCs w:val="22"/>
        </w:rPr>
        <w:t xml:space="preserve">1st offense of having/using Cell Phone or Electronic Device </w:t>
      </w:r>
    </w:p>
    <w:p w:rsidR="00EC1A87" w:rsidRDefault="00000000">
      <w:pPr>
        <w:numPr>
          <w:ilvl w:val="2"/>
          <w:numId w:val="25"/>
        </w:numPr>
        <w:spacing w:line="276" w:lineRule="auto"/>
        <w:rPr>
          <w:sz w:val="22"/>
          <w:szCs w:val="22"/>
        </w:rPr>
      </w:pPr>
      <w:r>
        <w:rPr>
          <w:sz w:val="22"/>
          <w:szCs w:val="22"/>
        </w:rPr>
        <w:t>Verbal Warning from Staff Member</w:t>
      </w:r>
    </w:p>
    <w:p w:rsidR="00EC1A87" w:rsidRDefault="00000000">
      <w:pPr>
        <w:numPr>
          <w:ilvl w:val="1"/>
          <w:numId w:val="25"/>
        </w:numPr>
        <w:spacing w:line="276" w:lineRule="auto"/>
        <w:rPr>
          <w:b/>
          <w:sz w:val="22"/>
          <w:szCs w:val="22"/>
        </w:rPr>
      </w:pPr>
      <w:r>
        <w:rPr>
          <w:b/>
          <w:sz w:val="22"/>
          <w:szCs w:val="22"/>
        </w:rPr>
        <w:t>2nd offense of having/using Cell Phone or Electronic Device</w:t>
      </w:r>
    </w:p>
    <w:p w:rsidR="00EC1A87" w:rsidRDefault="00000000">
      <w:pPr>
        <w:numPr>
          <w:ilvl w:val="2"/>
          <w:numId w:val="25"/>
        </w:numPr>
        <w:spacing w:line="276" w:lineRule="auto"/>
        <w:rPr>
          <w:sz w:val="22"/>
          <w:szCs w:val="22"/>
        </w:rPr>
      </w:pPr>
      <w:r>
        <w:rPr>
          <w:sz w:val="22"/>
          <w:szCs w:val="22"/>
        </w:rPr>
        <w:t>Write Up by Staff Member</w:t>
      </w:r>
    </w:p>
    <w:p w:rsidR="00EC1A87" w:rsidRDefault="00000000">
      <w:pPr>
        <w:numPr>
          <w:ilvl w:val="2"/>
          <w:numId w:val="25"/>
        </w:numPr>
        <w:spacing w:line="276" w:lineRule="auto"/>
        <w:rPr>
          <w:sz w:val="22"/>
          <w:szCs w:val="22"/>
        </w:rPr>
      </w:pPr>
      <w:r>
        <w:rPr>
          <w:sz w:val="22"/>
          <w:szCs w:val="22"/>
        </w:rPr>
        <w:t>1 Day Recess Detention</w:t>
      </w:r>
    </w:p>
    <w:p w:rsidR="00EC1A87" w:rsidRDefault="00000000">
      <w:pPr>
        <w:numPr>
          <w:ilvl w:val="1"/>
          <w:numId w:val="25"/>
        </w:numPr>
        <w:spacing w:line="276" w:lineRule="auto"/>
        <w:rPr>
          <w:b/>
          <w:sz w:val="22"/>
          <w:szCs w:val="22"/>
        </w:rPr>
      </w:pPr>
      <w:r>
        <w:rPr>
          <w:b/>
          <w:sz w:val="22"/>
          <w:szCs w:val="22"/>
        </w:rPr>
        <w:t>3rd offense of having/using Cell Phone or Electronic Device</w:t>
      </w:r>
    </w:p>
    <w:p w:rsidR="00EC1A87" w:rsidRDefault="00000000">
      <w:pPr>
        <w:numPr>
          <w:ilvl w:val="2"/>
          <w:numId w:val="25"/>
        </w:numPr>
        <w:spacing w:line="276" w:lineRule="auto"/>
        <w:rPr>
          <w:sz w:val="22"/>
          <w:szCs w:val="22"/>
        </w:rPr>
      </w:pPr>
      <w:r>
        <w:rPr>
          <w:sz w:val="22"/>
          <w:szCs w:val="22"/>
        </w:rPr>
        <w:t>Write Up by Staff Member</w:t>
      </w:r>
    </w:p>
    <w:p w:rsidR="00EC1A87" w:rsidRDefault="00000000">
      <w:pPr>
        <w:numPr>
          <w:ilvl w:val="2"/>
          <w:numId w:val="25"/>
        </w:numPr>
        <w:spacing w:line="276" w:lineRule="auto"/>
        <w:rPr>
          <w:sz w:val="22"/>
          <w:szCs w:val="22"/>
        </w:rPr>
      </w:pPr>
      <w:r>
        <w:rPr>
          <w:sz w:val="22"/>
          <w:szCs w:val="22"/>
        </w:rPr>
        <w:t>1 Day After School Detention</w:t>
      </w:r>
    </w:p>
    <w:p w:rsidR="00EC1A87" w:rsidRDefault="00000000">
      <w:pPr>
        <w:numPr>
          <w:ilvl w:val="1"/>
          <w:numId w:val="25"/>
        </w:numPr>
        <w:spacing w:line="276" w:lineRule="auto"/>
        <w:rPr>
          <w:b/>
          <w:sz w:val="22"/>
          <w:szCs w:val="22"/>
        </w:rPr>
      </w:pPr>
      <w:r>
        <w:rPr>
          <w:b/>
          <w:sz w:val="22"/>
          <w:szCs w:val="22"/>
        </w:rPr>
        <w:t>4th offense of having/using Cell Phone or Electronic Device</w:t>
      </w:r>
    </w:p>
    <w:p w:rsidR="00EC1A87" w:rsidRDefault="00000000">
      <w:pPr>
        <w:numPr>
          <w:ilvl w:val="2"/>
          <w:numId w:val="25"/>
        </w:numPr>
        <w:spacing w:line="276" w:lineRule="auto"/>
        <w:rPr>
          <w:sz w:val="22"/>
          <w:szCs w:val="22"/>
        </w:rPr>
      </w:pPr>
      <w:r>
        <w:rPr>
          <w:sz w:val="22"/>
          <w:szCs w:val="22"/>
        </w:rPr>
        <w:t>Write Up by Staff Member</w:t>
      </w:r>
    </w:p>
    <w:p w:rsidR="00EC1A87" w:rsidRDefault="00000000">
      <w:pPr>
        <w:numPr>
          <w:ilvl w:val="2"/>
          <w:numId w:val="25"/>
        </w:numPr>
        <w:spacing w:line="276" w:lineRule="auto"/>
        <w:rPr>
          <w:sz w:val="22"/>
          <w:szCs w:val="22"/>
        </w:rPr>
      </w:pPr>
      <w:r>
        <w:rPr>
          <w:sz w:val="22"/>
          <w:szCs w:val="22"/>
        </w:rPr>
        <w:t>1 Day Small Group Instruction</w:t>
      </w:r>
    </w:p>
    <w:p w:rsidR="00EC1A87" w:rsidRDefault="00000000">
      <w:pPr>
        <w:numPr>
          <w:ilvl w:val="1"/>
          <w:numId w:val="25"/>
        </w:numPr>
        <w:spacing w:line="276" w:lineRule="auto"/>
        <w:rPr>
          <w:b/>
          <w:sz w:val="22"/>
          <w:szCs w:val="22"/>
        </w:rPr>
      </w:pPr>
      <w:r>
        <w:rPr>
          <w:b/>
          <w:sz w:val="22"/>
          <w:szCs w:val="22"/>
        </w:rPr>
        <w:t>5th offense of having/using Cell Phone or Electronic Device</w:t>
      </w:r>
    </w:p>
    <w:p w:rsidR="00EC1A87" w:rsidRDefault="00000000">
      <w:pPr>
        <w:numPr>
          <w:ilvl w:val="2"/>
          <w:numId w:val="25"/>
        </w:numPr>
        <w:spacing w:line="276" w:lineRule="auto"/>
        <w:rPr>
          <w:sz w:val="22"/>
          <w:szCs w:val="22"/>
        </w:rPr>
      </w:pPr>
      <w:r>
        <w:rPr>
          <w:sz w:val="22"/>
          <w:szCs w:val="22"/>
        </w:rPr>
        <w:t>Write Up by Staff Member</w:t>
      </w:r>
    </w:p>
    <w:p w:rsidR="00EC1A87" w:rsidRDefault="00000000">
      <w:pPr>
        <w:numPr>
          <w:ilvl w:val="2"/>
          <w:numId w:val="25"/>
        </w:numPr>
        <w:spacing w:line="276" w:lineRule="auto"/>
        <w:rPr>
          <w:sz w:val="22"/>
          <w:szCs w:val="22"/>
        </w:rPr>
      </w:pPr>
      <w:r>
        <w:rPr>
          <w:sz w:val="22"/>
          <w:szCs w:val="22"/>
        </w:rPr>
        <w:t>Out of School Suspension</w:t>
      </w:r>
    </w:p>
    <w:p w:rsidR="00EC1A87" w:rsidRDefault="00000000">
      <w:pPr>
        <w:numPr>
          <w:ilvl w:val="2"/>
          <w:numId w:val="25"/>
        </w:numPr>
        <w:spacing w:line="276" w:lineRule="auto"/>
        <w:rPr>
          <w:sz w:val="22"/>
          <w:szCs w:val="22"/>
        </w:rPr>
      </w:pPr>
      <w:r>
        <w:rPr>
          <w:sz w:val="22"/>
          <w:szCs w:val="22"/>
        </w:rPr>
        <w:t>Student Phone will be no longer allowed in the school building</w:t>
      </w:r>
    </w:p>
    <w:p w:rsidR="00EC1A87" w:rsidRDefault="00000000">
      <w:pPr>
        <w:numPr>
          <w:ilvl w:val="2"/>
          <w:numId w:val="25"/>
        </w:numPr>
        <w:spacing w:line="276" w:lineRule="auto"/>
        <w:rPr>
          <w:sz w:val="22"/>
          <w:szCs w:val="22"/>
        </w:rPr>
      </w:pPr>
      <w:r>
        <w:rPr>
          <w:sz w:val="22"/>
          <w:szCs w:val="22"/>
        </w:rPr>
        <w:t>Student will have BackPack/Materials searched upon arrival</w:t>
      </w:r>
    </w:p>
    <w:p w:rsidR="00EC1A87" w:rsidRDefault="00EC1A87">
      <w:pPr>
        <w:spacing w:line="276" w:lineRule="auto"/>
        <w:rPr>
          <w:sz w:val="22"/>
          <w:szCs w:val="22"/>
        </w:rPr>
      </w:pPr>
    </w:p>
    <w:p w:rsidR="00EC1A87" w:rsidRDefault="00000000">
      <w:pPr>
        <w:spacing w:line="276" w:lineRule="auto"/>
        <w:rPr>
          <w:sz w:val="22"/>
          <w:szCs w:val="22"/>
          <w:u w:val="single"/>
        </w:rPr>
      </w:pPr>
      <w:r>
        <w:rPr>
          <w:sz w:val="22"/>
          <w:szCs w:val="22"/>
          <w:u w:val="single"/>
        </w:rPr>
        <w:t>Electronic Devices</w:t>
      </w:r>
    </w:p>
    <w:p w:rsidR="00EC1A87" w:rsidRDefault="00000000">
      <w:pPr>
        <w:numPr>
          <w:ilvl w:val="0"/>
          <w:numId w:val="41"/>
        </w:numPr>
        <w:spacing w:line="276" w:lineRule="auto"/>
        <w:rPr>
          <w:sz w:val="22"/>
          <w:szCs w:val="22"/>
        </w:rPr>
      </w:pPr>
      <w:r>
        <w:rPr>
          <w:sz w:val="22"/>
          <w:szCs w:val="22"/>
        </w:rPr>
        <w:t>Cell Phones</w:t>
      </w:r>
    </w:p>
    <w:p w:rsidR="00EC1A87" w:rsidRDefault="00000000">
      <w:pPr>
        <w:numPr>
          <w:ilvl w:val="0"/>
          <w:numId w:val="41"/>
        </w:numPr>
        <w:spacing w:line="276" w:lineRule="auto"/>
        <w:rPr>
          <w:sz w:val="22"/>
          <w:szCs w:val="22"/>
        </w:rPr>
      </w:pPr>
      <w:r>
        <w:rPr>
          <w:sz w:val="22"/>
          <w:szCs w:val="22"/>
        </w:rPr>
        <w:t>iPads</w:t>
      </w:r>
    </w:p>
    <w:p w:rsidR="00EC1A87" w:rsidRDefault="00000000">
      <w:pPr>
        <w:numPr>
          <w:ilvl w:val="0"/>
          <w:numId w:val="41"/>
        </w:numPr>
        <w:spacing w:line="276" w:lineRule="auto"/>
        <w:rPr>
          <w:sz w:val="22"/>
          <w:szCs w:val="22"/>
        </w:rPr>
      </w:pPr>
      <w:r>
        <w:rPr>
          <w:sz w:val="22"/>
          <w:szCs w:val="22"/>
        </w:rPr>
        <w:t>iPods</w:t>
      </w:r>
    </w:p>
    <w:p w:rsidR="00EC1A87" w:rsidRDefault="00000000">
      <w:pPr>
        <w:numPr>
          <w:ilvl w:val="0"/>
          <w:numId w:val="41"/>
        </w:numPr>
        <w:spacing w:line="276" w:lineRule="auto"/>
        <w:rPr>
          <w:sz w:val="22"/>
          <w:szCs w:val="22"/>
        </w:rPr>
      </w:pPr>
      <w:r>
        <w:rPr>
          <w:sz w:val="22"/>
          <w:szCs w:val="22"/>
        </w:rPr>
        <w:t>AirPods</w:t>
      </w:r>
    </w:p>
    <w:p w:rsidR="00EC1A87" w:rsidRDefault="00000000">
      <w:pPr>
        <w:numPr>
          <w:ilvl w:val="0"/>
          <w:numId w:val="41"/>
        </w:numPr>
        <w:spacing w:line="276" w:lineRule="auto"/>
        <w:rPr>
          <w:sz w:val="22"/>
          <w:szCs w:val="22"/>
        </w:rPr>
      </w:pPr>
      <w:r>
        <w:rPr>
          <w:sz w:val="22"/>
          <w:szCs w:val="22"/>
        </w:rPr>
        <w:t xml:space="preserve">Personal Laptops </w:t>
      </w: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rPr>
          <w:b/>
          <w:sz w:val="24"/>
          <w:szCs w:val="24"/>
          <w:u w:val="single"/>
        </w:rPr>
      </w:pPr>
    </w:p>
    <w:p w:rsidR="00EC1A87" w:rsidRDefault="00000000">
      <w:pPr>
        <w:jc w:val="center"/>
        <w:rPr>
          <w:b/>
          <w:sz w:val="24"/>
          <w:szCs w:val="24"/>
          <w:u w:val="single"/>
        </w:rPr>
      </w:pPr>
      <w:r>
        <w:rPr>
          <w:b/>
          <w:sz w:val="24"/>
          <w:szCs w:val="24"/>
          <w:u w:val="single"/>
        </w:rPr>
        <w:t>TRANSPORTATION</w:t>
      </w:r>
    </w:p>
    <w:p w:rsidR="00EC1A87" w:rsidRDefault="00EC1A87">
      <w:pPr>
        <w:jc w:val="center"/>
        <w:rPr>
          <w:b/>
          <w:sz w:val="24"/>
          <w:szCs w:val="24"/>
          <w:u w:val="single"/>
        </w:rPr>
      </w:pPr>
    </w:p>
    <w:p w:rsidR="00EC1A87" w:rsidRDefault="00000000">
      <w:pPr>
        <w:jc w:val="center"/>
        <w:rPr>
          <w:b/>
          <w:u w:val="single"/>
        </w:rPr>
      </w:pPr>
      <w:r>
        <w:rPr>
          <w:b/>
          <w:u w:val="single"/>
        </w:rPr>
        <w:t>PARENT BEHAVIOR</w:t>
      </w:r>
    </w:p>
    <w:p w:rsidR="00EC1A87" w:rsidRDefault="00000000">
      <w:pPr>
        <w:rPr>
          <w:sz w:val="24"/>
          <w:szCs w:val="24"/>
        </w:rPr>
      </w:pPr>
      <w:r>
        <w:rPr>
          <w:sz w:val="24"/>
          <w:szCs w:val="24"/>
        </w:rPr>
        <w:t>Parents/guardians accompanying their child to the bus stop, please keep in mind to set a good example by not using inappropriate language or smoking in front of students.  A parent/guardian, 18 years or older, must be present at the bus stop for PreK and Kindergarten students.  If a parent of a PreK/Kindergarten student is not at the bus stop when the bus arrives, the child will automatically be brought back to the Elementary building after three attempts.  The parent will be responsible for picking the child up at their respective school.  Courtesy calls will be given the first three times.  Upon the fourth incident, the student will be brought back to their building of attendance.</w:t>
      </w:r>
    </w:p>
    <w:p w:rsidR="00EC1A87" w:rsidRDefault="00EC1A87">
      <w:pPr>
        <w:jc w:val="center"/>
        <w:rPr>
          <w:b/>
          <w:sz w:val="24"/>
          <w:szCs w:val="24"/>
          <w:u w:val="single"/>
        </w:rPr>
      </w:pPr>
    </w:p>
    <w:p w:rsidR="00EC1A87" w:rsidRDefault="00000000">
      <w:pPr>
        <w:jc w:val="center"/>
        <w:rPr>
          <w:b/>
        </w:rPr>
      </w:pPr>
      <w:r>
        <w:rPr>
          <w:b/>
          <w:u w:val="single"/>
        </w:rPr>
        <w:t>CHANGING BUSES</w:t>
      </w:r>
    </w:p>
    <w:p w:rsidR="00EC1A87" w:rsidRDefault="00000000">
      <w:pPr>
        <w:rPr>
          <w:b/>
          <w:sz w:val="24"/>
          <w:szCs w:val="24"/>
        </w:rPr>
      </w:pPr>
      <w:r>
        <w:rPr>
          <w:b/>
          <w:sz w:val="24"/>
          <w:szCs w:val="24"/>
        </w:rPr>
        <w:t xml:space="preserve">Students </w:t>
      </w:r>
      <w:r>
        <w:rPr>
          <w:b/>
          <w:sz w:val="24"/>
          <w:szCs w:val="24"/>
          <w:u w:val="single"/>
        </w:rPr>
        <w:t>MUST</w:t>
      </w:r>
      <w:r>
        <w:rPr>
          <w:b/>
          <w:sz w:val="24"/>
          <w:szCs w:val="24"/>
        </w:rPr>
        <w:t xml:space="preserve"> ride on the bus that they have been assigned. </w:t>
      </w:r>
      <w:r>
        <w:rPr>
          <w:sz w:val="24"/>
          <w:szCs w:val="24"/>
        </w:rPr>
        <w:t xml:space="preserve"> If you have any questions concerning district transportation, please call Miss. Bainbridge at 570-648-5731 (x4112).</w:t>
      </w:r>
    </w:p>
    <w:p w:rsidR="00EC1A87" w:rsidRDefault="00EC1A87">
      <w:pPr>
        <w:rPr>
          <w:sz w:val="24"/>
          <w:szCs w:val="24"/>
        </w:rPr>
      </w:pPr>
    </w:p>
    <w:p w:rsidR="00EC1A87" w:rsidRDefault="00000000">
      <w:pPr>
        <w:jc w:val="center"/>
        <w:rPr>
          <w:b/>
        </w:rPr>
      </w:pPr>
      <w:r>
        <w:rPr>
          <w:b/>
          <w:u w:val="single"/>
        </w:rPr>
        <w:t>STUDENT BEHAVIOR</w:t>
      </w:r>
    </w:p>
    <w:p w:rsidR="00EC1A87" w:rsidRDefault="00000000">
      <w:pPr>
        <w:rPr>
          <w:sz w:val="24"/>
          <w:szCs w:val="24"/>
        </w:rPr>
      </w:pPr>
      <w:r>
        <w:rPr>
          <w:sz w:val="24"/>
          <w:szCs w:val="24"/>
        </w:rPr>
        <w:t xml:space="preserve">All students are expected to exhibit good behavior while riding on the school bus.  </w:t>
      </w:r>
      <w:r>
        <w:rPr>
          <w:b/>
          <w:sz w:val="24"/>
          <w:szCs w:val="24"/>
        </w:rPr>
        <w:t>All students and parents should understand that suspension from the bus will occur for any student upon receipt of the 3rd bus conduct report from the bus driver.</w:t>
      </w:r>
      <w:r>
        <w:rPr>
          <w:sz w:val="24"/>
          <w:szCs w:val="24"/>
        </w:rPr>
        <w:t xml:space="preserve">  However, when receiving misconduct reports from the bus driver or from the supervising teachers, we will consider each student’s past bus riding record and </w:t>
      </w:r>
      <w:r>
        <w:rPr>
          <w:b/>
          <w:sz w:val="24"/>
          <w:szCs w:val="24"/>
          <w:u w:val="single"/>
        </w:rPr>
        <w:t>may issue a bus suspension on the first offense.</w:t>
      </w:r>
      <w:r>
        <w:rPr>
          <w:b/>
          <w:sz w:val="24"/>
          <w:szCs w:val="24"/>
        </w:rPr>
        <w:t xml:space="preserve">  </w:t>
      </w:r>
      <w:r>
        <w:rPr>
          <w:sz w:val="24"/>
          <w:szCs w:val="24"/>
        </w:rPr>
        <w:t xml:space="preserve">This suspension from the bus may result in 1 to 10 or more days depending upon the nature of the misconduct.  During the suspension period students will not be permitted on any district bus.  All subsequent bus conducts will result in suspension from the bus with the number of days increasing with each additional offense.  </w:t>
      </w:r>
    </w:p>
    <w:p w:rsidR="00EC1A87" w:rsidRDefault="00EC1A87">
      <w:pPr>
        <w:rPr>
          <w:sz w:val="24"/>
          <w:szCs w:val="24"/>
        </w:rPr>
      </w:pPr>
    </w:p>
    <w:p w:rsidR="00EC1A87" w:rsidRDefault="00000000">
      <w:pPr>
        <w:rPr>
          <w:sz w:val="24"/>
          <w:szCs w:val="24"/>
        </w:rPr>
      </w:pPr>
      <w:r>
        <w:rPr>
          <w:sz w:val="24"/>
          <w:szCs w:val="24"/>
        </w:rPr>
        <w:t>In addition, audio and video equipment is installed in each bus and students are recorded as part of our safety and discipline procedures as per Shamokin Area School District Policy #810.</w:t>
      </w:r>
    </w:p>
    <w:p w:rsidR="00EC1A87" w:rsidRDefault="00EC1A87">
      <w:pPr>
        <w:rPr>
          <w:b/>
          <w:sz w:val="24"/>
          <w:szCs w:val="24"/>
        </w:rPr>
      </w:pPr>
    </w:p>
    <w:p w:rsidR="00EC1A87" w:rsidRDefault="00000000">
      <w:pPr>
        <w:jc w:val="center"/>
        <w:rPr>
          <w:b/>
        </w:rPr>
      </w:pPr>
      <w:r>
        <w:rPr>
          <w:b/>
          <w:u w:val="single"/>
        </w:rPr>
        <w:t>BUS RULES</w:t>
      </w:r>
    </w:p>
    <w:p w:rsidR="00EC1A87" w:rsidRDefault="00000000">
      <w:pPr>
        <w:rPr>
          <w:sz w:val="24"/>
          <w:szCs w:val="24"/>
        </w:rPr>
      </w:pPr>
      <w:r>
        <w:rPr>
          <w:sz w:val="24"/>
          <w:szCs w:val="24"/>
        </w:rPr>
        <w:t>The safety of our children on the bus is of utmost importance to us; however, our efforts will only be successful with parental cooperation.  We need you to review bus safety rules with your child on a regular basis and to support the bus driver and the school if your child should receive a bus misconduct report.  Please remember that the safety of many children, including your own, depends directly on your child’s behavior on the school bus and at the bus stop.  All buses are equipped with audio/visual recorders.</w:t>
      </w:r>
    </w:p>
    <w:p w:rsidR="00EC1A87" w:rsidRDefault="00EC1A87">
      <w:pPr>
        <w:rPr>
          <w:sz w:val="24"/>
          <w:szCs w:val="24"/>
        </w:rPr>
      </w:pPr>
    </w:p>
    <w:p w:rsidR="00EC1A87" w:rsidRDefault="00000000">
      <w:pPr>
        <w:rPr>
          <w:sz w:val="24"/>
          <w:szCs w:val="24"/>
        </w:rPr>
      </w:pPr>
      <w:r>
        <w:rPr>
          <w:sz w:val="24"/>
          <w:szCs w:val="24"/>
        </w:rPr>
        <w:t xml:space="preserve">The following would be examples of </w:t>
      </w:r>
      <w:r>
        <w:rPr>
          <w:b/>
          <w:u w:val="single"/>
        </w:rPr>
        <w:t>GOOD</w:t>
      </w:r>
      <w:r>
        <w:rPr>
          <w:sz w:val="24"/>
          <w:szCs w:val="24"/>
        </w:rPr>
        <w:t xml:space="preserve"> rules to follow:</w:t>
      </w:r>
    </w:p>
    <w:p w:rsidR="00EC1A87" w:rsidRDefault="00000000">
      <w:pPr>
        <w:numPr>
          <w:ilvl w:val="0"/>
          <w:numId w:val="9"/>
        </w:numPr>
        <w:rPr>
          <w:smallCaps/>
        </w:rPr>
      </w:pPr>
      <w:r>
        <w:rPr>
          <w:smallCaps/>
        </w:rPr>
        <w:t>BOARD AND EXIT THE BUS IN AN ORDERLY AND SAFE MANNER.</w:t>
      </w:r>
    </w:p>
    <w:p w:rsidR="00EC1A87" w:rsidRDefault="00000000">
      <w:pPr>
        <w:numPr>
          <w:ilvl w:val="0"/>
          <w:numId w:val="9"/>
        </w:numPr>
        <w:rPr>
          <w:smallCaps/>
        </w:rPr>
      </w:pPr>
      <w:r>
        <w:rPr>
          <w:smallCaps/>
        </w:rPr>
        <w:t>PRESENT BUS PASS WHEN BOARDING THE BUS AND UPON DEMAND.</w:t>
      </w:r>
    </w:p>
    <w:p w:rsidR="00EC1A87" w:rsidRDefault="00000000">
      <w:pPr>
        <w:numPr>
          <w:ilvl w:val="0"/>
          <w:numId w:val="9"/>
        </w:numPr>
        <w:rPr>
          <w:smallCaps/>
        </w:rPr>
      </w:pPr>
      <w:r>
        <w:rPr>
          <w:smallCaps/>
        </w:rPr>
        <w:t>REMAIN SEATED WHILE ON THE BUS.</w:t>
      </w:r>
    </w:p>
    <w:p w:rsidR="00EC1A87" w:rsidRDefault="00000000">
      <w:pPr>
        <w:numPr>
          <w:ilvl w:val="0"/>
          <w:numId w:val="9"/>
        </w:numPr>
        <w:rPr>
          <w:smallCaps/>
        </w:rPr>
      </w:pPr>
      <w:r>
        <w:rPr>
          <w:smallCaps/>
        </w:rPr>
        <w:t>TALK WITH OTHER PASSENGERS IN A NORMAL VOICE.</w:t>
      </w:r>
    </w:p>
    <w:p w:rsidR="00EC1A87" w:rsidRDefault="00000000">
      <w:pPr>
        <w:numPr>
          <w:ilvl w:val="0"/>
          <w:numId w:val="9"/>
        </w:numPr>
        <w:rPr>
          <w:smallCaps/>
        </w:rPr>
      </w:pPr>
      <w:r>
        <w:rPr>
          <w:smallCaps/>
        </w:rPr>
        <w:t>KEEP ALL PARTS OF THE BODY INSIDE THE BUS WINDOWS.</w:t>
      </w:r>
    </w:p>
    <w:p w:rsidR="00EC1A87" w:rsidRDefault="00000000">
      <w:pPr>
        <w:numPr>
          <w:ilvl w:val="0"/>
          <w:numId w:val="9"/>
        </w:numPr>
        <w:rPr>
          <w:smallCaps/>
        </w:rPr>
      </w:pPr>
      <w:r>
        <w:rPr>
          <w:smallCaps/>
        </w:rPr>
        <w:t>KEEP AISLES, STEPS, AND EMPTY SEATS FREE FROM OBSTRUCTION.</w:t>
      </w:r>
    </w:p>
    <w:p w:rsidR="00EC1A87" w:rsidRDefault="00000000">
      <w:pPr>
        <w:numPr>
          <w:ilvl w:val="0"/>
          <w:numId w:val="9"/>
        </w:numPr>
        <w:rPr>
          <w:smallCaps/>
        </w:rPr>
      </w:pPr>
      <w:r>
        <w:rPr>
          <w:smallCaps/>
        </w:rPr>
        <w:t>REMAIN FULLY AND PROPERLY CLOTHED.</w:t>
      </w:r>
    </w:p>
    <w:p w:rsidR="00EC1A87" w:rsidRDefault="00000000">
      <w:pPr>
        <w:numPr>
          <w:ilvl w:val="0"/>
          <w:numId w:val="9"/>
        </w:numPr>
        <w:rPr>
          <w:smallCaps/>
        </w:rPr>
      </w:pPr>
      <w:r>
        <w:rPr>
          <w:smallCaps/>
        </w:rPr>
        <w:t>TREAT THE DRIVER AND FELLOW STUDENTS WITH RESPECT.</w:t>
      </w:r>
    </w:p>
    <w:p w:rsidR="00EC1A87" w:rsidRDefault="00000000">
      <w:pPr>
        <w:numPr>
          <w:ilvl w:val="0"/>
          <w:numId w:val="9"/>
        </w:numPr>
        <w:rPr>
          <w:smallCaps/>
        </w:rPr>
      </w:pPr>
      <w:r>
        <w:rPr>
          <w:smallCaps/>
        </w:rPr>
        <w:t>PROMPTLY COMPLY WITH THE DRIVERS’ OR MONITORS’ INSTRUCTIONS.</w:t>
      </w:r>
    </w:p>
    <w:p w:rsidR="00EC1A87" w:rsidRDefault="00000000">
      <w:pPr>
        <w:numPr>
          <w:ilvl w:val="0"/>
          <w:numId w:val="9"/>
        </w:numPr>
        <w:rPr>
          <w:smallCaps/>
        </w:rPr>
      </w:pPr>
      <w:r>
        <w:rPr>
          <w:smallCaps/>
        </w:rPr>
        <w:t>TREAT THE BUS AND OTHER PRIVATE PROPERTY WITH CARE.</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rPr>
          <w:b/>
          <w:sz w:val="24"/>
          <w:szCs w:val="24"/>
          <w:u w:val="single"/>
        </w:rPr>
      </w:pPr>
      <w:r>
        <w:rPr>
          <w:sz w:val="24"/>
          <w:szCs w:val="24"/>
        </w:rPr>
        <w:t xml:space="preserve">When receiving misconduct reports from the bus driver or from the supervising teachers, we will consider each student’s past bus riding record and </w:t>
      </w:r>
      <w:r>
        <w:rPr>
          <w:b/>
          <w:sz w:val="24"/>
          <w:szCs w:val="24"/>
          <w:u w:val="single"/>
        </w:rPr>
        <w:t>may issue a bus suspension on the first offense.</w:t>
      </w:r>
    </w:p>
    <w:p w:rsidR="00EC1A87" w:rsidRDefault="00EC1A87">
      <w:pPr>
        <w:rPr>
          <w:sz w:val="24"/>
          <w:szCs w:val="24"/>
        </w:rPr>
      </w:pPr>
    </w:p>
    <w:p w:rsidR="00EC1A87" w:rsidRDefault="00000000">
      <w:pPr>
        <w:rPr>
          <w:sz w:val="24"/>
          <w:szCs w:val="24"/>
        </w:rPr>
      </w:pPr>
      <w:r>
        <w:rPr>
          <w:sz w:val="24"/>
          <w:szCs w:val="24"/>
        </w:rPr>
        <w:t>The following are inappropriate behaviors as classified by the Shamokin Area School District:</w:t>
      </w:r>
    </w:p>
    <w:p w:rsidR="00EC1A87" w:rsidRDefault="00000000">
      <w:pPr>
        <w:numPr>
          <w:ilvl w:val="0"/>
          <w:numId w:val="11"/>
        </w:numPr>
        <w:ind w:left="900" w:hanging="540"/>
        <w:rPr>
          <w:smallCaps/>
        </w:rPr>
      </w:pPr>
      <w:r>
        <w:rPr>
          <w:smallCaps/>
        </w:rPr>
        <w:t>DISOBEYING THE DRIVER</w:t>
      </w:r>
    </w:p>
    <w:p w:rsidR="00EC1A87" w:rsidRDefault="00000000">
      <w:pPr>
        <w:numPr>
          <w:ilvl w:val="0"/>
          <w:numId w:val="11"/>
        </w:numPr>
        <w:ind w:left="900" w:hanging="540"/>
        <w:rPr>
          <w:smallCaps/>
        </w:rPr>
      </w:pPr>
      <w:r>
        <w:rPr>
          <w:smallCaps/>
        </w:rPr>
        <w:t>SWEARING OR USING ABUSIVE LANGUAGE</w:t>
      </w:r>
    </w:p>
    <w:p w:rsidR="00EC1A87" w:rsidRDefault="00000000">
      <w:pPr>
        <w:numPr>
          <w:ilvl w:val="0"/>
          <w:numId w:val="11"/>
        </w:numPr>
        <w:ind w:left="900" w:hanging="540"/>
        <w:rPr>
          <w:smallCaps/>
        </w:rPr>
      </w:pPr>
      <w:r>
        <w:rPr>
          <w:smallCaps/>
        </w:rPr>
        <w:t>THROWING THINGS INSIDE OR FROM THE BUS</w:t>
      </w:r>
    </w:p>
    <w:p w:rsidR="00EC1A87" w:rsidRDefault="00000000">
      <w:pPr>
        <w:numPr>
          <w:ilvl w:val="0"/>
          <w:numId w:val="11"/>
        </w:numPr>
        <w:ind w:left="900" w:hanging="540"/>
        <w:rPr>
          <w:smallCaps/>
        </w:rPr>
      </w:pPr>
      <w:r>
        <w:rPr>
          <w:smallCaps/>
        </w:rPr>
        <w:t>SPITTING INSIDE OR FROM THE BUS</w:t>
      </w:r>
    </w:p>
    <w:p w:rsidR="00EC1A87" w:rsidRDefault="00000000">
      <w:pPr>
        <w:numPr>
          <w:ilvl w:val="0"/>
          <w:numId w:val="11"/>
        </w:numPr>
        <w:ind w:left="900" w:hanging="540"/>
        <w:rPr>
          <w:smallCaps/>
        </w:rPr>
      </w:pPr>
      <w:r>
        <w:rPr>
          <w:smallCaps/>
        </w:rPr>
        <w:t>DAMAGING THE SEATS OR OTHER EQUIPMENT</w:t>
      </w:r>
    </w:p>
    <w:p w:rsidR="00EC1A87" w:rsidRDefault="00000000">
      <w:pPr>
        <w:numPr>
          <w:ilvl w:val="0"/>
          <w:numId w:val="11"/>
        </w:numPr>
        <w:ind w:left="900" w:hanging="540"/>
        <w:rPr>
          <w:smallCaps/>
        </w:rPr>
      </w:pPr>
      <w:r>
        <w:rPr>
          <w:smallCaps/>
        </w:rPr>
        <w:t>STANDING OR KNEELING ON THE SEATS</w:t>
      </w:r>
    </w:p>
    <w:p w:rsidR="00EC1A87" w:rsidRDefault="00000000">
      <w:pPr>
        <w:numPr>
          <w:ilvl w:val="0"/>
          <w:numId w:val="11"/>
        </w:numPr>
        <w:ind w:left="900" w:hanging="540"/>
        <w:rPr>
          <w:smallCaps/>
        </w:rPr>
      </w:pPr>
      <w:r>
        <w:rPr>
          <w:smallCaps/>
        </w:rPr>
        <w:t>STANDING WHILE THE BUS IS IN MOTION</w:t>
      </w:r>
    </w:p>
    <w:p w:rsidR="00EC1A87" w:rsidRDefault="00000000">
      <w:pPr>
        <w:numPr>
          <w:ilvl w:val="0"/>
          <w:numId w:val="11"/>
        </w:numPr>
        <w:ind w:left="900" w:hanging="540"/>
        <w:rPr>
          <w:smallCaps/>
        </w:rPr>
      </w:pPr>
      <w:r>
        <w:rPr>
          <w:smallCaps/>
        </w:rPr>
        <w:t>LEAVING SEATS WHILE THE BUS IS MOVING</w:t>
      </w:r>
    </w:p>
    <w:p w:rsidR="00EC1A87" w:rsidRDefault="00000000">
      <w:pPr>
        <w:numPr>
          <w:ilvl w:val="0"/>
          <w:numId w:val="11"/>
        </w:numPr>
        <w:ind w:left="720"/>
        <w:rPr>
          <w:smallCaps/>
        </w:rPr>
      </w:pPr>
      <w:r>
        <w:rPr>
          <w:smallCaps/>
        </w:rPr>
        <w:t>EXTENDING HANDS, ARMS, OR LEGS FROM THE WINDOW</w:t>
      </w:r>
    </w:p>
    <w:p w:rsidR="00EC1A87" w:rsidRDefault="00000000">
      <w:pPr>
        <w:numPr>
          <w:ilvl w:val="0"/>
          <w:numId w:val="11"/>
        </w:numPr>
        <w:ind w:left="720"/>
        <w:rPr>
          <w:smallCaps/>
        </w:rPr>
      </w:pPr>
      <w:r>
        <w:rPr>
          <w:smallCaps/>
        </w:rPr>
        <w:t>SHOUTING FROM OPEN WINDOWS</w:t>
      </w:r>
    </w:p>
    <w:p w:rsidR="00EC1A87" w:rsidRDefault="00000000">
      <w:pPr>
        <w:numPr>
          <w:ilvl w:val="0"/>
          <w:numId w:val="11"/>
        </w:numPr>
        <w:ind w:left="720"/>
        <w:rPr>
          <w:sz w:val="24"/>
          <w:szCs w:val="24"/>
        </w:rPr>
      </w:pPr>
      <w:r>
        <w:rPr>
          <w:smallCaps/>
        </w:rPr>
        <w:t>EATING OR DRINKING ON THE BUS</w:t>
      </w:r>
    </w:p>
    <w:p w:rsidR="00EC1A87" w:rsidRDefault="00000000">
      <w:pPr>
        <w:numPr>
          <w:ilvl w:val="0"/>
          <w:numId w:val="35"/>
        </w:numPr>
        <w:ind w:left="720"/>
      </w:pPr>
      <w:r>
        <w:t>PHYSICALLY ATTACKING THE DRIVER</w:t>
      </w:r>
    </w:p>
    <w:p w:rsidR="00EC1A87" w:rsidRDefault="00000000">
      <w:pPr>
        <w:numPr>
          <w:ilvl w:val="0"/>
          <w:numId w:val="35"/>
        </w:numPr>
        <w:ind w:left="720"/>
      </w:pPr>
      <w:r>
        <w:t>PHYSICALLY ATTACKING AND/OR INJURING OTHER STUDENTS</w:t>
      </w:r>
    </w:p>
    <w:p w:rsidR="00EC1A87" w:rsidRDefault="00000000">
      <w:pPr>
        <w:numPr>
          <w:ilvl w:val="0"/>
          <w:numId w:val="35"/>
        </w:numPr>
        <w:ind w:left="720"/>
      </w:pPr>
      <w:r>
        <w:t>TAMPERING WITH CONTROLS OF THE BUS</w:t>
      </w:r>
    </w:p>
    <w:p w:rsidR="00EC1A87" w:rsidRDefault="00000000">
      <w:pPr>
        <w:numPr>
          <w:ilvl w:val="0"/>
          <w:numId w:val="35"/>
        </w:numPr>
        <w:ind w:left="720"/>
      </w:pPr>
      <w:r>
        <w:t>OPENING A DOOR WHILE THE BUS IS IN MOTION</w:t>
      </w:r>
    </w:p>
    <w:p w:rsidR="00EC1A87" w:rsidRDefault="00000000">
      <w:pPr>
        <w:numPr>
          <w:ilvl w:val="0"/>
          <w:numId w:val="35"/>
        </w:numPr>
        <w:ind w:left="720"/>
      </w:pPr>
      <w:r>
        <w:t>POSSESSING OR USING DRUGS, ALCOHOL, OR TOBACCO</w:t>
      </w:r>
    </w:p>
    <w:p w:rsidR="00EC1A87" w:rsidRDefault="00000000">
      <w:pPr>
        <w:numPr>
          <w:ilvl w:val="0"/>
          <w:numId w:val="35"/>
        </w:numPr>
        <w:ind w:left="720"/>
      </w:pPr>
      <w:r>
        <w:t>EXTENDING HIS/HER BODY FROM A MOVING BUS</w:t>
      </w:r>
    </w:p>
    <w:p w:rsidR="00EC1A87" w:rsidRDefault="00000000">
      <w:pPr>
        <w:numPr>
          <w:ilvl w:val="0"/>
          <w:numId w:val="35"/>
        </w:numPr>
        <w:ind w:left="720"/>
      </w:pPr>
      <w:r>
        <w:t>CREATING A FIRE OR BURN HAZARD BY LIGHTING MATCHES OR LIGHTERS</w:t>
      </w:r>
    </w:p>
    <w:p w:rsidR="00EC1A87" w:rsidRDefault="00000000">
      <w:pPr>
        <w:numPr>
          <w:ilvl w:val="0"/>
          <w:numId w:val="35"/>
        </w:numPr>
        <w:ind w:left="720"/>
      </w:pPr>
      <w:r>
        <w:t>EXITING FROM THE EMERGENCY DOORS OTHER THAN FOR EMERGENCIES OR SUPERVISED DRILLS</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rPr>
          <w:b/>
          <w:sz w:val="26"/>
          <w:szCs w:val="26"/>
        </w:rPr>
      </w:pPr>
      <w:r>
        <w:rPr>
          <w:b/>
          <w:sz w:val="26"/>
          <w:szCs w:val="26"/>
        </w:rPr>
        <w:t>The following are inappropriate bus behaviors as classified by the Shamokin Area School District:</w:t>
      </w:r>
    </w:p>
    <w:p w:rsidR="00EC1A87" w:rsidRDefault="00EC1A87">
      <w:pPr>
        <w:rPr>
          <w:sz w:val="24"/>
          <w:szCs w:val="24"/>
        </w:rPr>
      </w:pPr>
    </w:p>
    <w:p w:rsidR="00EC1A87" w:rsidRDefault="00000000">
      <w:pPr>
        <w:ind w:left="720" w:firstLine="720"/>
        <w:jc w:val="center"/>
        <w:rPr>
          <w:sz w:val="24"/>
          <w:szCs w:val="24"/>
        </w:rPr>
      </w:pPr>
      <w:r>
        <w:rPr>
          <w:sz w:val="24"/>
          <w:szCs w:val="24"/>
        </w:rPr>
        <w:t>1</w:t>
      </w:r>
      <w:r>
        <w:rPr>
          <w:sz w:val="24"/>
          <w:szCs w:val="24"/>
          <w:vertAlign w:val="superscript"/>
        </w:rPr>
        <w:t>st</w:t>
      </w:r>
      <w:r>
        <w:rPr>
          <w:sz w:val="24"/>
          <w:szCs w:val="24"/>
        </w:rPr>
        <w:t xml:space="preserve"> Offense</w:t>
      </w:r>
      <w:r>
        <w:rPr>
          <w:sz w:val="24"/>
          <w:szCs w:val="24"/>
        </w:rPr>
        <w:tab/>
        <w:t xml:space="preserve"> </w:t>
      </w:r>
      <w:r>
        <w:rPr>
          <w:sz w:val="24"/>
          <w:szCs w:val="24"/>
        </w:rPr>
        <w:tab/>
        <w:t>2</w:t>
      </w:r>
      <w:r>
        <w:rPr>
          <w:sz w:val="24"/>
          <w:szCs w:val="24"/>
          <w:vertAlign w:val="superscript"/>
        </w:rPr>
        <w:t>nd</w:t>
      </w:r>
      <w:r>
        <w:rPr>
          <w:sz w:val="24"/>
          <w:szCs w:val="24"/>
        </w:rPr>
        <w:t xml:space="preserve"> Offense</w:t>
      </w:r>
      <w:r>
        <w:rPr>
          <w:sz w:val="24"/>
          <w:szCs w:val="24"/>
        </w:rPr>
        <w:tab/>
        <w:t xml:space="preserve">   3</w:t>
      </w:r>
      <w:r>
        <w:rPr>
          <w:sz w:val="24"/>
          <w:szCs w:val="24"/>
          <w:vertAlign w:val="superscript"/>
        </w:rPr>
        <w:t>rd</w:t>
      </w:r>
      <w:r>
        <w:rPr>
          <w:sz w:val="24"/>
          <w:szCs w:val="24"/>
        </w:rPr>
        <w:t xml:space="preserve"> Offense</w:t>
      </w:r>
      <w:r>
        <w:rPr>
          <w:sz w:val="24"/>
          <w:szCs w:val="24"/>
        </w:rPr>
        <w:tab/>
      </w:r>
      <w:r>
        <w:rPr>
          <w:sz w:val="24"/>
          <w:szCs w:val="24"/>
        </w:rPr>
        <w:tab/>
        <w:t>4</w:t>
      </w:r>
      <w:r>
        <w:rPr>
          <w:sz w:val="24"/>
          <w:szCs w:val="24"/>
          <w:vertAlign w:val="superscript"/>
        </w:rPr>
        <w:t>th</w:t>
      </w:r>
      <w:r>
        <w:rPr>
          <w:sz w:val="24"/>
          <w:szCs w:val="24"/>
        </w:rPr>
        <w:t xml:space="preserve"> Offense</w:t>
      </w:r>
    </w:p>
    <w:tbl>
      <w:tblPr>
        <w:tblStyle w:val="a"/>
        <w:tblW w:w="95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18"/>
        <w:gridCol w:w="1918"/>
        <w:gridCol w:w="1918"/>
        <w:gridCol w:w="1918"/>
        <w:gridCol w:w="1919"/>
      </w:tblGrid>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Leaving Seat</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685"/>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Using unacceptable language</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Eating or drinking</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57"/>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Refusing to follow instructions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Throwing objects from the vehicle</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57"/>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Yelling</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Hanging out of vehicle</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57"/>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Lewd actions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Warning Issued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2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1 day</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Hitting or physical contact</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457"/>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Damaging Property</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Bullying</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311"/>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Lighting matches or lighter</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Using tobacco of any kind</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672"/>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Opening doors while vehicle is moving</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457"/>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Tampering with vehicle controls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1 day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LOP 5 days recess detention</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Suspended from bus 5 days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Suspended from bus 10 days</w:t>
            </w:r>
          </w:p>
        </w:tc>
      </w:tr>
      <w:tr w:rsidR="00EC1A87">
        <w:trPr>
          <w:trHeight w:val="444"/>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Using or having drugs or alcohol</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r>
      <w:tr w:rsidR="00EC1A87">
        <w:trPr>
          <w:trHeight w:val="685"/>
        </w:trPr>
        <w:tc>
          <w:tcPr>
            <w:tcW w:w="1918" w:type="dxa"/>
            <w:shd w:val="clear" w:color="auto" w:fill="auto"/>
          </w:tcPr>
          <w:p w:rsidR="00EC1A87" w:rsidRDefault="00000000">
            <w:pPr>
              <w:rPr>
                <w:rFonts w:ascii="Calibri" w:eastAsia="Calibri" w:hAnsi="Calibri" w:cs="Calibri"/>
              </w:rPr>
            </w:pPr>
            <w:r>
              <w:rPr>
                <w:rFonts w:ascii="Calibri" w:eastAsia="Calibri" w:hAnsi="Calibri" w:cs="Calibri"/>
              </w:rPr>
              <w:t>Physically attacking the driver/others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8"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c>
          <w:tcPr>
            <w:tcW w:w="1919" w:type="dxa"/>
            <w:shd w:val="clear" w:color="auto" w:fill="auto"/>
          </w:tcPr>
          <w:p w:rsidR="00EC1A87" w:rsidRDefault="00000000">
            <w:pPr>
              <w:rPr>
                <w:rFonts w:ascii="Calibri" w:eastAsia="Calibri" w:hAnsi="Calibri" w:cs="Calibri"/>
              </w:rPr>
            </w:pPr>
            <w:r>
              <w:rPr>
                <w:rFonts w:ascii="Calibri" w:eastAsia="Calibri" w:hAnsi="Calibri" w:cs="Calibri"/>
              </w:rPr>
              <w:t>Case by case basis</w:t>
            </w:r>
          </w:p>
        </w:tc>
      </w:tr>
    </w:tbl>
    <w:p w:rsidR="00EC1A87" w:rsidRDefault="00000000">
      <w:pPr>
        <w:rPr>
          <w:sz w:val="24"/>
          <w:szCs w:val="24"/>
        </w:rPr>
      </w:pPr>
      <w:r>
        <w:rPr>
          <w:sz w:val="24"/>
          <w:szCs w:val="24"/>
        </w:rPr>
        <w:t>LOP – Loss of privileges</w:t>
      </w:r>
    </w:p>
    <w:p w:rsidR="00EC1A87" w:rsidRDefault="00EC1A87">
      <w:pPr>
        <w:rPr>
          <w:sz w:val="24"/>
          <w:szCs w:val="24"/>
        </w:rPr>
      </w:pPr>
    </w:p>
    <w:p w:rsidR="00EC1A87" w:rsidRDefault="00000000">
      <w:pPr>
        <w:jc w:val="center"/>
        <w:rPr>
          <w:b/>
          <w:sz w:val="24"/>
          <w:szCs w:val="24"/>
        </w:rPr>
      </w:pPr>
      <w:r>
        <w:rPr>
          <w:b/>
          <w:sz w:val="24"/>
          <w:szCs w:val="24"/>
          <w:u w:val="single"/>
        </w:rPr>
        <w:t>TOBACCO CONTROL</w:t>
      </w:r>
    </w:p>
    <w:p w:rsidR="00EC1A87" w:rsidRDefault="00000000">
      <w:pPr>
        <w:rPr>
          <w:sz w:val="24"/>
          <w:szCs w:val="24"/>
        </w:rPr>
      </w:pPr>
      <w:r>
        <w:rPr>
          <w:sz w:val="24"/>
          <w:szCs w:val="24"/>
        </w:rPr>
        <w:t>The Shamokin Area School District recognizes that smoking during school hours and on school property presents a health and safety hazard which can have serious consequences for the smoker, non-smoker and the safety of the district.  Possession of tobacco or tobacco products by students is a violation of the discipline code and is subject to penalties including notification of parents and suspension from school.  Additionally, possession/use of tobacco products on campus or school district transportation may result in charges filed at the local magistrate.  Smoking by adults and/or non-elementary students on school property is in violation of the District’s Tobacco Control Policy and is prohibited.</w:t>
      </w:r>
    </w:p>
    <w:p w:rsidR="00EC1A87" w:rsidRDefault="00EC1A87">
      <w:pPr>
        <w:rPr>
          <w:sz w:val="24"/>
          <w:szCs w:val="24"/>
        </w:rPr>
      </w:pPr>
    </w:p>
    <w:p w:rsidR="00EC1A87" w:rsidRDefault="00000000">
      <w:pPr>
        <w:jc w:val="center"/>
        <w:rPr>
          <w:sz w:val="24"/>
          <w:szCs w:val="24"/>
        </w:rPr>
      </w:pPr>
      <w:r>
        <w:rPr>
          <w:b/>
          <w:sz w:val="24"/>
          <w:szCs w:val="24"/>
          <w:u w:val="single"/>
        </w:rPr>
        <w:t>WEAPONS POLICY</w:t>
      </w:r>
    </w:p>
    <w:p w:rsidR="00EC1A87" w:rsidRDefault="00000000">
      <w:pPr>
        <w:rPr>
          <w:sz w:val="24"/>
          <w:szCs w:val="24"/>
        </w:rPr>
      </w:pPr>
      <w:r>
        <w:rPr>
          <w:sz w:val="24"/>
          <w:szCs w:val="24"/>
        </w:rPr>
        <w:t>The school district’s policy is extremely strict.  Parents and students must understand that weapons or objects that can be construed as a weapon are banned on all school property and buses.</w:t>
      </w:r>
    </w:p>
    <w:p w:rsidR="00EC1A87" w:rsidRDefault="00EC1A87">
      <w:pPr>
        <w:rPr>
          <w:sz w:val="24"/>
          <w:szCs w:val="24"/>
        </w:rPr>
      </w:pPr>
    </w:p>
    <w:p w:rsidR="00EC1A87" w:rsidRDefault="00EC1A87">
      <w:pPr>
        <w:rPr>
          <w:sz w:val="24"/>
          <w:szCs w:val="24"/>
        </w:rPr>
      </w:pPr>
    </w:p>
    <w:p w:rsidR="00EC1A87" w:rsidRDefault="00000000">
      <w:pPr>
        <w:jc w:val="center"/>
        <w:rPr>
          <w:b/>
          <w:sz w:val="24"/>
          <w:szCs w:val="24"/>
          <w:u w:val="single"/>
        </w:rPr>
      </w:pPr>
      <w:r>
        <w:rPr>
          <w:b/>
          <w:sz w:val="24"/>
          <w:szCs w:val="24"/>
          <w:u w:val="single"/>
        </w:rPr>
        <w:t>UNAUTHORIZED GROUP POLICY</w:t>
      </w:r>
    </w:p>
    <w:p w:rsidR="00EC1A87" w:rsidRDefault="00000000">
      <w:pPr>
        <w:rPr>
          <w:b/>
          <w:sz w:val="24"/>
          <w:szCs w:val="24"/>
          <w:u w:val="single"/>
        </w:rPr>
      </w:pPr>
      <w:r>
        <w:rPr>
          <w:sz w:val="24"/>
          <w:szCs w:val="24"/>
        </w:rPr>
        <w:t>Definition is two or more persons whose presence and/or appearance and/or words and/or actions in the opinion of school authorities disrupt or distract from the academic process and/or harass, intimidate, or threaten others involved in the academic process and/or create an atmosphere of same within a school zone.  Once identified by school authorities, unauthorized groups must disband and cease all unauthorized activities.  Failure to follow the policy will result in disciplinary action.</w:t>
      </w:r>
    </w:p>
    <w:p w:rsidR="00EC1A87" w:rsidRDefault="00EC1A87">
      <w:pPr>
        <w:jc w:val="center"/>
        <w:rPr>
          <w:b/>
          <w:sz w:val="24"/>
          <w:szCs w:val="24"/>
          <w:u w:val="single"/>
        </w:rPr>
      </w:pPr>
    </w:p>
    <w:p w:rsidR="00EC1A87" w:rsidRDefault="00000000">
      <w:pPr>
        <w:jc w:val="center"/>
        <w:rPr>
          <w:b/>
          <w:sz w:val="24"/>
          <w:szCs w:val="24"/>
          <w:u w:val="single"/>
        </w:rPr>
      </w:pPr>
      <w:r>
        <w:rPr>
          <w:b/>
          <w:sz w:val="24"/>
          <w:szCs w:val="24"/>
          <w:u w:val="single"/>
        </w:rPr>
        <w:t>SCHOOL-WIDE POSITIVE BEHAVIOR SYSTEM</w:t>
      </w:r>
    </w:p>
    <w:p w:rsidR="00EC1A87" w:rsidRDefault="00000000">
      <w:pPr>
        <w:rPr>
          <w:sz w:val="24"/>
          <w:szCs w:val="24"/>
        </w:rPr>
      </w:pPr>
      <w:r>
        <w:rPr>
          <w:sz w:val="24"/>
          <w:szCs w:val="24"/>
        </w:rPr>
        <w:t xml:space="preserve">The Shamokin Area Elementary School has implemented a School-Wide Positive Behavior Support Program for students to reinforce responsible student behavior, as well as a bully-free school environment.  </w:t>
      </w:r>
    </w:p>
    <w:p w:rsidR="00EC1A87" w:rsidRDefault="00EC1A87">
      <w:pPr>
        <w:rPr>
          <w:sz w:val="24"/>
          <w:szCs w:val="24"/>
        </w:rPr>
      </w:pPr>
    </w:p>
    <w:p w:rsidR="00EC1A87" w:rsidRDefault="00000000">
      <w:pPr>
        <w:rPr>
          <w:sz w:val="24"/>
          <w:szCs w:val="24"/>
        </w:rPr>
      </w:pPr>
      <w:r>
        <w:rPr>
          <w:sz w:val="24"/>
          <w:szCs w:val="24"/>
        </w:rPr>
        <w:t xml:space="preserve">Positive Behavior Intervention and Supports (PBIS) is an approach our school uses to promote school safety and good behavior.  As a school community, we expect our students to maintain a safe, respectful and responsible learning environment for all kids.  Students are acknowledged each school day through TRIBE cards when they exhibit expected school behaviors.          </w:t>
      </w:r>
    </w:p>
    <w:p w:rsidR="00EC1A87" w:rsidRDefault="00EC1A87">
      <w:pPr>
        <w:rPr>
          <w:sz w:val="24"/>
          <w:szCs w:val="24"/>
        </w:rPr>
      </w:pPr>
    </w:p>
    <w:p w:rsidR="00EC1A87" w:rsidRDefault="00EC1A87">
      <w:pPr>
        <w:rPr>
          <w:b/>
          <w:sz w:val="24"/>
          <w:szCs w:val="24"/>
          <w:u w:val="single"/>
        </w:rPr>
      </w:pPr>
    </w:p>
    <w:p w:rsidR="00EC1A87" w:rsidRDefault="00000000">
      <w:pPr>
        <w:jc w:val="center"/>
        <w:rPr>
          <w:b/>
          <w:sz w:val="24"/>
          <w:szCs w:val="24"/>
          <w:u w:val="single"/>
        </w:rPr>
      </w:pPr>
      <w:r>
        <w:rPr>
          <w:b/>
          <w:sz w:val="24"/>
          <w:szCs w:val="24"/>
          <w:u w:val="single"/>
        </w:rPr>
        <w:t>BULLYING/CYBERBULLYING</w:t>
      </w:r>
    </w:p>
    <w:p w:rsidR="00EC1A87" w:rsidRDefault="00000000">
      <w:pPr>
        <w:rPr>
          <w:sz w:val="24"/>
          <w:szCs w:val="24"/>
        </w:rPr>
      </w:pPr>
      <w:r>
        <w:rPr>
          <w:sz w:val="24"/>
          <w:szCs w:val="24"/>
        </w:rPr>
        <w:t xml:space="preserve">Bullying by Shamokin Area Elementary/Intermediate students is strictly prohibited by board policy.  The board recognizes that bullying creates an atmosphere of fear and intimidation which detracts from the safe environment necessary for student learning and education development.  </w:t>
      </w:r>
    </w:p>
    <w:p w:rsidR="00EC1A87" w:rsidRDefault="00EC1A87">
      <w:pPr>
        <w:rPr>
          <w:sz w:val="24"/>
          <w:szCs w:val="24"/>
        </w:rPr>
      </w:pPr>
    </w:p>
    <w:p w:rsidR="00EC1A87" w:rsidRDefault="00000000">
      <w:pPr>
        <w:rPr>
          <w:sz w:val="24"/>
          <w:szCs w:val="24"/>
        </w:rPr>
      </w:pPr>
      <w:r>
        <w:rPr>
          <w:sz w:val="24"/>
          <w:szCs w:val="24"/>
        </w:rPr>
        <w:t>Students who have been bullied should promptly report such incidents to the guidance counselor. Complaints will be investigated promptly, and corrective action will be taken when allegations are verified. Confidentiality of all parties will be maintained, consistent with the district’s legal and investigative obligations. Reprisal or retaliation that occurs as a result of good faith reports of bullying will not be tolerated.</w:t>
      </w:r>
    </w:p>
    <w:p w:rsidR="00EC1A87" w:rsidRDefault="00EC1A87">
      <w:pPr>
        <w:widowControl w:val="0"/>
        <w:tabs>
          <w:tab w:val="left" w:pos="2880"/>
        </w:tabs>
        <w:rPr>
          <w:sz w:val="24"/>
          <w:szCs w:val="24"/>
        </w:rPr>
      </w:pPr>
    </w:p>
    <w:p w:rsidR="00EC1A87" w:rsidRDefault="00000000">
      <w:pPr>
        <w:widowControl w:val="0"/>
        <w:tabs>
          <w:tab w:val="left" w:pos="2880"/>
        </w:tabs>
        <w:rPr>
          <w:b/>
          <w:sz w:val="24"/>
          <w:szCs w:val="24"/>
        </w:rPr>
      </w:pPr>
      <w:r>
        <w:rPr>
          <w:b/>
          <w:sz w:val="24"/>
          <w:szCs w:val="24"/>
        </w:rPr>
        <w:t>A student who violates this policy shall be subject to appropriate disciplinary action consistent with the Code of Student Conduct, which may include:</w:t>
      </w:r>
    </w:p>
    <w:p w:rsidR="00EC1A87" w:rsidRDefault="00EC1A87">
      <w:pPr>
        <w:widowControl w:val="0"/>
        <w:tabs>
          <w:tab w:val="left" w:pos="2880"/>
        </w:tabs>
        <w:rPr>
          <w:sz w:val="24"/>
          <w:szCs w:val="24"/>
        </w:rPr>
      </w:pPr>
    </w:p>
    <w:p w:rsidR="00EC1A87" w:rsidRDefault="00000000">
      <w:pPr>
        <w:widowControl w:val="0"/>
        <w:numPr>
          <w:ilvl w:val="0"/>
          <w:numId w:val="12"/>
        </w:numPr>
        <w:jc w:val="center"/>
        <w:rPr>
          <w:sz w:val="24"/>
          <w:szCs w:val="24"/>
        </w:rPr>
      </w:pPr>
      <w:r>
        <w:rPr>
          <w:sz w:val="24"/>
          <w:szCs w:val="24"/>
        </w:rPr>
        <w:t>Counseling within the school.</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Parental conference.</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Loss of school privileges.</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Transfer to another school building, classroom or school bus.</w:t>
      </w:r>
    </w:p>
    <w:p w:rsidR="00EC1A87" w:rsidRDefault="00EC1A87">
      <w:pPr>
        <w:widowControl w:val="0"/>
        <w:tabs>
          <w:tab w:val="left" w:pos="2880"/>
        </w:tabs>
        <w:jc w:val="center"/>
        <w:rPr>
          <w:sz w:val="24"/>
          <w:szCs w:val="24"/>
        </w:rPr>
      </w:pPr>
    </w:p>
    <w:p w:rsidR="00EC1A87" w:rsidRDefault="00000000">
      <w:pPr>
        <w:widowControl w:val="0"/>
        <w:numPr>
          <w:ilvl w:val="0"/>
          <w:numId w:val="12"/>
        </w:numPr>
        <w:jc w:val="center"/>
        <w:rPr>
          <w:sz w:val="24"/>
          <w:szCs w:val="24"/>
        </w:rPr>
      </w:pPr>
      <w:r>
        <w:rPr>
          <w:sz w:val="24"/>
          <w:szCs w:val="24"/>
        </w:rPr>
        <w:t>Exclusion from school-sponsored activities.</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Detention.</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Suspension.</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Expulsion.</w:t>
      </w:r>
    </w:p>
    <w:p w:rsidR="00EC1A87" w:rsidRDefault="00EC1A87">
      <w:pPr>
        <w:widowControl w:val="0"/>
        <w:tabs>
          <w:tab w:val="left" w:pos="2880"/>
        </w:tabs>
        <w:ind w:left="144"/>
        <w:jc w:val="center"/>
        <w:rPr>
          <w:sz w:val="24"/>
          <w:szCs w:val="24"/>
        </w:rPr>
      </w:pPr>
    </w:p>
    <w:p w:rsidR="00EC1A87" w:rsidRDefault="00000000">
      <w:pPr>
        <w:widowControl w:val="0"/>
        <w:numPr>
          <w:ilvl w:val="0"/>
          <w:numId w:val="12"/>
        </w:numPr>
        <w:jc w:val="center"/>
        <w:rPr>
          <w:sz w:val="24"/>
          <w:szCs w:val="24"/>
        </w:rPr>
      </w:pPr>
      <w:r>
        <w:rPr>
          <w:sz w:val="24"/>
          <w:szCs w:val="24"/>
        </w:rPr>
        <w:t>Counseling/Therapy outside of school.</w:t>
      </w:r>
    </w:p>
    <w:p w:rsidR="00EC1A87" w:rsidRDefault="00EC1A87">
      <w:pPr>
        <w:widowControl w:val="0"/>
        <w:tabs>
          <w:tab w:val="left" w:pos="2880"/>
        </w:tabs>
        <w:jc w:val="center"/>
        <w:rPr>
          <w:sz w:val="24"/>
          <w:szCs w:val="24"/>
        </w:rPr>
      </w:pPr>
    </w:p>
    <w:p w:rsidR="00EC1A87" w:rsidRDefault="00000000">
      <w:pPr>
        <w:widowControl w:val="0"/>
        <w:numPr>
          <w:ilvl w:val="0"/>
          <w:numId w:val="12"/>
        </w:numPr>
        <w:jc w:val="center"/>
        <w:rPr>
          <w:sz w:val="24"/>
          <w:szCs w:val="24"/>
        </w:rPr>
      </w:pPr>
      <w:r>
        <w:rPr>
          <w:sz w:val="24"/>
          <w:szCs w:val="24"/>
        </w:rPr>
        <w:t>Referral to law enforcement officials.</w:t>
      </w:r>
    </w:p>
    <w:p w:rsidR="00EC1A87" w:rsidRDefault="00EC1A87">
      <w:pPr>
        <w:rPr>
          <w:b/>
          <w:sz w:val="24"/>
          <w:szCs w:val="24"/>
          <w:u w:val="single"/>
        </w:rPr>
      </w:pPr>
    </w:p>
    <w:p w:rsidR="00EC1A87" w:rsidRDefault="00000000">
      <w:pPr>
        <w:rPr>
          <w:sz w:val="24"/>
          <w:szCs w:val="24"/>
        </w:rPr>
      </w:pPr>
      <w:r>
        <w:rPr>
          <w:sz w:val="24"/>
          <w:szCs w:val="24"/>
        </w:rPr>
        <w:t xml:space="preserve">All schools in the Shamokin Area School District have anti-bullying programs.  All elementary students are taught behavioral expectations through our PBIS program and classroom teachers conduct 7 mindset lessons with students concerning problem solving and conflict resolution.  Students are reinforced with positive behavior TRIBE cards on a daily basis in our school. </w:t>
      </w:r>
    </w:p>
    <w:p w:rsidR="00EC1A87" w:rsidRDefault="00EC1A87">
      <w:pPr>
        <w:rPr>
          <w:b/>
          <w:sz w:val="24"/>
          <w:szCs w:val="24"/>
        </w:rPr>
      </w:pPr>
    </w:p>
    <w:p w:rsidR="00EC1A87" w:rsidRDefault="00000000">
      <w:pPr>
        <w:rPr>
          <w:b/>
          <w:sz w:val="24"/>
          <w:szCs w:val="24"/>
        </w:rPr>
      </w:pPr>
      <w:r>
        <w:rPr>
          <w:b/>
          <w:sz w:val="24"/>
          <w:szCs w:val="24"/>
        </w:rPr>
        <w:t>Students may anonymously report a problem, incidents of bullying or other potential dangers to the guidance counselor or school administration at (570) 648-5721 ext. 2720.</w:t>
      </w:r>
    </w:p>
    <w:p w:rsidR="00EC1A87" w:rsidRDefault="00000000">
      <w:pPr>
        <w:rPr>
          <w:b/>
          <w:sz w:val="24"/>
          <w:szCs w:val="24"/>
          <w:u w:val="single"/>
        </w:rPr>
      </w:pPr>
      <w:r>
        <w:rPr>
          <w:b/>
          <w:noProof/>
          <w:sz w:val="24"/>
          <w:szCs w:val="24"/>
          <w:u w:val="single"/>
        </w:rPr>
        <w:drawing>
          <wp:inline distT="114300" distB="114300" distL="114300" distR="114300">
            <wp:extent cx="3106900" cy="2168738"/>
            <wp:effectExtent l="0" t="0" r="0" b="0"/>
            <wp:docPr id="3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3106900" cy="2168738"/>
                    </a:xfrm>
                    <a:prstGeom prst="rect">
                      <a:avLst/>
                    </a:prstGeom>
                    <a:ln/>
                  </pic:spPr>
                </pic:pic>
              </a:graphicData>
            </a:graphic>
          </wp:inline>
        </w:drawing>
      </w:r>
      <w:r>
        <w:rPr>
          <w:noProof/>
        </w:rPr>
        <mc:AlternateContent>
          <mc:Choice Requires="wpg">
            <w:drawing>
              <wp:anchor distT="0" distB="0" distL="114300" distR="114300" simplePos="0" relativeHeight="251661312" behindDoc="0" locked="0" layoutInCell="1" hidden="0" allowOverlap="1">
                <wp:simplePos x="0" y="0"/>
                <wp:positionH relativeFrom="column">
                  <wp:posOffset>-228599</wp:posOffset>
                </wp:positionH>
                <wp:positionV relativeFrom="paragraph">
                  <wp:posOffset>330200</wp:posOffset>
                </wp:positionV>
                <wp:extent cx="2860040" cy="1442085"/>
                <wp:effectExtent l="0" t="0" r="0" b="0"/>
                <wp:wrapSquare wrapText="bothSides" distT="0" distB="0" distL="114300" distR="114300"/>
                <wp:docPr id="33" name="Rectangle 33"/>
                <wp:cNvGraphicFramePr/>
                <a:graphic xmlns:a="http://schemas.openxmlformats.org/drawingml/2006/main">
                  <a:graphicData uri="http://schemas.microsoft.com/office/word/2010/wordprocessingShape">
                    <wps:wsp>
                      <wps:cNvSpPr/>
                      <wps:spPr>
                        <a:xfrm>
                          <a:off x="3920743" y="3063720"/>
                          <a:ext cx="2850515" cy="1432560"/>
                        </a:xfrm>
                        <a:prstGeom prst="rect">
                          <a:avLst/>
                        </a:prstGeom>
                        <a:solidFill>
                          <a:srgbClr val="FFFFFF"/>
                        </a:solidFill>
                        <a:ln>
                          <a:noFill/>
                        </a:ln>
                      </wps:spPr>
                      <wps:txbx>
                        <w:txbxContent>
                          <w:p w:rsidR="00EC1A87" w:rsidRDefault="00EC1A87">
                            <w:pPr>
                              <w:textDirection w:val="btLr"/>
                            </w:pPr>
                          </w:p>
                          <w:p w:rsidR="00EC1A87" w:rsidRDefault="00000000">
                            <w:pPr>
                              <w:textDirection w:val="btLr"/>
                            </w:pPr>
                            <w:r>
                              <w:rPr>
                                <w:color w:val="000000"/>
                                <w:sz w:val="48"/>
                              </w:rPr>
                              <w:t>SHAMOKIN AREA</w:t>
                            </w:r>
                          </w:p>
                          <w:p w:rsidR="00EC1A87" w:rsidRDefault="00000000">
                            <w:pPr>
                              <w:textDirection w:val="btLr"/>
                            </w:pPr>
                            <w:r>
                              <w:rPr>
                                <w:color w:val="000000"/>
                                <w:sz w:val="48"/>
                              </w:rPr>
                              <w:t>SCHOOL DISTRICT</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-228599</wp:posOffset>
                </wp:positionH>
                <wp:positionV relativeFrom="paragraph">
                  <wp:posOffset>330200</wp:posOffset>
                </wp:positionV>
                <wp:extent cx="2860040" cy="1442085"/>
                <wp:effectExtent b="0" l="0" r="0" t="0"/>
                <wp:wrapSquare wrapText="bothSides" distB="0" distT="0" distL="114300" distR="114300"/>
                <wp:docPr id="33" name="image15.png"/>
                <a:graphic>
                  <a:graphicData uri="http://schemas.openxmlformats.org/drawingml/2006/picture">
                    <pic:pic>
                      <pic:nvPicPr>
                        <pic:cNvPr id="0" name="image15.png"/>
                        <pic:cNvPicPr preferRelativeResize="0"/>
                      </pic:nvPicPr>
                      <pic:blipFill>
                        <a:blip r:embed="rId11"/>
                        <a:srcRect/>
                        <a:stretch>
                          <a:fillRect/>
                        </a:stretch>
                      </pic:blipFill>
                      <pic:spPr>
                        <a:xfrm>
                          <a:off x="0" y="0"/>
                          <a:ext cx="2860040" cy="1442085"/>
                        </a:xfrm>
                        <a:prstGeom prst="rect"/>
                        <a:ln/>
                      </pic:spPr>
                    </pic:pic>
                  </a:graphicData>
                </a:graphic>
              </wp:anchor>
            </w:drawing>
          </mc:Fallback>
        </mc:AlternateContent>
      </w:r>
    </w:p>
    <w:p w:rsidR="00EC1A87" w:rsidRDefault="00000000">
      <w:pPr>
        <w:jc w:val="center"/>
        <w:rPr>
          <w:b/>
          <w:sz w:val="24"/>
          <w:szCs w:val="24"/>
          <w:u w:val="single"/>
        </w:rPr>
      </w:pPr>
      <w:r>
        <w:rPr>
          <w:b/>
          <w:sz w:val="24"/>
          <w:szCs w:val="24"/>
          <w:u w:val="single"/>
        </w:rPr>
        <w:t xml:space="preserve"> </w:t>
      </w:r>
    </w:p>
    <w:p w:rsidR="00EC1A87" w:rsidRDefault="00000000">
      <w:pPr>
        <w:jc w:val="center"/>
        <w:rPr>
          <w:b/>
          <w:sz w:val="24"/>
          <w:szCs w:val="24"/>
          <w:u w:val="single"/>
        </w:rPr>
      </w:pPr>
      <w:r>
        <w:rPr>
          <w:b/>
          <w:sz w:val="24"/>
          <w:szCs w:val="24"/>
          <w:u w:val="single"/>
        </w:rPr>
        <w:t>249. BULLYING/CYBERBULLYING</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Purpose</w:t>
      </w:r>
    </w:p>
    <w:p w:rsidR="00EC1A87" w:rsidRDefault="00000000">
      <w:pPr>
        <w:rPr>
          <w:rFonts w:ascii="Verdana" w:eastAsia="Verdana" w:hAnsi="Verdana" w:cs="Verdana"/>
          <w:b/>
          <w:sz w:val="21"/>
          <w:szCs w:val="21"/>
        </w:rPr>
      </w:pPr>
      <w:r>
        <w:rPr>
          <w:rFonts w:ascii="Verdana" w:eastAsia="Verdana" w:hAnsi="Verdana" w:cs="Verdana"/>
          <w:b/>
          <w:sz w:val="21"/>
          <w:szCs w:val="21"/>
        </w:rPr>
        <w:t>The Board is committed to providing a safe, positive learning environment for district students. The Board recognizes that bullying creates an atmosphere of fear and intimidation, detracts from the safe environment necessary for student learning, and may lead to more serious violence. Therefore, the Board prohibits bullying by district students.</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Definitions</w:t>
      </w:r>
    </w:p>
    <w:p w:rsidR="00EC1A87" w:rsidRDefault="00000000">
      <w:pPr>
        <w:rPr>
          <w:rFonts w:ascii="Verdana" w:eastAsia="Verdana" w:hAnsi="Verdana" w:cs="Verdana"/>
          <w:b/>
          <w:color w:val="0000FF"/>
          <w:sz w:val="21"/>
          <w:szCs w:val="21"/>
        </w:rPr>
      </w:pPr>
      <w:r>
        <w:rPr>
          <w:rFonts w:ascii="Verdana" w:eastAsia="Verdana" w:hAnsi="Verdana" w:cs="Verdana"/>
          <w:b/>
          <w:sz w:val="21"/>
          <w:szCs w:val="21"/>
        </w:rPr>
        <w:t>Bullying means an intentional electronic, written, verbal or physical act or series of acts directed at another student or students, which occurs in a school setting</w:t>
      </w:r>
      <w:r>
        <w:rPr>
          <w:b/>
          <w:sz w:val="24"/>
          <w:szCs w:val="24"/>
        </w:rPr>
        <w:t xml:space="preserve"> </w:t>
      </w:r>
      <w:r>
        <w:rPr>
          <w:rFonts w:ascii="Verdana" w:eastAsia="Verdana" w:hAnsi="Verdana" w:cs="Verdana"/>
          <w:b/>
          <w:sz w:val="21"/>
          <w:szCs w:val="21"/>
        </w:rPr>
        <w:t>that is severe, persistent or pervasive and has the effect of doing any of the following:</w:t>
      </w:r>
      <w:hyperlink r:id="rId12">
        <w:r>
          <w:rPr>
            <w:rFonts w:ascii="Verdana" w:eastAsia="Verdana" w:hAnsi="Verdana" w:cs="Verdana"/>
            <w:b/>
            <w:color w:val="0000FF"/>
            <w:sz w:val="21"/>
            <w:szCs w:val="21"/>
          </w:rPr>
          <w:t>[1]</w:t>
        </w:r>
      </w:hyperlink>
    </w:p>
    <w:p w:rsidR="00EC1A87" w:rsidRDefault="00000000">
      <w:pPr>
        <w:numPr>
          <w:ilvl w:val="0"/>
          <w:numId w:val="28"/>
        </w:numPr>
        <w:spacing w:before="240"/>
        <w:rPr>
          <w:b/>
        </w:rPr>
      </w:pPr>
      <w:r>
        <w:rPr>
          <w:rFonts w:ascii="Verdana" w:eastAsia="Verdana" w:hAnsi="Verdana" w:cs="Verdana"/>
          <w:b/>
          <w:sz w:val="21"/>
          <w:szCs w:val="21"/>
        </w:rPr>
        <w:t>Substantially interfering with a student’s education.</w:t>
      </w:r>
    </w:p>
    <w:p w:rsidR="00EC1A87" w:rsidRDefault="00000000">
      <w:pPr>
        <w:numPr>
          <w:ilvl w:val="0"/>
          <w:numId w:val="28"/>
        </w:numPr>
        <w:rPr>
          <w:b/>
        </w:rPr>
      </w:pPr>
      <w:r>
        <w:rPr>
          <w:rFonts w:ascii="Verdana" w:eastAsia="Verdana" w:hAnsi="Verdana" w:cs="Verdana"/>
          <w:b/>
          <w:sz w:val="21"/>
          <w:szCs w:val="21"/>
        </w:rPr>
        <w:t>Creating a threatening environment.</w:t>
      </w:r>
    </w:p>
    <w:p w:rsidR="00EC1A87" w:rsidRDefault="00000000">
      <w:pPr>
        <w:numPr>
          <w:ilvl w:val="0"/>
          <w:numId w:val="28"/>
        </w:numPr>
        <w:rPr>
          <w:b/>
        </w:rPr>
      </w:pPr>
      <w:r>
        <w:rPr>
          <w:rFonts w:ascii="Verdana" w:eastAsia="Verdana" w:hAnsi="Verdana" w:cs="Verdana"/>
          <w:b/>
          <w:sz w:val="21"/>
          <w:szCs w:val="21"/>
        </w:rPr>
        <w:t>Substantially disrupting the orderly operation of the school.</w:t>
      </w:r>
    </w:p>
    <w:p w:rsidR="00EC1A87" w:rsidRDefault="00EC1A87">
      <w:pPr>
        <w:rPr>
          <w:rFonts w:ascii="Verdana" w:eastAsia="Verdana" w:hAnsi="Verdana" w:cs="Verdana"/>
          <w:b/>
          <w:sz w:val="21"/>
          <w:szCs w:val="21"/>
        </w:rPr>
      </w:pPr>
    </w:p>
    <w:p w:rsidR="00EC1A87" w:rsidRDefault="00000000">
      <w:pPr>
        <w:rPr>
          <w:rFonts w:ascii="Verdana" w:eastAsia="Verdana" w:hAnsi="Verdana" w:cs="Verdana"/>
          <w:b/>
          <w:sz w:val="21"/>
          <w:szCs w:val="21"/>
        </w:rPr>
      </w:pPr>
      <w:r>
        <w:rPr>
          <w:rFonts w:ascii="Verdana" w:eastAsia="Verdana" w:hAnsi="Verdana" w:cs="Verdana"/>
          <w:b/>
          <w:sz w:val="21"/>
          <w:szCs w:val="21"/>
        </w:rPr>
        <w:t>Bullying, as defined in this policy, includes cyberbullying.</w:t>
      </w:r>
    </w:p>
    <w:p w:rsidR="00EC1A87" w:rsidRDefault="00000000">
      <w:pPr>
        <w:rPr>
          <w:rFonts w:ascii="Verdana" w:eastAsia="Verdana" w:hAnsi="Verdana" w:cs="Verdana"/>
          <w:b/>
          <w:color w:val="0000FF"/>
          <w:sz w:val="21"/>
          <w:szCs w:val="21"/>
        </w:rPr>
      </w:pPr>
      <w:r>
        <w:rPr>
          <w:rFonts w:ascii="Verdana" w:eastAsia="Verdana" w:hAnsi="Verdana" w:cs="Verdana"/>
          <w:b/>
          <w:sz w:val="21"/>
          <w:szCs w:val="21"/>
        </w:rPr>
        <w:t>School setting means in the school, on school grounds, in school vehicles, at a designated bus stop or at any activity sponsored, supervised or sanctioned by the school.</w:t>
      </w:r>
      <w:hyperlink r:id="rId13">
        <w:r>
          <w:rPr>
            <w:rFonts w:ascii="Verdana" w:eastAsia="Verdana" w:hAnsi="Verdana" w:cs="Verdana"/>
            <w:b/>
            <w:color w:val="0000FF"/>
            <w:sz w:val="21"/>
            <w:szCs w:val="21"/>
          </w:rPr>
          <w:t>[1]</w:t>
        </w:r>
      </w:hyperlink>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Authority</w:t>
      </w:r>
    </w:p>
    <w:p w:rsidR="00EC1A87" w:rsidRDefault="00000000">
      <w:pPr>
        <w:rPr>
          <w:rFonts w:ascii="Verdana" w:eastAsia="Verdana" w:hAnsi="Verdana" w:cs="Verdana"/>
          <w:b/>
          <w:color w:val="0000FF"/>
          <w:sz w:val="21"/>
          <w:szCs w:val="21"/>
        </w:rPr>
      </w:pPr>
      <w:r>
        <w:rPr>
          <w:rFonts w:ascii="Verdana" w:eastAsia="Verdana" w:hAnsi="Verdana" w:cs="Verdana"/>
          <w:b/>
          <w:sz w:val="21"/>
          <w:szCs w:val="21"/>
        </w:rPr>
        <w:t>The Board prohibits all forms of bullying by district students.</w:t>
      </w:r>
      <w:hyperlink r:id="rId14">
        <w:r>
          <w:rPr>
            <w:rFonts w:ascii="Verdana" w:eastAsia="Verdana" w:hAnsi="Verdana" w:cs="Verdana"/>
            <w:b/>
            <w:color w:val="0000FF"/>
            <w:sz w:val="21"/>
            <w:szCs w:val="21"/>
          </w:rPr>
          <w:t>[1]</w:t>
        </w:r>
      </w:hyperlink>
    </w:p>
    <w:p w:rsidR="00EC1A87" w:rsidRDefault="00000000">
      <w:pPr>
        <w:rPr>
          <w:rFonts w:ascii="Verdana" w:eastAsia="Verdana" w:hAnsi="Verdana" w:cs="Verdana"/>
          <w:b/>
          <w:sz w:val="21"/>
          <w:szCs w:val="21"/>
        </w:rPr>
      </w:pPr>
      <w:r>
        <w:rPr>
          <w:rFonts w:ascii="Verdana" w:eastAsia="Verdana" w:hAnsi="Verdana" w:cs="Verdana"/>
          <w:b/>
          <w:sz w:val="21"/>
          <w:szCs w:val="21"/>
        </w:rPr>
        <w:t>The Board encourages students who believe they or others have been bullied to promptly report such incidents to the building principal or designee.</w:t>
      </w:r>
    </w:p>
    <w:p w:rsidR="00EC1A87" w:rsidRDefault="00000000">
      <w:pPr>
        <w:rPr>
          <w:rFonts w:ascii="Verdana" w:eastAsia="Verdana" w:hAnsi="Verdana" w:cs="Verdana"/>
          <w:b/>
          <w:sz w:val="21"/>
          <w:szCs w:val="21"/>
        </w:rPr>
      </w:pPr>
      <w:r>
        <w:rPr>
          <w:rFonts w:ascii="Verdana" w:eastAsia="Verdana" w:hAnsi="Verdana" w:cs="Verdana"/>
          <w:b/>
          <w:sz w:val="21"/>
          <w:szCs w:val="21"/>
        </w:rPr>
        <w:t>Students are encouraged to use the district’s report form, available from the building principal, or to put the complaint in writing; however, oral complaints shall be accepted and documented. The person accepting the complaint shall handle the report objectively, neutrally and professionally, setting aside personal biases that might favor or disfavor the student filing the complaint or those accused of a violation of this policy.</w:t>
      </w:r>
    </w:p>
    <w:p w:rsidR="00EC1A87" w:rsidRDefault="00000000">
      <w:pPr>
        <w:rPr>
          <w:rFonts w:ascii="Verdana" w:eastAsia="Verdana" w:hAnsi="Verdana" w:cs="Verdana"/>
          <w:b/>
          <w:sz w:val="21"/>
          <w:szCs w:val="21"/>
        </w:rPr>
      </w:pPr>
      <w:r>
        <w:rPr>
          <w:rFonts w:ascii="Verdana" w:eastAsia="Verdana" w:hAnsi="Verdana" w:cs="Verdana"/>
          <w:b/>
          <w:sz w:val="21"/>
          <w:szCs w:val="21"/>
        </w:rPr>
        <w:t>The Board directs that verbal and written complaints of bullying shall be investigated promptly, and appropriate corrective or preventative action be taken when allegations are substantiated. The Board directs that any complaint of bullying brought pursuant to this policy shall also be reviewed for conduct which may not be proven to be bullying under this policy but merits review and possible action under other Board policies.</w:t>
      </w:r>
    </w:p>
    <w:p w:rsidR="00EC1A87" w:rsidRDefault="00000000">
      <w:pPr>
        <w:rPr>
          <w:rFonts w:ascii="Verdana" w:eastAsia="Verdana" w:hAnsi="Verdana" w:cs="Verdana"/>
          <w:b/>
          <w:sz w:val="21"/>
          <w:szCs w:val="21"/>
        </w:rPr>
      </w:pPr>
      <w:r>
        <w:rPr>
          <w:rFonts w:ascii="Verdana" w:eastAsia="Verdana" w:hAnsi="Verdana" w:cs="Verdana"/>
          <w:b/>
          <w:sz w:val="21"/>
          <w:szCs w:val="21"/>
        </w:rPr>
        <w:t>When a student’s behavior indicates a threat to the safety of the student, other students, school employees, school facilities, the community or others, district staff shall report the student to the threat assessment team, in accordance with applicable law and Board policy.</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Title IX Sexual Harassment and Other Discrimination</w:t>
      </w:r>
    </w:p>
    <w:p w:rsidR="00EC1A87" w:rsidRDefault="00000000">
      <w:pPr>
        <w:rPr>
          <w:rFonts w:ascii="Verdana" w:eastAsia="Verdana" w:hAnsi="Verdana" w:cs="Verdana"/>
          <w:b/>
          <w:sz w:val="21"/>
          <w:szCs w:val="21"/>
        </w:rPr>
      </w:pPr>
      <w:r>
        <w:rPr>
          <w:rFonts w:ascii="Verdana" w:eastAsia="Verdana" w:hAnsi="Verdana" w:cs="Verdana"/>
          <w:b/>
          <w:sz w:val="21"/>
          <w:szCs w:val="21"/>
        </w:rPr>
        <w:t>Every report of alleged bullying that can be interpreted at the outset to fall within the provisions of policies addressing potential violations of laws against discrimination shall be handled as a joint, concurrent investigation into all allegations and coordinated with the full participation of the Compliance Officer and Title IX Coordinator. If, in the course of a bullying investigation, potential issues of discrimination are identified, the Title IX Coordinator shall be promptly notified, and the investigation shall be conducted jointly and concurrently to address the issues of alleged discrimination as well as the incidents of alleged bullying.[2][3]</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Confidentiality</w:t>
      </w:r>
    </w:p>
    <w:p w:rsidR="00EC1A87" w:rsidRDefault="00000000">
      <w:pPr>
        <w:rPr>
          <w:rFonts w:ascii="Verdana" w:eastAsia="Verdana" w:hAnsi="Verdana" w:cs="Verdana"/>
          <w:b/>
          <w:sz w:val="21"/>
          <w:szCs w:val="21"/>
        </w:rPr>
      </w:pPr>
      <w:r>
        <w:rPr>
          <w:rFonts w:ascii="Verdana" w:eastAsia="Verdana" w:hAnsi="Verdana" w:cs="Verdana"/>
          <w:b/>
          <w:sz w:val="21"/>
          <w:szCs w:val="21"/>
        </w:rPr>
        <w:t>Confidentiality of all parties, witnesses, the allegations, the filing of a complaint and the investigation shall be handled in accordance with applicable law, regulations, this policy and the district’s legal and investigative obligations.</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Retaliation</w:t>
      </w:r>
    </w:p>
    <w:p w:rsidR="00EC1A87" w:rsidRDefault="00000000">
      <w:pPr>
        <w:rPr>
          <w:rFonts w:ascii="Verdana" w:eastAsia="Verdana" w:hAnsi="Verdana" w:cs="Verdana"/>
          <w:b/>
          <w:sz w:val="21"/>
          <w:szCs w:val="21"/>
        </w:rPr>
      </w:pPr>
      <w:r>
        <w:rPr>
          <w:rFonts w:ascii="Verdana" w:eastAsia="Verdana" w:hAnsi="Verdana" w:cs="Verdana"/>
          <w:b/>
          <w:sz w:val="21"/>
          <w:szCs w:val="21"/>
        </w:rPr>
        <w:t>Reprisal or retaliation relating to reports of bullying or participation in an investigation of allegations of bullying is prohibited and shall be subject to disciplinary action.</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Delegation of Responsibility</w:t>
      </w:r>
    </w:p>
    <w:p w:rsidR="00EC1A87" w:rsidRDefault="00000000">
      <w:pPr>
        <w:rPr>
          <w:rFonts w:ascii="Verdana" w:eastAsia="Verdana" w:hAnsi="Verdana" w:cs="Verdana"/>
          <w:b/>
          <w:sz w:val="21"/>
          <w:szCs w:val="21"/>
        </w:rPr>
      </w:pPr>
      <w:r>
        <w:rPr>
          <w:rFonts w:ascii="Verdana" w:eastAsia="Verdana" w:hAnsi="Verdana" w:cs="Verdana"/>
          <w:b/>
          <w:sz w:val="21"/>
          <w:szCs w:val="21"/>
        </w:rPr>
        <w:t>Each student shall be responsible to respect the rights of others and to ensure an atmosphere free from bullying.</w:t>
      </w:r>
    </w:p>
    <w:p w:rsidR="00EC1A87" w:rsidRDefault="00000000">
      <w:pPr>
        <w:rPr>
          <w:rFonts w:ascii="Verdana" w:eastAsia="Verdana" w:hAnsi="Verdana" w:cs="Verdana"/>
          <w:b/>
          <w:sz w:val="21"/>
          <w:szCs w:val="21"/>
        </w:rPr>
      </w:pPr>
      <w:r>
        <w:rPr>
          <w:rFonts w:ascii="Verdana" w:eastAsia="Verdana" w:hAnsi="Verdana" w:cs="Verdana"/>
          <w:b/>
          <w:sz w:val="21"/>
          <w:szCs w:val="21"/>
        </w:rPr>
        <w:t>The Superintendent or designee shall develop administrative regulations to implement this policy.</w:t>
      </w:r>
    </w:p>
    <w:p w:rsidR="00EC1A87" w:rsidRDefault="00000000">
      <w:pPr>
        <w:rPr>
          <w:rFonts w:ascii="Verdana" w:eastAsia="Verdana" w:hAnsi="Verdana" w:cs="Verdana"/>
          <w:b/>
          <w:color w:val="0000FF"/>
          <w:sz w:val="21"/>
          <w:szCs w:val="21"/>
        </w:rPr>
      </w:pPr>
      <w:r>
        <w:rPr>
          <w:rFonts w:ascii="Verdana" w:eastAsia="Verdana" w:hAnsi="Verdana" w:cs="Verdana"/>
          <w:b/>
          <w:sz w:val="21"/>
          <w:szCs w:val="21"/>
        </w:rPr>
        <w:t>The Superintendent or designee shall ensure that this policy and administrative regulations are reviewed annually with students.</w:t>
      </w:r>
      <w:hyperlink r:id="rId15">
        <w:r>
          <w:rPr>
            <w:rFonts w:ascii="Verdana" w:eastAsia="Verdana" w:hAnsi="Verdana" w:cs="Verdana"/>
            <w:b/>
            <w:color w:val="0000FF"/>
            <w:sz w:val="21"/>
            <w:szCs w:val="21"/>
          </w:rPr>
          <w:t>[1]</w:t>
        </w:r>
      </w:hyperlink>
    </w:p>
    <w:p w:rsidR="00EC1A87" w:rsidRDefault="00000000">
      <w:pPr>
        <w:rPr>
          <w:rFonts w:ascii="Verdana" w:eastAsia="Verdana" w:hAnsi="Verdana" w:cs="Verdana"/>
          <w:b/>
          <w:color w:val="0000FF"/>
          <w:sz w:val="21"/>
          <w:szCs w:val="21"/>
        </w:rPr>
      </w:pPr>
      <w:r>
        <w:rPr>
          <w:rFonts w:ascii="Verdana" w:eastAsia="Verdana" w:hAnsi="Verdana" w:cs="Verdana"/>
          <w:b/>
          <w:sz w:val="21"/>
          <w:szCs w:val="21"/>
        </w:rPr>
        <w:t>The Superintendent or designee, in cooperation with other appropriate administrators, shall review this policy every three (3) years and recommend necessary revisions to the Board.</w:t>
      </w:r>
      <w:hyperlink r:id="rId16">
        <w:r>
          <w:rPr>
            <w:rFonts w:ascii="Verdana" w:eastAsia="Verdana" w:hAnsi="Verdana" w:cs="Verdana"/>
            <w:b/>
            <w:color w:val="0000FF"/>
            <w:sz w:val="21"/>
            <w:szCs w:val="21"/>
          </w:rPr>
          <w:t>[1]</w:t>
        </w:r>
      </w:hyperlink>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color w:val="0000FF"/>
          <w:sz w:val="21"/>
          <w:szCs w:val="21"/>
          <w:u w:val="single"/>
        </w:rPr>
      </w:pPr>
      <w:r>
        <w:rPr>
          <w:rFonts w:ascii="Verdana" w:eastAsia="Verdana" w:hAnsi="Verdana" w:cs="Verdana"/>
          <w:b/>
          <w:sz w:val="21"/>
          <w:szCs w:val="21"/>
          <w:u w:val="single"/>
        </w:rPr>
        <w:t>District administration shall annually provide the following information with the Safe School Report:</w:t>
      </w:r>
      <w:hyperlink r:id="rId17">
        <w:r>
          <w:rPr>
            <w:rFonts w:ascii="Verdana" w:eastAsia="Verdana" w:hAnsi="Verdana" w:cs="Verdana"/>
            <w:b/>
            <w:color w:val="0000FF"/>
            <w:sz w:val="21"/>
            <w:szCs w:val="21"/>
            <w:u w:val="single"/>
          </w:rPr>
          <w:t>[1]</w:t>
        </w:r>
      </w:hyperlink>
    </w:p>
    <w:p w:rsidR="00EC1A87" w:rsidRDefault="00000000">
      <w:pPr>
        <w:numPr>
          <w:ilvl w:val="0"/>
          <w:numId w:val="13"/>
        </w:numPr>
        <w:spacing w:before="240"/>
        <w:rPr>
          <w:b/>
        </w:rPr>
      </w:pPr>
      <w:r>
        <w:rPr>
          <w:rFonts w:ascii="Verdana" w:eastAsia="Verdana" w:hAnsi="Verdana" w:cs="Verdana"/>
          <w:b/>
          <w:sz w:val="21"/>
          <w:szCs w:val="21"/>
        </w:rPr>
        <w:t>Board’s Bullying Policy.</w:t>
      </w:r>
    </w:p>
    <w:p w:rsidR="00EC1A87" w:rsidRDefault="00000000">
      <w:pPr>
        <w:numPr>
          <w:ilvl w:val="0"/>
          <w:numId w:val="13"/>
        </w:numPr>
        <w:rPr>
          <w:b/>
        </w:rPr>
      </w:pPr>
      <w:r>
        <w:rPr>
          <w:rFonts w:ascii="Verdana" w:eastAsia="Verdana" w:hAnsi="Verdana" w:cs="Verdana"/>
          <w:b/>
          <w:sz w:val="21"/>
          <w:szCs w:val="21"/>
        </w:rPr>
        <w:t>Report of bullying incidents.</w:t>
      </w:r>
    </w:p>
    <w:p w:rsidR="00EC1A87" w:rsidRDefault="00000000">
      <w:pPr>
        <w:numPr>
          <w:ilvl w:val="0"/>
          <w:numId w:val="13"/>
        </w:numPr>
        <w:rPr>
          <w:b/>
        </w:rPr>
      </w:pPr>
      <w:r>
        <w:rPr>
          <w:rFonts w:ascii="Verdana" w:eastAsia="Verdana" w:hAnsi="Verdana" w:cs="Verdana"/>
          <w:b/>
          <w:sz w:val="21"/>
          <w:szCs w:val="21"/>
        </w:rPr>
        <w:t>Information on the development and implementation of any bullying prevention, intervention or education programs.</w:t>
      </w:r>
    </w:p>
    <w:p w:rsidR="00EC1A87" w:rsidRDefault="00000000">
      <w:pPr>
        <w:ind w:left="720"/>
        <w:jc w:val="center"/>
        <w:rPr>
          <w:rFonts w:ascii="Verdana" w:eastAsia="Verdana" w:hAnsi="Verdana" w:cs="Verdana"/>
          <w:b/>
          <w:sz w:val="21"/>
          <w:szCs w:val="21"/>
          <w:u w:val="single"/>
        </w:rPr>
      </w:pPr>
      <w:r>
        <w:rPr>
          <w:rFonts w:ascii="Verdana" w:eastAsia="Verdana" w:hAnsi="Verdana" w:cs="Verdana"/>
          <w:b/>
          <w:sz w:val="21"/>
          <w:szCs w:val="21"/>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Guidelines</w:t>
      </w:r>
    </w:p>
    <w:p w:rsidR="00EC1A87" w:rsidRDefault="00000000">
      <w:pPr>
        <w:rPr>
          <w:rFonts w:ascii="Verdana" w:eastAsia="Verdana" w:hAnsi="Verdana" w:cs="Verdana"/>
          <w:b/>
          <w:color w:val="0000FF"/>
          <w:sz w:val="21"/>
          <w:szCs w:val="21"/>
        </w:rPr>
      </w:pPr>
      <w:r>
        <w:rPr>
          <w:rFonts w:ascii="Verdana" w:eastAsia="Verdana" w:hAnsi="Verdana" w:cs="Verdana"/>
          <w:b/>
          <w:sz w:val="21"/>
          <w:szCs w:val="21"/>
        </w:rPr>
        <w:t>The Code of Student Conduct, which shall contain this policy, shall be disseminated annually to students.</w:t>
      </w:r>
      <w:hyperlink r:id="rId18">
        <w:r>
          <w:rPr>
            <w:rFonts w:ascii="Verdana" w:eastAsia="Verdana" w:hAnsi="Verdana" w:cs="Verdana"/>
            <w:b/>
            <w:color w:val="0000FF"/>
            <w:sz w:val="21"/>
            <w:szCs w:val="21"/>
          </w:rPr>
          <w:t>[1]</w:t>
        </w:r>
      </w:hyperlink>
      <w:r>
        <w:rPr>
          <w:rFonts w:ascii="Verdana" w:eastAsia="Verdana" w:hAnsi="Verdana" w:cs="Verdana"/>
          <w:b/>
          <w:sz w:val="21"/>
          <w:szCs w:val="21"/>
        </w:rPr>
        <w:t>[4]</w:t>
      </w:r>
      <w:hyperlink r:id="rId19">
        <w:r>
          <w:rPr>
            <w:rFonts w:ascii="Verdana" w:eastAsia="Verdana" w:hAnsi="Verdana" w:cs="Verdana"/>
            <w:b/>
            <w:color w:val="0000FF"/>
            <w:sz w:val="21"/>
            <w:szCs w:val="21"/>
          </w:rPr>
          <w:t>[5]</w:t>
        </w:r>
      </w:hyperlink>
    </w:p>
    <w:p w:rsidR="00EC1A87" w:rsidRDefault="00000000">
      <w:pPr>
        <w:rPr>
          <w:rFonts w:ascii="Verdana" w:eastAsia="Verdana" w:hAnsi="Verdana" w:cs="Verdana"/>
          <w:b/>
          <w:color w:val="0000FF"/>
          <w:sz w:val="21"/>
          <w:szCs w:val="21"/>
        </w:rPr>
      </w:pPr>
      <w:r>
        <w:rPr>
          <w:rFonts w:ascii="Verdana" w:eastAsia="Verdana" w:hAnsi="Verdana" w:cs="Verdana"/>
          <w:b/>
          <w:sz w:val="21"/>
          <w:szCs w:val="21"/>
        </w:rPr>
        <w:t>This policy shall be accessible in every classroom. The policy shall be posted in a prominent location within each school building and on the district website.</w:t>
      </w:r>
      <w:hyperlink r:id="rId20">
        <w:r>
          <w:rPr>
            <w:rFonts w:ascii="Verdana" w:eastAsia="Verdana" w:hAnsi="Verdana" w:cs="Verdana"/>
            <w:b/>
            <w:color w:val="0000FF"/>
            <w:sz w:val="21"/>
            <w:szCs w:val="21"/>
          </w:rPr>
          <w:t>[1]</w:t>
        </w:r>
      </w:hyperlink>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Education</w:t>
      </w:r>
    </w:p>
    <w:p w:rsidR="00EC1A87" w:rsidRDefault="00000000">
      <w:pPr>
        <w:rPr>
          <w:rFonts w:ascii="Verdana" w:eastAsia="Verdana" w:hAnsi="Verdana" w:cs="Verdana"/>
          <w:b/>
          <w:sz w:val="21"/>
          <w:szCs w:val="21"/>
        </w:rPr>
      </w:pPr>
      <w:r>
        <w:rPr>
          <w:rFonts w:ascii="Verdana" w:eastAsia="Verdana" w:hAnsi="Verdana" w:cs="Verdana"/>
          <w:b/>
          <w:sz w:val="21"/>
          <w:szCs w:val="21"/>
        </w:rPr>
        <w:t>The district shall develop, implement and evaluate bullying prevention and intervention programs and activities. Programs and activities shall provide district staff and students with appropriate training for effectively responding to, intervening in and reporting incidents of bullying.</w:t>
      </w:r>
      <w:hyperlink r:id="rId21">
        <w:r>
          <w:rPr>
            <w:rFonts w:ascii="Verdana" w:eastAsia="Verdana" w:hAnsi="Verdana" w:cs="Verdana"/>
            <w:b/>
            <w:color w:val="0000FF"/>
            <w:sz w:val="21"/>
            <w:szCs w:val="21"/>
          </w:rPr>
          <w:t>[1]</w:t>
        </w:r>
      </w:hyperlink>
      <w:hyperlink r:id="rId22">
        <w:r>
          <w:rPr>
            <w:rFonts w:ascii="Verdana" w:eastAsia="Verdana" w:hAnsi="Verdana" w:cs="Verdana"/>
            <w:b/>
            <w:color w:val="0000FF"/>
            <w:sz w:val="21"/>
            <w:szCs w:val="21"/>
          </w:rPr>
          <w:t>[6]</w:t>
        </w:r>
      </w:hyperlink>
      <w:hyperlink r:id="rId23">
        <w:r>
          <w:rPr>
            <w:rFonts w:ascii="Verdana" w:eastAsia="Verdana" w:hAnsi="Verdana" w:cs="Verdana"/>
            <w:b/>
            <w:color w:val="0000FF"/>
            <w:sz w:val="21"/>
            <w:szCs w:val="21"/>
          </w:rPr>
          <w:t>[7]</w:t>
        </w:r>
      </w:hyperlink>
      <w:r>
        <w:rPr>
          <w:rFonts w:ascii="Verdana" w:eastAsia="Verdana" w:hAnsi="Verdana" w:cs="Verdana"/>
          <w:b/>
          <w:sz w:val="21"/>
          <w:szCs w:val="21"/>
        </w:rPr>
        <w:t>[8]</w:t>
      </w:r>
    </w:p>
    <w:p w:rsidR="00EC1A87" w:rsidRDefault="00000000">
      <w:pPr>
        <w:jc w:val="center"/>
        <w:rPr>
          <w:b/>
          <w:sz w:val="24"/>
          <w:szCs w:val="24"/>
          <w:u w:val="single"/>
        </w:rPr>
      </w:pPr>
      <w:r>
        <w:rPr>
          <w:b/>
          <w:sz w:val="24"/>
          <w:szCs w:val="24"/>
          <w:u w:val="single"/>
        </w:rPr>
        <w:t xml:space="preserve"> </w:t>
      </w:r>
    </w:p>
    <w:p w:rsidR="00EC1A87" w:rsidRDefault="00000000">
      <w:pPr>
        <w:jc w:val="center"/>
        <w:rPr>
          <w:rFonts w:ascii="Verdana" w:eastAsia="Verdana" w:hAnsi="Verdana" w:cs="Verdana"/>
          <w:b/>
          <w:sz w:val="21"/>
          <w:szCs w:val="21"/>
          <w:u w:val="single"/>
        </w:rPr>
      </w:pPr>
      <w:r>
        <w:rPr>
          <w:rFonts w:ascii="Verdana" w:eastAsia="Verdana" w:hAnsi="Verdana" w:cs="Verdana"/>
          <w:b/>
          <w:sz w:val="21"/>
          <w:szCs w:val="21"/>
          <w:u w:val="single"/>
        </w:rPr>
        <w:t>Consequences for Violations</w:t>
      </w:r>
    </w:p>
    <w:p w:rsidR="00EC1A87" w:rsidRDefault="00000000">
      <w:pPr>
        <w:rPr>
          <w:rFonts w:ascii="Verdana" w:eastAsia="Verdana" w:hAnsi="Verdana" w:cs="Verdana"/>
          <w:b/>
          <w:sz w:val="21"/>
          <w:szCs w:val="21"/>
        </w:rPr>
      </w:pPr>
      <w:r>
        <w:rPr>
          <w:rFonts w:ascii="Verdana" w:eastAsia="Verdana" w:hAnsi="Verdana" w:cs="Verdana"/>
          <w:b/>
          <w:sz w:val="21"/>
          <w:szCs w:val="21"/>
        </w:rPr>
        <w:t>A student who violates this policy shall be subject to appropriate disciplinary action consistent with the Code of Student Conduct, which may include:</w:t>
      </w:r>
      <w:hyperlink r:id="rId24">
        <w:r>
          <w:rPr>
            <w:rFonts w:ascii="Verdana" w:eastAsia="Verdana" w:hAnsi="Verdana" w:cs="Verdana"/>
            <w:b/>
            <w:color w:val="0000FF"/>
            <w:sz w:val="21"/>
            <w:szCs w:val="21"/>
          </w:rPr>
          <w:t>[1]</w:t>
        </w:r>
      </w:hyperlink>
      <w:r>
        <w:rPr>
          <w:rFonts w:ascii="Verdana" w:eastAsia="Verdana" w:hAnsi="Verdana" w:cs="Verdana"/>
          <w:b/>
          <w:sz w:val="21"/>
          <w:szCs w:val="21"/>
        </w:rPr>
        <w:t>[4][9]</w:t>
      </w:r>
    </w:p>
    <w:p w:rsidR="00EC1A87" w:rsidRDefault="00000000">
      <w:pPr>
        <w:numPr>
          <w:ilvl w:val="0"/>
          <w:numId w:val="20"/>
        </w:numPr>
        <w:spacing w:before="240"/>
        <w:rPr>
          <w:b/>
        </w:rPr>
      </w:pPr>
      <w:r>
        <w:rPr>
          <w:rFonts w:ascii="Verdana" w:eastAsia="Verdana" w:hAnsi="Verdana" w:cs="Verdana"/>
          <w:b/>
          <w:sz w:val="21"/>
          <w:szCs w:val="21"/>
        </w:rPr>
        <w:t>Counseling within the school.</w:t>
      </w:r>
    </w:p>
    <w:p w:rsidR="00EC1A87" w:rsidRDefault="00000000">
      <w:pPr>
        <w:numPr>
          <w:ilvl w:val="0"/>
          <w:numId w:val="20"/>
        </w:numPr>
        <w:rPr>
          <w:b/>
        </w:rPr>
      </w:pPr>
      <w:r>
        <w:rPr>
          <w:rFonts w:ascii="Verdana" w:eastAsia="Verdana" w:hAnsi="Verdana" w:cs="Verdana"/>
          <w:b/>
          <w:sz w:val="21"/>
          <w:szCs w:val="21"/>
        </w:rPr>
        <w:t>Parental conference.</w:t>
      </w:r>
    </w:p>
    <w:p w:rsidR="00EC1A87" w:rsidRDefault="00000000">
      <w:pPr>
        <w:numPr>
          <w:ilvl w:val="0"/>
          <w:numId w:val="20"/>
        </w:numPr>
        <w:rPr>
          <w:b/>
        </w:rPr>
      </w:pPr>
      <w:r>
        <w:rPr>
          <w:rFonts w:ascii="Verdana" w:eastAsia="Verdana" w:hAnsi="Verdana" w:cs="Verdana"/>
          <w:b/>
          <w:sz w:val="21"/>
          <w:szCs w:val="21"/>
        </w:rPr>
        <w:t>Loss of school privileges.</w:t>
      </w:r>
    </w:p>
    <w:p w:rsidR="00EC1A87" w:rsidRDefault="00000000">
      <w:pPr>
        <w:numPr>
          <w:ilvl w:val="0"/>
          <w:numId w:val="20"/>
        </w:numPr>
        <w:rPr>
          <w:b/>
        </w:rPr>
      </w:pPr>
      <w:r>
        <w:rPr>
          <w:rFonts w:ascii="Verdana" w:eastAsia="Verdana" w:hAnsi="Verdana" w:cs="Verdana"/>
          <w:b/>
          <w:sz w:val="21"/>
          <w:szCs w:val="21"/>
        </w:rPr>
        <w:t>Transfer to another school building, classroom or school bus.</w:t>
      </w:r>
    </w:p>
    <w:p w:rsidR="00EC1A87" w:rsidRDefault="00000000">
      <w:pPr>
        <w:numPr>
          <w:ilvl w:val="0"/>
          <w:numId w:val="20"/>
        </w:numPr>
        <w:rPr>
          <w:b/>
        </w:rPr>
      </w:pPr>
      <w:r>
        <w:rPr>
          <w:rFonts w:ascii="Verdana" w:eastAsia="Verdana" w:hAnsi="Verdana" w:cs="Verdana"/>
          <w:b/>
          <w:sz w:val="21"/>
          <w:szCs w:val="21"/>
        </w:rPr>
        <w:t>Exclusion from school-sponsored activities.</w:t>
      </w:r>
    </w:p>
    <w:p w:rsidR="00EC1A87" w:rsidRDefault="00000000">
      <w:pPr>
        <w:numPr>
          <w:ilvl w:val="0"/>
          <w:numId w:val="20"/>
        </w:numPr>
        <w:rPr>
          <w:b/>
        </w:rPr>
      </w:pPr>
      <w:r>
        <w:rPr>
          <w:rFonts w:ascii="Verdana" w:eastAsia="Verdana" w:hAnsi="Verdana" w:cs="Verdana"/>
          <w:b/>
          <w:sz w:val="21"/>
          <w:szCs w:val="21"/>
        </w:rPr>
        <w:t>Detention.</w:t>
      </w:r>
    </w:p>
    <w:p w:rsidR="00EC1A87" w:rsidRDefault="00000000">
      <w:pPr>
        <w:numPr>
          <w:ilvl w:val="0"/>
          <w:numId w:val="20"/>
        </w:numPr>
        <w:rPr>
          <w:b/>
        </w:rPr>
      </w:pPr>
      <w:r>
        <w:rPr>
          <w:rFonts w:ascii="Verdana" w:eastAsia="Verdana" w:hAnsi="Verdana" w:cs="Verdana"/>
          <w:b/>
          <w:sz w:val="21"/>
          <w:szCs w:val="21"/>
        </w:rPr>
        <w:t>Suspension.</w:t>
      </w:r>
    </w:p>
    <w:p w:rsidR="00EC1A87" w:rsidRDefault="00000000">
      <w:pPr>
        <w:numPr>
          <w:ilvl w:val="0"/>
          <w:numId w:val="20"/>
        </w:numPr>
        <w:rPr>
          <w:b/>
        </w:rPr>
      </w:pPr>
      <w:r>
        <w:rPr>
          <w:rFonts w:ascii="Verdana" w:eastAsia="Verdana" w:hAnsi="Verdana" w:cs="Verdana"/>
          <w:b/>
          <w:sz w:val="21"/>
          <w:szCs w:val="21"/>
        </w:rPr>
        <w:t>Expulsion.</w:t>
      </w:r>
    </w:p>
    <w:p w:rsidR="00EC1A87" w:rsidRDefault="00000000">
      <w:pPr>
        <w:numPr>
          <w:ilvl w:val="0"/>
          <w:numId w:val="20"/>
        </w:numPr>
        <w:rPr>
          <w:b/>
        </w:rPr>
      </w:pPr>
      <w:r>
        <w:rPr>
          <w:rFonts w:ascii="Verdana" w:eastAsia="Verdana" w:hAnsi="Verdana" w:cs="Verdana"/>
          <w:b/>
          <w:sz w:val="21"/>
          <w:szCs w:val="21"/>
        </w:rPr>
        <w:t>Counseling/Therapy outside of school.</w:t>
      </w:r>
    </w:p>
    <w:p w:rsidR="00EC1A87" w:rsidRDefault="00000000">
      <w:pPr>
        <w:numPr>
          <w:ilvl w:val="0"/>
          <w:numId w:val="20"/>
        </w:numPr>
        <w:rPr>
          <w:b/>
        </w:rPr>
      </w:pPr>
      <w:r>
        <w:rPr>
          <w:rFonts w:ascii="Verdana" w:eastAsia="Verdana" w:hAnsi="Verdana" w:cs="Verdana"/>
          <w:b/>
          <w:sz w:val="21"/>
          <w:szCs w:val="21"/>
        </w:rPr>
        <w:t>Referral to law enforcement officials.</w:t>
      </w:r>
    </w:p>
    <w:p w:rsidR="00EC1A87" w:rsidRDefault="00000000">
      <w:pPr>
        <w:jc w:val="center"/>
        <w:rPr>
          <w:b/>
          <w:sz w:val="24"/>
          <w:szCs w:val="24"/>
          <w:u w:val="single"/>
        </w:rPr>
      </w:pPr>
      <w:r>
        <w:rPr>
          <w:b/>
          <w:sz w:val="24"/>
          <w:szCs w:val="24"/>
          <w:u w:val="single"/>
        </w:rPr>
        <w:t xml:space="preserve"> </w:t>
      </w:r>
    </w:p>
    <w:p w:rsidR="00EC1A87" w:rsidRDefault="00000000">
      <w:pPr>
        <w:jc w:val="center"/>
        <w:rPr>
          <w:b/>
          <w:sz w:val="24"/>
          <w:szCs w:val="24"/>
          <w:u w:val="single"/>
        </w:rPr>
      </w:pPr>
      <w:r>
        <w:rPr>
          <w:b/>
          <w:sz w:val="24"/>
          <w:szCs w:val="24"/>
          <w:u w:val="single"/>
        </w:rPr>
        <w:t xml:space="preserve"> </w:t>
      </w:r>
    </w:p>
    <w:p w:rsidR="00EC1A87" w:rsidRDefault="00000000">
      <w:pPr>
        <w:jc w:val="center"/>
        <w:rPr>
          <w:b/>
          <w:sz w:val="24"/>
          <w:szCs w:val="24"/>
          <w:u w:val="single"/>
        </w:rPr>
      </w:pPr>
      <w:r>
        <w:rPr>
          <w:b/>
          <w:sz w:val="24"/>
          <w:szCs w:val="24"/>
          <w:u w:val="single"/>
        </w:rPr>
        <w:t xml:space="preserve"> References:</w:t>
      </w:r>
    </w:p>
    <w:p w:rsidR="00EC1A87" w:rsidRDefault="00000000">
      <w:pPr>
        <w:ind w:left="720"/>
        <w:jc w:val="center"/>
        <w:rPr>
          <w:b/>
          <w:sz w:val="24"/>
          <w:szCs w:val="24"/>
          <w:u w:val="single"/>
        </w:rPr>
      </w:pPr>
      <w:r>
        <w:rPr>
          <w:b/>
          <w:sz w:val="24"/>
          <w:szCs w:val="24"/>
          <w:u w:val="single"/>
        </w:rPr>
        <w:t xml:space="preserve"> </w:t>
      </w:r>
    </w:p>
    <w:p w:rsidR="00EC1A87" w:rsidRDefault="00000000">
      <w:pPr>
        <w:ind w:left="720"/>
        <w:jc w:val="center"/>
        <w:rPr>
          <w:b/>
          <w:sz w:val="24"/>
          <w:szCs w:val="24"/>
          <w:u w:val="single"/>
        </w:rPr>
      </w:pPr>
      <w:r>
        <w:rPr>
          <w:b/>
          <w:sz w:val="24"/>
          <w:szCs w:val="24"/>
          <w:u w:val="single"/>
        </w:rPr>
        <w:t>School Code – 24 P.S. Sec. 510, 1302-A, 1303.1-A</w:t>
      </w:r>
    </w:p>
    <w:p w:rsidR="00EC1A87" w:rsidRDefault="00000000">
      <w:pPr>
        <w:ind w:left="720"/>
        <w:jc w:val="center"/>
        <w:rPr>
          <w:b/>
          <w:sz w:val="24"/>
          <w:szCs w:val="24"/>
          <w:u w:val="single"/>
        </w:rPr>
      </w:pPr>
      <w:r>
        <w:rPr>
          <w:b/>
          <w:sz w:val="24"/>
          <w:szCs w:val="24"/>
          <w:u w:val="single"/>
        </w:rPr>
        <w:t xml:space="preserve"> </w:t>
      </w:r>
    </w:p>
    <w:p w:rsidR="00EC1A87" w:rsidRDefault="00000000">
      <w:pPr>
        <w:ind w:left="720"/>
        <w:jc w:val="center"/>
        <w:rPr>
          <w:b/>
          <w:sz w:val="24"/>
          <w:szCs w:val="24"/>
          <w:u w:val="single"/>
        </w:rPr>
      </w:pPr>
      <w:r>
        <w:rPr>
          <w:b/>
          <w:sz w:val="24"/>
          <w:szCs w:val="24"/>
          <w:u w:val="single"/>
        </w:rPr>
        <w:t>State Board of Education Regulations – 22 PA Code Sec. 12.3</w:t>
      </w:r>
    </w:p>
    <w:p w:rsidR="00EC1A87" w:rsidRDefault="00000000">
      <w:pPr>
        <w:ind w:left="720"/>
        <w:jc w:val="center"/>
        <w:rPr>
          <w:b/>
          <w:sz w:val="24"/>
          <w:szCs w:val="24"/>
          <w:u w:val="single"/>
        </w:rPr>
      </w:pPr>
      <w:r>
        <w:rPr>
          <w:b/>
          <w:sz w:val="24"/>
          <w:szCs w:val="24"/>
          <w:u w:val="single"/>
        </w:rPr>
        <w:t xml:space="preserve"> </w:t>
      </w:r>
    </w:p>
    <w:p w:rsidR="00EC1A87" w:rsidRDefault="00000000">
      <w:pPr>
        <w:jc w:val="center"/>
        <w:rPr>
          <w:b/>
          <w:sz w:val="24"/>
          <w:szCs w:val="24"/>
          <w:u w:val="single"/>
        </w:rPr>
      </w:pPr>
      <w:r>
        <w:rPr>
          <w:b/>
          <w:sz w:val="24"/>
          <w:szCs w:val="24"/>
          <w:u w:val="single"/>
        </w:rPr>
        <w:t>Board Policy – 218, 233, 236, 247, 248, 317, 417, 517</w:t>
      </w:r>
    </w:p>
    <w:p w:rsidR="00EC1A87" w:rsidRDefault="00EC1A87">
      <w:pPr>
        <w:jc w:val="center"/>
        <w:rPr>
          <w:b/>
          <w:sz w:val="24"/>
          <w:szCs w:val="24"/>
          <w:u w:val="single"/>
        </w:rPr>
      </w:pPr>
    </w:p>
    <w:p w:rsidR="00EC1A87" w:rsidRDefault="00EC1A87">
      <w:pPr>
        <w:jc w:val="center"/>
        <w:rPr>
          <w:b/>
          <w:sz w:val="24"/>
          <w:szCs w:val="24"/>
          <w:u w:val="single"/>
        </w:rPr>
      </w:pPr>
    </w:p>
    <w:p w:rsidR="00EC1A87" w:rsidRDefault="00000000">
      <w:pPr>
        <w:jc w:val="center"/>
        <w:rPr>
          <w:b/>
          <w:sz w:val="24"/>
          <w:szCs w:val="24"/>
          <w:u w:val="single"/>
        </w:rPr>
      </w:pPr>
      <w:r>
        <w:rPr>
          <w:b/>
          <w:sz w:val="24"/>
          <w:szCs w:val="24"/>
          <w:u w:val="single"/>
        </w:rPr>
        <w:t>BACK TO SCHOOL SAFETY TIPS!</w:t>
      </w:r>
    </w:p>
    <w:p w:rsidR="00EC1A87" w:rsidRDefault="00EC1A87">
      <w:pPr>
        <w:rPr>
          <w:sz w:val="24"/>
          <w:szCs w:val="24"/>
        </w:rPr>
      </w:pPr>
    </w:p>
    <w:p w:rsidR="00EC1A87" w:rsidRDefault="00000000">
      <w:pPr>
        <w:rPr>
          <w:sz w:val="24"/>
          <w:szCs w:val="24"/>
        </w:rPr>
      </w:pPr>
      <w:r>
        <w:rPr>
          <w:sz w:val="24"/>
          <w:szCs w:val="24"/>
        </w:rPr>
        <w:t>Start school off with a few lessons in traffic safety!  Thousands of children are seriously injured or killed each year in the U.S. as a result of pedestrian crashes.  Last year in Pennsylvania over 2,000 school-age children (5 to 14) were injured in pedestrian incidents and 32 were killed.</w:t>
      </w:r>
    </w:p>
    <w:p w:rsidR="00EC1A87" w:rsidRDefault="00000000">
      <w:pPr>
        <w:rPr>
          <w:sz w:val="24"/>
          <w:szCs w:val="24"/>
        </w:rPr>
      </w:pPr>
      <w:r>
        <w:rPr>
          <w:sz w:val="24"/>
          <w:szCs w:val="24"/>
        </w:rPr>
        <w:t xml:space="preserve">Remind your children of the following </w:t>
      </w:r>
      <w:r>
        <w:rPr>
          <w:b/>
          <w:sz w:val="24"/>
          <w:szCs w:val="24"/>
        </w:rPr>
        <w:t>“WALK SMART”</w:t>
      </w:r>
      <w:r>
        <w:rPr>
          <w:sz w:val="24"/>
          <w:szCs w:val="24"/>
        </w:rPr>
        <w:t xml:space="preserve"> rules – and set a good example by following them also:</w:t>
      </w:r>
    </w:p>
    <w:p w:rsidR="00EC1A87" w:rsidRDefault="00EC1A87">
      <w:pPr>
        <w:rPr>
          <w:sz w:val="24"/>
          <w:szCs w:val="24"/>
        </w:rPr>
      </w:pPr>
    </w:p>
    <w:p w:rsidR="00EC1A87" w:rsidRDefault="00000000">
      <w:pPr>
        <w:numPr>
          <w:ilvl w:val="0"/>
          <w:numId w:val="15"/>
        </w:numPr>
        <w:rPr>
          <w:sz w:val="24"/>
          <w:szCs w:val="24"/>
        </w:rPr>
      </w:pPr>
      <w:r>
        <w:rPr>
          <w:sz w:val="24"/>
          <w:szCs w:val="24"/>
        </w:rPr>
        <w:t xml:space="preserve">Always </w:t>
      </w:r>
      <w:r>
        <w:rPr>
          <w:b/>
          <w:sz w:val="24"/>
          <w:szCs w:val="24"/>
        </w:rPr>
        <w:t>STOP</w:t>
      </w:r>
      <w:r>
        <w:rPr>
          <w:sz w:val="24"/>
          <w:szCs w:val="24"/>
        </w:rPr>
        <w:t xml:space="preserve"> at the curb or any driveway or alley which crosses a sidewalk.</w:t>
      </w:r>
    </w:p>
    <w:p w:rsidR="00EC1A87" w:rsidRDefault="00000000">
      <w:pPr>
        <w:numPr>
          <w:ilvl w:val="0"/>
          <w:numId w:val="15"/>
        </w:numPr>
        <w:rPr>
          <w:sz w:val="24"/>
          <w:szCs w:val="24"/>
        </w:rPr>
      </w:pPr>
      <w:r>
        <w:rPr>
          <w:sz w:val="24"/>
          <w:szCs w:val="24"/>
        </w:rPr>
        <w:t xml:space="preserve">Look </w:t>
      </w:r>
      <w:r>
        <w:rPr>
          <w:b/>
          <w:sz w:val="24"/>
          <w:szCs w:val="24"/>
        </w:rPr>
        <w:t>LEFT-RIGHT-LEFT</w:t>
      </w:r>
      <w:r>
        <w:rPr>
          <w:sz w:val="24"/>
          <w:szCs w:val="24"/>
        </w:rPr>
        <w:t xml:space="preserve"> to make sure the road is clear for you to cross.</w:t>
      </w:r>
    </w:p>
    <w:p w:rsidR="00EC1A87" w:rsidRDefault="00000000">
      <w:pPr>
        <w:numPr>
          <w:ilvl w:val="0"/>
          <w:numId w:val="15"/>
        </w:numPr>
        <w:rPr>
          <w:sz w:val="24"/>
          <w:szCs w:val="24"/>
        </w:rPr>
      </w:pPr>
      <w:r>
        <w:rPr>
          <w:b/>
          <w:sz w:val="24"/>
          <w:szCs w:val="24"/>
        </w:rPr>
        <w:t>ONLY</w:t>
      </w:r>
      <w:r>
        <w:rPr>
          <w:sz w:val="24"/>
          <w:szCs w:val="24"/>
        </w:rPr>
        <w:t xml:space="preserve"> cross at the marked crosswalks or intersections!</w:t>
      </w:r>
    </w:p>
    <w:p w:rsidR="00EC1A87" w:rsidRDefault="00EC1A87">
      <w:pPr>
        <w:rPr>
          <w:sz w:val="24"/>
          <w:szCs w:val="24"/>
        </w:rPr>
      </w:pPr>
    </w:p>
    <w:p w:rsidR="00EC1A87" w:rsidRDefault="00000000">
      <w:pPr>
        <w:rPr>
          <w:sz w:val="24"/>
          <w:szCs w:val="24"/>
        </w:rPr>
      </w:pPr>
      <w:r>
        <w:rPr>
          <w:b/>
          <w:sz w:val="24"/>
          <w:szCs w:val="24"/>
        </w:rPr>
        <w:t>NEVER</w:t>
      </w:r>
      <w:r>
        <w:rPr>
          <w:sz w:val="24"/>
          <w:szCs w:val="24"/>
        </w:rPr>
        <w:t xml:space="preserve"> run into the street from between parked cars!</w:t>
      </w:r>
    </w:p>
    <w:p w:rsidR="00EC1A87" w:rsidRDefault="00000000">
      <w:pPr>
        <w:rPr>
          <w:sz w:val="24"/>
          <w:szCs w:val="24"/>
        </w:rPr>
      </w:pPr>
      <w:r>
        <w:rPr>
          <w:sz w:val="24"/>
          <w:szCs w:val="24"/>
        </w:rPr>
        <w:t>Parents should also choose the safest route to the bus stop and should go on a “practice walk” with the children when school starts.</w:t>
      </w:r>
    </w:p>
    <w:p w:rsidR="00EC1A87" w:rsidRDefault="00EC1A87">
      <w:pPr>
        <w:ind w:firstLine="432"/>
        <w:rPr>
          <w:sz w:val="24"/>
          <w:szCs w:val="24"/>
        </w:rPr>
      </w:pPr>
    </w:p>
    <w:p w:rsidR="00EC1A87" w:rsidRDefault="00000000">
      <w:pPr>
        <w:rPr>
          <w:b/>
          <w:sz w:val="24"/>
          <w:szCs w:val="24"/>
        </w:rPr>
      </w:pPr>
      <w:r>
        <w:rPr>
          <w:b/>
          <w:sz w:val="24"/>
          <w:szCs w:val="24"/>
        </w:rPr>
        <w:t xml:space="preserve">REMINDER:  </w:t>
      </w:r>
      <w:r>
        <w:rPr>
          <w:b/>
          <w:sz w:val="24"/>
          <w:szCs w:val="24"/>
          <w:u w:val="single"/>
        </w:rPr>
        <w:t>NO</w:t>
      </w:r>
      <w:r>
        <w:rPr>
          <w:b/>
          <w:sz w:val="24"/>
          <w:szCs w:val="24"/>
        </w:rPr>
        <w:t xml:space="preserve"> Elementary students are permitted to walk to </w:t>
      </w:r>
      <w:r>
        <w:rPr>
          <w:b/>
          <w:sz w:val="24"/>
          <w:szCs w:val="24"/>
          <w:u w:val="single"/>
        </w:rPr>
        <w:t>or</w:t>
      </w:r>
      <w:r>
        <w:rPr>
          <w:b/>
          <w:sz w:val="24"/>
          <w:szCs w:val="24"/>
        </w:rPr>
        <w:t xml:space="preserve"> from school.</w:t>
      </w:r>
    </w:p>
    <w:p w:rsidR="00EC1A87" w:rsidRDefault="00EC1A87">
      <w:pPr>
        <w:rPr>
          <w:b/>
          <w:sz w:val="24"/>
          <w:szCs w:val="24"/>
        </w:rPr>
      </w:pPr>
    </w:p>
    <w:p w:rsidR="00EC1A87" w:rsidRDefault="00EC1A87">
      <w:pPr>
        <w:rPr>
          <w:b/>
          <w:sz w:val="24"/>
          <w:szCs w:val="24"/>
        </w:rPr>
      </w:pPr>
    </w:p>
    <w:p w:rsidR="00EC1A87" w:rsidRDefault="00EC1A87">
      <w:pPr>
        <w:pStyle w:val="Heading3"/>
        <w:rPr>
          <w:sz w:val="24"/>
          <w:szCs w:val="24"/>
          <w:u w:val="single"/>
        </w:rPr>
      </w:pPr>
    </w:p>
    <w:p w:rsidR="00EC1A87" w:rsidRDefault="00EC1A87">
      <w:pPr>
        <w:pStyle w:val="Heading3"/>
        <w:rPr>
          <w:sz w:val="24"/>
          <w:szCs w:val="24"/>
          <w:u w:val="single"/>
        </w:rPr>
      </w:pPr>
    </w:p>
    <w:p w:rsidR="00EC1A87" w:rsidRDefault="00EC1A87">
      <w:pPr>
        <w:pStyle w:val="Heading3"/>
        <w:rPr>
          <w:sz w:val="24"/>
          <w:szCs w:val="24"/>
          <w:u w:val="single"/>
        </w:rPr>
      </w:pPr>
    </w:p>
    <w:p w:rsidR="00EC1A87" w:rsidRDefault="00000000">
      <w:pPr>
        <w:pStyle w:val="Heading3"/>
        <w:rPr>
          <w:sz w:val="24"/>
          <w:szCs w:val="24"/>
          <w:u w:val="single"/>
        </w:rPr>
      </w:pPr>
      <w:r>
        <w:rPr>
          <w:sz w:val="24"/>
          <w:szCs w:val="24"/>
          <w:u w:val="single"/>
        </w:rPr>
        <w:t>STUDENT MEALS</w:t>
      </w:r>
    </w:p>
    <w:p w:rsidR="00EC1A87" w:rsidRDefault="00EC1A87"/>
    <w:p w:rsidR="00EC1A87" w:rsidRDefault="00000000">
      <w:pPr>
        <w:rPr>
          <w:b/>
          <w:sz w:val="24"/>
          <w:szCs w:val="24"/>
          <w:u w:val="single"/>
        </w:rPr>
      </w:pPr>
      <w:r>
        <w:rPr>
          <w:b/>
          <w:sz w:val="24"/>
          <w:szCs w:val="24"/>
          <w:u w:val="single"/>
        </w:rPr>
        <w:t>CEP PROGRAM (NO COST BREAKFAST AND LUNCH FOR 2024-2025)</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We are pleased to inform you that the Shamokin Area School District will still be participating in the Community Eligibility Provision (CEP).   This program is available to schools/districts who are participating in the National School Lunch and School Breakfast Programs. </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All enrolled students of Shamokin Area School District and those attending the NCCTC are eligible to receive a nutritional breakfast and lunch every day at the school at </w:t>
      </w:r>
      <w:r>
        <w:rPr>
          <w:rFonts w:ascii="Noto Serif" w:eastAsia="Noto Serif" w:hAnsi="Noto Serif" w:cs="Noto Serif"/>
          <w:b/>
          <w:color w:val="333333"/>
          <w:sz w:val="24"/>
          <w:szCs w:val="24"/>
          <w:u w:val="single"/>
        </w:rPr>
        <w:t>no charge</w:t>
      </w:r>
      <w:r>
        <w:rPr>
          <w:rFonts w:ascii="Noto Serif" w:eastAsia="Noto Serif" w:hAnsi="Noto Serif" w:cs="Noto Serif"/>
          <w:color w:val="333333"/>
          <w:sz w:val="24"/>
          <w:szCs w:val="24"/>
        </w:rPr>
        <w:t> to your household.</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No further action is required of you. Your child(ren) will be able to participate in these meal programs without paying a fee or submitting an application.</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The District will still be offering </w:t>
      </w:r>
      <w:r>
        <w:rPr>
          <w:rFonts w:ascii="Noto Serif" w:eastAsia="Noto Serif" w:hAnsi="Noto Serif" w:cs="Noto Serif"/>
          <w:b/>
          <w:color w:val="333333"/>
          <w:sz w:val="24"/>
          <w:szCs w:val="24"/>
          <w:u w:val="single"/>
        </w:rPr>
        <w:t>ala carte items</w:t>
      </w:r>
      <w:r>
        <w:rPr>
          <w:rFonts w:ascii="Noto Serif" w:eastAsia="Noto Serif" w:hAnsi="Noto Serif" w:cs="Noto Serif"/>
          <w:color w:val="333333"/>
          <w:sz w:val="24"/>
          <w:szCs w:val="24"/>
        </w:rPr>
        <w:t> and students will be </w:t>
      </w:r>
      <w:r>
        <w:rPr>
          <w:rFonts w:ascii="Noto Serif" w:eastAsia="Noto Serif" w:hAnsi="Noto Serif" w:cs="Noto Serif"/>
          <w:b/>
          <w:color w:val="333333"/>
          <w:sz w:val="24"/>
          <w:szCs w:val="24"/>
          <w:u w:val="single"/>
        </w:rPr>
        <w:t>required to pay</w:t>
      </w:r>
      <w:r>
        <w:rPr>
          <w:rFonts w:ascii="Noto Serif" w:eastAsia="Noto Serif" w:hAnsi="Noto Serif" w:cs="Noto Serif"/>
          <w:color w:val="333333"/>
          <w:sz w:val="24"/>
          <w:szCs w:val="24"/>
        </w:rPr>
        <w:t> for those purchases.</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All previous debts will remain with the student until paid in full. You can see if your child(ren) have a previous balance by checking the Parent Portal under fees.</w:t>
      </w:r>
    </w:p>
    <w:p w:rsidR="00EC1A87" w:rsidRDefault="00000000">
      <w:pPr>
        <w:spacing w:before="280" w:after="280"/>
        <w:rPr>
          <w:rFonts w:ascii="Noto Serif" w:eastAsia="Noto Serif" w:hAnsi="Noto Serif" w:cs="Noto Serif"/>
          <w:color w:val="333333"/>
          <w:sz w:val="24"/>
          <w:szCs w:val="24"/>
        </w:rPr>
      </w:pPr>
      <w:r>
        <w:rPr>
          <w:rFonts w:ascii="Noto Serif" w:eastAsia="Noto Serif" w:hAnsi="Noto Serif" w:cs="Noto Serif"/>
          <w:color w:val="333333"/>
          <w:sz w:val="24"/>
          <w:szCs w:val="24"/>
        </w:rPr>
        <w:t>If we can be of any further assistance, please contact us at Café Office at 570-648-5731 Ext. 3652.</w:t>
      </w:r>
    </w:p>
    <w:p w:rsidR="00EC1A87" w:rsidRDefault="00EC1A87"/>
    <w:p w:rsidR="00EC1A87" w:rsidRDefault="00EC1A87"/>
    <w:p w:rsidR="00EC1A87" w:rsidRDefault="00EC1A87"/>
    <w:p w:rsidR="00EC1A87" w:rsidRDefault="00EC1A87"/>
    <w:p w:rsidR="00EC1A87" w:rsidRDefault="00EC1A87"/>
    <w:p w:rsidR="00EC1A87" w:rsidRDefault="00EC1A87"/>
    <w:p w:rsidR="00EC1A87" w:rsidRDefault="00000000">
      <w:pPr>
        <w:rPr>
          <w:sz w:val="24"/>
          <w:szCs w:val="24"/>
        </w:rPr>
      </w:pPr>
      <w:r>
        <w:rPr>
          <w:b/>
          <w:sz w:val="24"/>
          <w:szCs w:val="24"/>
          <w:u w:val="single"/>
        </w:rPr>
        <w:t>CAFETERIA PURCHASES – CAFTRAC</w:t>
      </w:r>
      <w:r>
        <w:rPr>
          <w:sz w:val="24"/>
          <w:szCs w:val="24"/>
        </w:rPr>
        <w:t xml:space="preserve">… For all cafeteria purchases, a computerized debit system is used.  At the </w:t>
      </w:r>
      <w:r>
        <w:rPr>
          <w:b/>
          <w:sz w:val="24"/>
          <w:szCs w:val="24"/>
          <w:u w:val="single"/>
        </w:rPr>
        <w:t>Elementary/Intermediate building</w:t>
      </w:r>
      <w:r>
        <w:rPr>
          <w:sz w:val="24"/>
          <w:szCs w:val="24"/>
        </w:rPr>
        <w:t xml:space="preserve"> each student is associated with an account with an ID number.  Our school is a participant of the Community Eligibility Program (CEP) in which all students may purchase a breakfast and lunch at no cost to them.  </w:t>
      </w:r>
      <w:r>
        <w:rPr>
          <w:b/>
          <w:sz w:val="24"/>
          <w:szCs w:val="24"/>
          <w:u w:val="single"/>
        </w:rPr>
        <w:t>Money</w:t>
      </w:r>
      <w:r>
        <w:rPr>
          <w:sz w:val="24"/>
          <w:szCs w:val="24"/>
        </w:rPr>
        <w:t xml:space="preserve"> must be available in the student's account for them to purchase a la carte or a second full meal.  </w:t>
      </w:r>
      <w:r>
        <w:rPr>
          <w:b/>
          <w:sz w:val="24"/>
          <w:szCs w:val="24"/>
          <w:u w:val="single"/>
        </w:rPr>
        <w:t>Prepayment/deposits</w:t>
      </w:r>
      <w:r>
        <w:rPr>
          <w:sz w:val="24"/>
          <w:szCs w:val="24"/>
        </w:rPr>
        <w:t xml:space="preserve"> into an account may be in any amount and as far in advance as you wish.  Prepayment/deposits can be made in the form of </w:t>
      </w:r>
      <w:r>
        <w:rPr>
          <w:sz w:val="24"/>
          <w:szCs w:val="24"/>
          <w:u w:val="single"/>
        </w:rPr>
        <w:t>cash or check.</w:t>
      </w:r>
      <w:r>
        <w:rPr>
          <w:sz w:val="24"/>
          <w:szCs w:val="24"/>
        </w:rPr>
        <w:t xml:space="preserve">  Checks are to be made payable to the </w:t>
      </w:r>
      <w:r>
        <w:rPr>
          <w:b/>
          <w:sz w:val="24"/>
          <w:szCs w:val="24"/>
          <w:u w:val="single"/>
        </w:rPr>
        <w:t>SASD CAFTRAC</w:t>
      </w:r>
      <w:r>
        <w:rPr>
          <w:sz w:val="24"/>
          <w:szCs w:val="24"/>
        </w:rPr>
        <w:t xml:space="preserve"> with the child’s full name noted in the memo section.  If you have more than one child in a building you can write one check but must note in the memo section each student’s name with the amount you want deposited for each student.  Cash or check </w:t>
      </w:r>
      <w:r>
        <w:rPr>
          <w:b/>
          <w:sz w:val="24"/>
          <w:szCs w:val="24"/>
          <w:u w:val="single"/>
        </w:rPr>
        <w:t>must be sent in an envelope with the student’s full name, grade and teacher’s name written on the front of the envelope</w:t>
      </w:r>
      <w:r>
        <w:rPr>
          <w:sz w:val="24"/>
          <w:szCs w:val="24"/>
        </w:rPr>
        <w:t>.</w:t>
      </w:r>
    </w:p>
    <w:p w:rsidR="00EC1A87" w:rsidRDefault="00000000">
      <w:pPr>
        <w:rPr>
          <w:sz w:val="24"/>
          <w:szCs w:val="24"/>
        </w:rPr>
      </w:pPr>
      <w:r>
        <w:rPr>
          <w:sz w:val="24"/>
          <w:szCs w:val="24"/>
        </w:rPr>
        <w:t>With this system, at any time, an account balance or meal history can be checked so questions about what and how often your child is eating can be answered.</w:t>
      </w:r>
    </w:p>
    <w:p w:rsidR="00EC1A87" w:rsidRDefault="00EC1A87">
      <w:pPr>
        <w:jc w:val="center"/>
        <w:rPr>
          <w:sz w:val="24"/>
          <w:szCs w:val="24"/>
        </w:rPr>
      </w:pPr>
    </w:p>
    <w:p w:rsidR="00EC1A87" w:rsidRDefault="00000000">
      <w:pPr>
        <w:jc w:val="center"/>
        <w:rPr>
          <w:sz w:val="24"/>
          <w:szCs w:val="24"/>
        </w:rPr>
      </w:pPr>
      <w:r>
        <w:rPr>
          <w:sz w:val="24"/>
          <w:szCs w:val="24"/>
        </w:rPr>
        <w:t>Elementary Building Cafeteria:  570-648-5721, extension 2724</w:t>
      </w:r>
    </w:p>
    <w:p w:rsidR="00EC1A87" w:rsidRDefault="00000000">
      <w:pPr>
        <w:jc w:val="center"/>
        <w:rPr>
          <w:sz w:val="24"/>
          <w:szCs w:val="24"/>
        </w:rPr>
      </w:pPr>
      <w:r>
        <w:rPr>
          <w:sz w:val="24"/>
          <w:szCs w:val="24"/>
        </w:rPr>
        <w:t>Mrs. Sherry Eichelberger, Food Service Manager:  570-648-5752 Ext. 3717</w:t>
      </w:r>
    </w:p>
    <w:p w:rsidR="00EC1A87" w:rsidRDefault="00000000">
      <w:pPr>
        <w:rPr>
          <w:sz w:val="24"/>
          <w:szCs w:val="24"/>
        </w:rPr>
      </w:pPr>
      <w:r>
        <w:rPr>
          <w:sz w:val="24"/>
          <w:szCs w:val="24"/>
        </w:rPr>
        <w:tab/>
        <w:t xml:space="preserve">                       Mrs. Shannon Chesney, Café Trac Technician:  570-648-5752 Ext. 3707</w:t>
      </w:r>
    </w:p>
    <w:p w:rsidR="00EC1A87" w:rsidRDefault="00EC1A87">
      <w:pPr>
        <w:rPr>
          <w:b/>
          <w:sz w:val="28"/>
          <w:szCs w:val="28"/>
          <w:u w:val="single"/>
        </w:rPr>
      </w:pPr>
    </w:p>
    <w:p w:rsidR="00EC1A87" w:rsidRDefault="00000000">
      <w:pPr>
        <w:jc w:val="center"/>
        <w:rPr>
          <w:b/>
          <w:sz w:val="28"/>
          <w:szCs w:val="28"/>
          <w:u w:val="single"/>
        </w:rPr>
      </w:pPr>
      <w:r>
        <w:rPr>
          <w:b/>
          <w:sz w:val="28"/>
          <w:szCs w:val="28"/>
          <w:u w:val="single"/>
        </w:rPr>
        <w:t>Food Service Collection Guidelines &amp; Charge Policies for SASD</w:t>
      </w:r>
    </w:p>
    <w:p w:rsidR="00EC1A87" w:rsidRDefault="00EC1A87">
      <w:pPr>
        <w:rPr>
          <w:sz w:val="24"/>
          <w:szCs w:val="24"/>
        </w:rPr>
      </w:pPr>
    </w:p>
    <w:p w:rsidR="00EC1A87" w:rsidRDefault="00000000">
      <w:r>
        <w:t>The Board of School Directors has directed the Administration to develop guidelines as many students continue to charge lunch purchases without repaying their previous financial obligations.</w:t>
      </w:r>
    </w:p>
    <w:p w:rsidR="00EC1A87" w:rsidRDefault="00EC1A87"/>
    <w:p w:rsidR="00EC1A87" w:rsidRDefault="00000000">
      <w:r>
        <w:t>If your child has a negative balance, you must do one of the following:</w:t>
      </w:r>
    </w:p>
    <w:p w:rsidR="00EC1A87" w:rsidRDefault="00000000">
      <w:pPr>
        <w:numPr>
          <w:ilvl w:val="0"/>
          <w:numId w:val="50"/>
        </w:numPr>
      </w:pPr>
      <w:r>
        <w:t>Send a payment in with your student. Checks should be made out to the Shamokin</w:t>
      </w:r>
      <w:r>
        <w:rPr>
          <w:b/>
        </w:rPr>
        <w:t xml:space="preserve"> Area School District</w:t>
      </w:r>
      <w:r>
        <w:t xml:space="preserve"> (any costs and fees incurred by SASD due to insufficient funds shall be paid by the parent or legal guardian). </w:t>
      </w:r>
      <w:r>
        <w:rPr>
          <w:b/>
        </w:rPr>
        <w:t>Cash is accepted but not recommended</w:t>
      </w:r>
      <w:r>
        <w:t>.</w:t>
      </w:r>
    </w:p>
    <w:p w:rsidR="00EC1A87" w:rsidRDefault="00000000">
      <w:pPr>
        <w:numPr>
          <w:ilvl w:val="0"/>
          <w:numId w:val="50"/>
        </w:numPr>
      </w:pPr>
      <w:r>
        <w:t>Mail a payment to: Food Service Department, Shamokin Area School District, 2000 W. State St., Coal Township, PA 17866.</w:t>
      </w:r>
    </w:p>
    <w:p w:rsidR="00EC1A87" w:rsidRDefault="00000000">
      <w:pPr>
        <w:numPr>
          <w:ilvl w:val="0"/>
          <w:numId w:val="50"/>
        </w:numPr>
      </w:pPr>
      <w:r>
        <w:t xml:space="preserve">Create a personalized lunch account at </w:t>
      </w:r>
      <w:hyperlink r:id="rId25">
        <w:r>
          <w:t>www.MySchoolBucks.com</w:t>
        </w:r>
      </w:hyperlink>
      <w:r>
        <w:t xml:space="preserve"> and apply sufficient funds to your student’s food service lunch account electronically (there is a small fee charged for each time you add funds, but viewing the account is free). You must create a parent’s account prior to adding your child. At the home page you may create an account by clicking on sign up today then follow the directions given. You will need your child’s student ID number, which can be obtained from his/her school office.  Please be advised that the accounts are electronically updated nightly; therefore, payments made in the morning will not be on your students account until the following day.</w:t>
      </w:r>
    </w:p>
    <w:p w:rsidR="00EC1A87" w:rsidRDefault="00EC1A87"/>
    <w:p w:rsidR="00EC1A87" w:rsidRDefault="00EC1A87"/>
    <w:p w:rsidR="00EC1A87" w:rsidRDefault="00000000">
      <w:r>
        <w:t>A fee of $25.00 will be charged for any checks returned for non-sufficient funds.</w:t>
      </w:r>
    </w:p>
    <w:p w:rsidR="00EC1A87" w:rsidRDefault="00000000">
      <w:r>
        <w:t>Any outstanding student balances of $35.00 or more will be forwarded to a collection agency and/or Magistrate office. All costs associated with this action will be paid for by the parent or legal guardian.  A family with an outstanding balance of $100.00 or more will be reported to Northumberland County Children &amp; Youth as possible parental neglect.</w:t>
      </w:r>
    </w:p>
    <w:p w:rsidR="00EC1A87" w:rsidRDefault="00EC1A87">
      <w:pPr>
        <w:keepNext/>
        <w:pBdr>
          <w:top w:val="nil"/>
          <w:left w:val="nil"/>
          <w:bottom w:val="nil"/>
          <w:right w:val="nil"/>
          <w:between w:val="nil"/>
        </w:pBdr>
        <w:rPr>
          <w:color w:val="000000"/>
        </w:rPr>
      </w:pPr>
    </w:p>
    <w:p w:rsidR="00EC1A87" w:rsidRDefault="00EC1A87">
      <w:pPr>
        <w:rPr>
          <w:sz w:val="16"/>
          <w:szCs w:val="16"/>
        </w:rPr>
      </w:pPr>
    </w:p>
    <w:p w:rsidR="00EC1A87" w:rsidRDefault="00000000">
      <w:pPr>
        <w:rPr>
          <w:sz w:val="24"/>
          <w:szCs w:val="24"/>
        </w:rPr>
      </w:pPr>
      <w:r>
        <w:rPr>
          <w:b/>
          <w:sz w:val="24"/>
          <w:szCs w:val="24"/>
          <w:u w:val="single"/>
        </w:rPr>
        <w:t>STUDENT BEHAVIOR IN THE CAFETERIA</w:t>
      </w:r>
    </w:p>
    <w:p w:rsidR="00EC1A87" w:rsidRDefault="00000000">
      <w:pPr>
        <w:rPr>
          <w:sz w:val="24"/>
          <w:szCs w:val="24"/>
        </w:rPr>
      </w:pPr>
      <w:r>
        <w:rPr>
          <w:sz w:val="24"/>
          <w:szCs w:val="24"/>
        </w:rPr>
        <w:t xml:space="preserve">Student conduct in the cafeteria is a major concern.  The elementary cafeteria is </w:t>
      </w:r>
      <w:r>
        <w:rPr>
          <w:b/>
          <w:sz w:val="24"/>
          <w:szCs w:val="24"/>
        </w:rPr>
        <w:t>NOT</w:t>
      </w:r>
      <w:r>
        <w:rPr>
          <w:sz w:val="24"/>
          <w:szCs w:val="24"/>
        </w:rPr>
        <w:t xml:space="preserve"> a “silent cafeteria.”  We do, however, expect a “</w:t>
      </w:r>
      <w:r>
        <w:rPr>
          <w:b/>
          <w:sz w:val="24"/>
          <w:szCs w:val="24"/>
        </w:rPr>
        <w:t>quiet cafeteria.</w:t>
      </w:r>
      <w:r>
        <w:rPr>
          <w:sz w:val="24"/>
          <w:szCs w:val="24"/>
        </w:rPr>
        <w:t>” In order to ensure ample time for students to eat, cooperation and good behavior is necessary.  Each cafeteria period is followed by a half-hour recess period which affords students ample time to socialize.</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keepNext/>
        <w:pBdr>
          <w:top w:val="nil"/>
          <w:left w:val="nil"/>
          <w:bottom w:val="nil"/>
          <w:right w:val="nil"/>
          <w:between w:val="nil"/>
        </w:pBdr>
        <w:rPr>
          <w:b/>
          <w:color w:val="000000"/>
          <w:sz w:val="24"/>
          <w:szCs w:val="24"/>
          <w:u w:val="single"/>
        </w:rPr>
      </w:pPr>
      <w:r>
        <w:rPr>
          <w:b/>
          <w:color w:val="000000"/>
          <w:sz w:val="24"/>
          <w:szCs w:val="24"/>
          <w:u w:val="single"/>
        </w:rPr>
        <w:t>FROM THE OFFICE OF THE NURSE</w:t>
      </w:r>
    </w:p>
    <w:p w:rsidR="00EC1A87" w:rsidRDefault="00EC1A87">
      <w:pPr>
        <w:rPr>
          <w:sz w:val="24"/>
          <w:szCs w:val="24"/>
        </w:rPr>
      </w:pPr>
    </w:p>
    <w:p w:rsidR="00EC1A87" w:rsidRDefault="00000000">
      <w:pPr>
        <w:rPr>
          <w:sz w:val="24"/>
          <w:szCs w:val="24"/>
        </w:rPr>
      </w:pPr>
      <w:r>
        <w:rPr>
          <w:sz w:val="24"/>
          <w:szCs w:val="24"/>
        </w:rPr>
        <w:t>The school nurse assists your child in maintaining good health by providing care for illness and injury as it occurs in school, counseling students, staff and parents about health matters and educating students and staff about health concerns.  The school nurse assures compliance with school health law which mandates the following:</w:t>
      </w:r>
    </w:p>
    <w:p w:rsidR="00EC1A87" w:rsidRDefault="00000000">
      <w:pPr>
        <w:numPr>
          <w:ilvl w:val="0"/>
          <w:numId w:val="6"/>
        </w:numPr>
        <w:rPr>
          <w:sz w:val="24"/>
          <w:szCs w:val="24"/>
        </w:rPr>
      </w:pPr>
      <w:r>
        <w:rPr>
          <w:sz w:val="24"/>
          <w:szCs w:val="24"/>
        </w:rPr>
        <w:t>basic physical exam upon original entry (Pre-K or Kdg) grades 6 &amp; 11</w:t>
      </w:r>
    </w:p>
    <w:p w:rsidR="00EC1A87" w:rsidRDefault="00000000">
      <w:pPr>
        <w:numPr>
          <w:ilvl w:val="0"/>
          <w:numId w:val="6"/>
        </w:numPr>
        <w:rPr>
          <w:sz w:val="24"/>
          <w:szCs w:val="24"/>
        </w:rPr>
      </w:pPr>
      <w:r>
        <w:rPr>
          <w:sz w:val="24"/>
          <w:szCs w:val="24"/>
        </w:rPr>
        <w:t>basic dental exam upon original entry (Pre-K - Kdg) grades 3 &amp; 7</w:t>
      </w:r>
    </w:p>
    <w:p w:rsidR="00EC1A87" w:rsidRDefault="00000000">
      <w:pPr>
        <w:numPr>
          <w:ilvl w:val="0"/>
          <w:numId w:val="6"/>
        </w:numPr>
        <w:rPr>
          <w:sz w:val="24"/>
          <w:szCs w:val="24"/>
        </w:rPr>
      </w:pPr>
      <w:r>
        <w:rPr>
          <w:sz w:val="24"/>
          <w:szCs w:val="24"/>
        </w:rPr>
        <w:t>vision screening – all grades annually</w:t>
      </w:r>
    </w:p>
    <w:p w:rsidR="00EC1A87" w:rsidRDefault="00000000">
      <w:pPr>
        <w:numPr>
          <w:ilvl w:val="0"/>
          <w:numId w:val="6"/>
        </w:numPr>
        <w:rPr>
          <w:sz w:val="24"/>
          <w:szCs w:val="24"/>
        </w:rPr>
      </w:pPr>
      <w:r>
        <w:rPr>
          <w:sz w:val="24"/>
          <w:szCs w:val="24"/>
        </w:rPr>
        <w:t>hearing screening – grades K-3, 7</w:t>
      </w:r>
      <w:r>
        <w:rPr>
          <w:sz w:val="24"/>
          <w:szCs w:val="24"/>
          <w:vertAlign w:val="superscript"/>
        </w:rPr>
        <w:t>th</w:t>
      </w:r>
      <w:r>
        <w:rPr>
          <w:sz w:val="24"/>
          <w:szCs w:val="24"/>
        </w:rPr>
        <w:t>, 11</w:t>
      </w:r>
      <w:r>
        <w:rPr>
          <w:sz w:val="24"/>
          <w:szCs w:val="24"/>
          <w:vertAlign w:val="superscript"/>
        </w:rPr>
        <w:t>th</w:t>
      </w:r>
      <w:r>
        <w:rPr>
          <w:sz w:val="24"/>
          <w:szCs w:val="24"/>
        </w:rPr>
        <w:t xml:space="preserve"> and special education</w:t>
      </w:r>
    </w:p>
    <w:p w:rsidR="00EC1A87" w:rsidRDefault="00000000">
      <w:pPr>
        <w:numPr>
          <w:ilvl w:val="0"/>
          <w:numId w:val="6"/>
        </w:numPr>
        <w:rPr>
          <w:sz w:val="24"/>
          <w:szCs w:val="24"/>
        </w:rPr>
      </w:pPr>
      <w:r>
        <w:rPr>
          <w:sz w:val="24"/>
          <w:szCs w:val="24"/>
        </w:rPr>
        <w:t>height &amp; weight measurement – all grades annually</w:t>
      </w:r>
    </w:p>
    <w:p w:rsidR="00EC1A87" w:rsidRDefault="00000000">
      <w:pPr>
        <w:numPr>
          <w:ilvl w:val="0"/>
          <w:numId w:val="6"/>
        </w:numPr>
        <w:rPr>
          <w:sz w:val="24"/>
          <w:szCs w:val="24"/>
        </w:rPr>
      </w:pPr>
      <w:r>
        <w:rPr>
          <w:sz w:val="24"/>
          <w:szCs w:val="24"/>
        </w:rPr>
        <w:t>body mass index (BMI) for age percentile – Pre-K through 12</w:t>
      </w:r>
    </w:p>
    <w:p w:rsidR="00EC1A87" w:rsidRDefault="00000000">
      <w:pPr>
        <w:numPr>
          <w:ilvl w:val="0"/>
          <w:numId w:val="6"/>
        </w:numPr>
        <w:rPr>
          <w:sz w:val="24"/>
          <w:szCs w:val="24"/>
        </w:rPr>
      </w:pPr>
      <w:r>
        <w:rPr>
          <w:sz w:val="24"/>
          <w:szCs w:val="24"/>
        </w:rPr>
        <w:t>scoliosis screening – grades 6 &amp; 7</w:t>
      </w:r>
    </w:p>
    <w:p w:rsidR="00EC1A87" w:rsidRDefault="00000000">
      <w:pPr>
        <w:numPr>
          <w:ilvl w:val="0"/>
          <w:numId w:val="6"/>
        </w:numPr>
        <w:rPr>
          <w:sz w:val="24"/>
          <w:szCs w:val="24"/>
        </w:rPr>
      </w:pPr>
      <w:r>
        <w:rPr>
          <w:sz w:val="24"/>
          <w:szCs w:val="24"/>
        </w:rPr>
        <w:t>maintaining health records including ensuring compliance with immunization requirements</w:t>
      </w:r>
    </w:p>
    <w:p w:rsidR="00EC1A87" w:rsidRDefault="00EC1A87">
      <w:pPr>
        <w:ind w:left="432"/>
        <w:rPr>
          <w:sz w:val="24"/>
          <w:szCs w:val="24"/>
        </w:rPr>
      </w:pPr>
    </w:p>
    <w:p w:rsidR="00EC1A87" w:rsidRDefault="00000000">
      <w:pPr>
        <w:pBdr>
          <w:top w:val="nil"/>
          <w:left w:val="nil"/>
          <w:bottom w:val="nil"/>
          <w:right w:val="nil"/>
          <w:between w:val="nil"/>
        </w:pBdr>
        <w:jc w:val="both"/>
        <w:rPr>
          <w:color w:val="000000"/>
          <w:sz w:val="24"/>
          <w:szCs w:val="24"/>
        </w:rPr>
      </w:pPr>
      <w:r>
        <w:rPr>
          <w:color w:val="000000"/>
          <w:sz w:val="24"/>
          <w:szCs w:val="24"/>
        </w:rPr>
        <w:t>Children in all grades need the following immunizations for attendance:</w:t>
      </w:r>
    </w:p>
    <w:p w:rsidR="00EC1A87" w:rsidRDefault="00000000">
      <w:pPr>
        <w:pBdr>
          <w:top w:val="nil"/>
          <w:left w:val="nil"/>
          <w:bottom w:val="nil"/>
          <w:right w:val="nil"/>
          <w:between w:val="nil"/>
        </w:pBdr>
        <w:jc w:val="both"/>
        <w:rPr>
          <w:color w:val="000000"/>
          <w:sz w:val="24"/>
          <w:szCs w:val="24"/>
        </w:rPr>
      </w:pPr>
      <w:r>
        <w:rPr>
          <w:color w:val="000000"/>
          <w:sz w:val="24"/>
          <w:szCs w:val="24"/>
        </w:rPr>
        <w:tab/>
        <w:t>Tetanus, diphtheria and acellular pertussis (usually given as DTaP, DTP, DT or Td)</w:t>
      </w:r>
    </w:p>
    <w:p w:rsidR="00EC1A87" w:rsidRDefault="00000000">
      <w:pPr>
        <w:pBdr>
          <w:top w:val="nil"/>
          <w:left w:val="nil"/>
          <w:bottom w:val="nil"/>
          <w:right w:val="nil"/>
          <w:between w:val="nil"/>
        </w:pBdr>
        <w:jc w:val="both"/>
        <w:rPr>
          <w:color w:val="000000"/>
          <w:sz w:val="24"/>
          <w:szCs w:val="24"/>
        </w:rPr>
      </w:pPr>
      <w:r>
        <w:rPr>
          <w:color w:val="000000"/>
          <w:sz w:val="24"/>
          <w:szCs w:val="24"/>
        </w:rPr>
        <w:tab/>
        <w:t>1 dose on or after 4</w:t>
      </w:r>
      <w:r>
        <w:rPr>
          <w:color w:val="000000"/>
          <w:sz w:val="24"/>
          <w:szCs w:val="24"/>
          <w:vertAlign w:val="superscript"/>
        </w:rPr>
        <w:t>th</w:t>
      </w:r>
      <w:r>
        <w:rPr>
          <w:color w:val="000000"/>
          <w:sz w:val="24"/>
          <w:szCs w:val="24"/>
        </w:rPr>
        <w:t xml:space="preserve"> birthday</w:t>
      </w:r>
    </w:p>
    <w:p w:rsidR="00EC1A87" w:rsidRDefault="00000000">
      <w:pPr>
        <w:pBdr>
          <w:top w:val="nil"/>
          <w:left w:val="nil"/>
          <w:bottom w:val="nil"/>
          <w:right w:val="nil"/>
          <w:between w:val="nil"/>
        </w:pBdr>
        <w:jc w:val="both"/>
        <w:rPr>
          <w:color w:val="000000"/>
          <w:sz w:val="24"/>
          <w:szCs w:val="24"/>
        </w:rPr>
      </w:pPr>
      <w:r>
        <w:rPr>
          <w:color w:val="000000"/>
          <w:sz w:val="24"/>
          <w:szCs w:val="24"/>
        </w:rPr>
        <w:tab/>
        <w:t>Polio – 4 or more doses of polio vaccine.  (4</w:t>
      </w:r>
      <w:r>
        <w:rPr>
          <w:color w:val="000000"/>
          <w:sz w:val="24"/>
          <w:szCs w:val="24"/>
          <w:vertAlign w:val="superscript"/>
        </w:rPr>
        <w:t>th</w:t>
      </w:r>
      <w:r>
        <w:rPr>
          <w:color w:val="000000"/>
          <w:sz w:val="24"/>
          <w:szCs w:val="24"/>
        </w:rPr>
        <w:t xml:space="preserve"> dose on or after 4</w:t>
      </w:r>
      <w:r>
        <w:rPr>
          <w:color w:val="000000"/>
          <w:sz w:val="24"/>
          <w:szCs w:val="24"/>
          <w:vertAlign w:val="superscript"/>
        </w:rPr>
        <w:t>th</w:t>
      </w:r>
      <w:r>
        <w:rPr>
          <w:color w:val="000000"/>
          <w:sz w:val="24"/>
          <w:szCs w:val="24"/>
        </w:rPr>
        <w:t xml:space="preserve"> birthday and at least </w:t>
      </w:r>
    </w:p>
    <w:p w:rsidR="00EC1A87" w:rsidRDefault="00000000">
      <w:pPr>
        <w:pBdr>
          <w:top w:val="nil"/>
          <w:left w:val="nil"/>
          <w:bottom w:val="nil"/>
          <w:right w:val="nil"/>
          <w:between w:val="nil"/>
        </w:pBdr>
        <w:jc w:val="both"/>
        <w:rPr>
          <w:color w:val="000000"/>
          <w:sz w:val="24"/>
          <w:szCs w:val="24"/>
        </w:rPr>
      </w:pPr>
      <w:r>
        <w:rPr>
          <w:color w:val="000000"/>
          <w:sz w:val="24"/>
          <w:szCs w:val="24"/>
        </w:rPr>
        <w:t xml:space="preserve">            6 months after previous dose given)</w:t>
      </w:r>
    </w:p>
    <w:p w:rsidR="00EC1A87" w:rsidRDefault="00000000">
      <w:pPr>
        <w:pBdr>
          <w:top w:val="nil"/>
          <w:left w:val="nil"/>
          <w:bottom w:val="nil"/>
          <w:right w:val="nil"/>
          <w:between w:val="nil"/>
        </w:pBdr>
        <w:jc w:val="both"/>
        <w:rPr>
          <w:color w:val="000000"/>
          <w:sz w:val="24"/>
          <w:szCs w:val="24"/>
        </w:rPr>
      </w:pPr>
      <w:r>
        <w:rPr>
          <w:color w:val="000000"/>
          <w:sz w:val="24"/>
          <w:szCs w:val="24"/>
        </w:rPr>
        <w:t xml:space="preserve">            2 doses of measles, mumps and rubella (usually given as MMR) </w:t>
      </w:r>
    </w:p>
    <w:p w:rsidR="00EC1A87" w:rsidRDefault="00000000">
      <w:pPr>
        <w:pBdr>
          <w:top w:val="nil"/>
          <w:left w:val="nil"/>
          <w:bottom w:val="nil"/>
          <w:right w:val="nil"/>
          <w:between w:val="nil"/>
        </w:pBdr>
        <w:jc w:val="both"/>
        <w:rPr>
          <w:color w:val="000000"/>
          <w:sz w:val="24"/>
          <w:szCs w:val="24"/>
        </w:rPr>
      </w:pPr>
      <w:r>
        <w:rPr>
          <w:color w:val="000000"/>
          <w:sz w:val="24"/>
          <w:szCs w:val="24"/>
        </w:rPr>
        <w:tab/>
        <w:t>Hepatitis B – 3 doses of hepatitis B vaccine</w:t>
      </w:r>
    </w:p>
    <w:p w:rsidR="00EC1A87" w:rsidRDefault="00000000">
      <w:pPr>
        <w:pBdr>
          <w:top w:val="nil"/>
          <w:left w:val="nil"/>
          <w:bottom w:val="nil"/>
          <w:right w:val="nil"/>
          <w:between w:val="nil"/>
        </w:pBdr>
        <w:jc w:val="both"/>
        <w:rPr>
          <w:color w:val="000000"/>
          <w:sz w:val="24"/>
          <w:szCs w:val="24"/>
        </w:rPr>
      </w:pPr>
      <w:r>
        <w:rPr>
          <w:color w:val="000000"/>
          <w:sz w:val="24"/>
          <w:szCs w:val="24"/>
        </w:rPr>
        <w:tab/>
        <w:t>Varicella (chicken pox) vaccine/immunity 2 doses of vaccine</w:t>
      </w:r>
    </w:p>
    <w:p w:rsidR="00EC1A87" w:rsidRDefault="00EC1A87">
      <w:pPr>
        <w:pBdr>
          <w:top w:val="nil"/>
          <w:left w:val="nil"/>
          <w:bottom w:val="nil"/>
          <w:right w:val="nil"/>
          <w:between w:val="nil"/>
        </w:pBdr>
        <w:ind w:left="720" w:firstLine="720"/>
        <w:jc w:val="both"/>
        <w:rPr>
          <w:color w:val="000000"/>
          <w:sz w:val="24"/>
          <w:szCs w:val="24"/>
        </w:rPr>
      </w:pPr>
    </w:p>
    <w:p w:rsidR="00EC1A87" w:rsidRDefault="00000000">
      <w:pPr>
        <w:rPr>
          <w:sz w:val="23"/>
          <w:szCs w:val="23"/>
        </w:rPr>
      </w:pPr>
      <w:r>
        <w:rPr>
          <w:sz w:val="24"/>
          <w:szCs w:val="24"/>
        </w:rPr>
        <w:t>For s</w:t>
      </w:r>
      <w:r>
        <w:rPr>
          <w:sz w:val="23"/>
          <w:szCs w:val="23"/>
        </w:rPr>
        <w:t>eventh grade:</w:t>
      </w:r>
    </w:p>
    <w:p w:rsidR="00EC1A87" w:rsidRDefault="00000000">
      <w:pPr>
        <w:ind w:firstLine="720"/>
        <w:rPr>
          <w:sz w:val="23"/>
          <w:szCs w:val="23"/>
        </w:rPr>
      </w:pPr>
      <w:r>
        <w:rPr>
          <w:sz w:val="23"/>
          <w:szCs w:val="23"/>
        </w:rPr>
        <w:t xml:space="preserve">1 dose of tetanus, diphtheria and acellular pertussis (Tdap) </w:t>
      </w:r>
    </w:p>
    <w:p w:rsidR="00EC1A87" w:rsidRDefault="00000000">
      <w:pPr>
        <w:pBdr>
          <w:top w:val="nil"/>
          <w:left w:val="nil"/>
          <w:bottom w:val="nil"/>
          <w:right w:val="nil"/>
          <w:between w:val="nil"/>
        </w:pBdr>
        <w:ind w:firstLine="720"/>
        <w:jc w:val="both"/>
        <w:rPr>
          <w:color w:val="000000"/>
          <w:sz w:val="23"/>
          <w:szCs w:val="23"/>
        </w:rPr>
      </w:pPr>
      <w:r>
        <w:rPr>
          <w:color w:val="000000"/>
          <w:sz w:val="23"/>
          <w:szCs w:val="23"/>
        </w:rPr>
        <w:t>1 dose of meningococcal conjugate vaccine (MCV) – a second dose of MCV is required at</w:t>
      </w:r>
    </w:p>
    <w:p w:rsidR="00EC1A87" w:rsidRDefault="00000000">
      <w:pPr>
        <w:pBdr>
          <w:top w:val="nil"/>
          <w:left w:val="nil"/>
          <w:bottom w:val="nil"/>
          <w:right w:val="nil"/>
          <w:between w:val="nil"/>
        </w:pBdr>
        <w:ind w:firstLine="720"/>
        <w:jc w:val="both"/>
        <w:rPr>
          <w:color w:val="000000"/>
          <w:sz w:val="24"/>
          <w:szCs w:val="24"/>
        </w:rPr>
      </w:pPr>
      <w:r>
        <w:rPr>
          <w:color w:val="000000"/>
          <w:sz w:val="23"/>
          <w:szCs w:val="23"/>
        </w:rPr>
        <w:t xml:space="preserve"> age 16 or entry into 12</w:t>
      </w:r>
      <w:r>
        <w:rPr>
          <w:color w:val="000000"/>
          <w:sz w:val="23"/>
          <w:szCs w:val="23"/>
          <w:vertAlign w:val="superscript"/>
        </w:rPr>
        <w:t>th</w:t>
      </w:r>
      <w:r>
        <w:rPr>
          <w:color w:val="000000"/>
          <w:sz w:val="23"/>
          <w:szCs w:val="23"/>
        </w:rPr>
        <w:t xml:space="preserve"> grade</w:t>
      </w:r>
    </w:p>
    <w:p w:rsidR="00EC1A87" w:rsidRDefault="00EC1A87">
      <w:pPr>
        <w:rPr>
          <w:sz w:val="24"/>
          <w:szCs w:val="24"/>
        </w:rPr>
      </w:pPr>
    </w:p>
    <w:p w:rsidR="00EC1A87" w:rsidRDefault="00000000">
      <w:pPr>
        <w:rPr>
          <w:sz w:val="24"/>
          <w:szCs w:val="24"/>
        </w:rPr>
      </w:pPr>
      <w:r>
        <w:rPr>
          <w:sz w:val="24"/>
          <w:szCs w:val="24"/>
        </w:rPr>
        <w:t>Medication that must be given during school hours will be administered only with a written order from the physician and signed permission of consent from the parent.  This medication must be provided in the original labeled pharmaceutical container and delivered to the school nurse by parent or guardian.  If that is not feasible, medication may be sent to school with the child if it is in the original bottle sealed in an envelope with the date, pill count and parent’s signature.</w:t>
      </w:r>
    </w:p>
    <w:p w:rsidR="00EC1A87" w:rsidRDefault="00EC1A87">
      <w:pPr>
        <w:rPr>
          <w:color w:val="FF0000"/>
        </w:rPr>
      </w:pPr>
    </w:p>
    <w:p w:rsidR="00EC1A87" w:rsidRDefault="00EC1A87">
      <w:pPr>
        <w:keepNext/>
        <w:pBdr>
          <w:top w:val="nil"/>
          <w:left w:val="nil"/>
          <w:bottom w:val="nil"/>
          <w:right w:val="nil"/>
          <w:between w:val="nil"/>
        </w:pBdr>
        <w:jc w:val="center"/>
        <w:rPr>
          <w:b/>
          <w:sz w:val="24"/>
          <w:szCs w:val="24"/>
        </w:rPr>
      </w:pPr>
    </w:p>
    <w:p w:rsidR="00EC1A87" w:rsidRDefault="00EC1A87">
      <w:pPr>
        <w:keepNext/>
        <w:pBdr>
          <w:top w:val="nil"/>
          <w:left w:val="nil"/>
          <w:bottom w:val="nil"/>
          <w:right w:val="nil"/>
          <w:between w:val="nil"/>
        </w:pBdr>
        <w:jc w:val="center"/>
        <w:rPr>
          <w:b/>
          <w:sz w:val="24"/>
          <w:szCs w:val="24"/>
        </w:rPr>
      </w:pPr>
    </w:p>
    <w:p w:rsidR="00EC1A87" w:rsidRDefault="00000000">
      <w:pPr>
        <w:keepNext/>
        <w:pBdr>
          <w:top w:val="nil"/>
          <w:left w:val="nil"/>
          <w:bottom w:val="nil"/>
          <w:right w:val="nil"/>
          <w:between w:val="nil"/>
        </w:pBdr>
        <w:jc w:val="center"/>
        <w:rPr>
          <w:b/>
          <w:color w:val="000000"/>
          <w:sz w:val="24"/>
          <w:szCs w:val="24"/>
        </w:rPr>
      </w:pPr>
      <w:r>
        <w:rPr>
          <w:b/>
          <w:color w:val="000000"/>
          <w:sz w:val="24"/>
          <w:szCs w:val="24"/>
        </w:rPr>
        <w:t>Guidelines for Student ‘Sick Days’</w:t>
      </w:r>
    </w:p>
    <w:p w:rsidR="00EC1A87" w:rsidRDefault="00EC1A87">
      <w:pPr>
        <w:rPr>
          <w:sz w:val="24"/>
          <w:szCs w:val="24"/>
        </w:rPr>
      </w:pPr>
    </w:p>
    <w:p w:rsidR="00EC1A87" w:rsidRDefault="00000000">
      <w:pPr>
        <w:rPr>
          <w:sz w:val="24"/>
          <w:szCs w:val="24"/>
        </w:rPr>
      </w:pPr>
      <w:r>
        <w:rPr>
          <w:sz w:val="24"/>
          <w:szCs w:val="24"/>
        </w:rPr>
        <w:t>Children with temperatures of 100 degrees or higher should stay home from school.  They should not return until they have a normal temperature for 24 hours.  Children taking an antibiotic prescribed by their doctor for contagious diseases (i.e.: Strep throat, bronchitis) should not return to school until they have taken the medication for 24 hours.  Children who are vomiting or have diarrhea should also stay home.</w:t>
      </w:r>
    </w:p>
    <w:p w:rsidR="00EC1A87" w:rsidRDefault="00EC1A87">
      <w:pPr>
        <w:spacing w:after="200" w:line="276" w:lineRule="auto"/>
        <w:rPr>
          <w:b/>
          <w:sz w:val="24"/>
          <w:szCs w:val="24"/>
        </w:rPr>
      </w:pPr>
    </w:p>
    <w:p w:rsidR="00EC1A87" w:rsidRDefault="00000000">
      <w:pPr>
        <w:spacing w:after="200" w:line="276" w:lineRule="auto"/>
        <w:jc w:val="center"/>
        <w:rPr>
          <w:b/>
          <w:sz w:val="24"/>
          <w:szCs w:val="24"/>
        </w:rPr>
      </w:pPr>
      <w:r>
        <w:rPr>
          <w:b/>
          <w:sz w:val="24"/>
          <w:szCs w:val="24"/>
        </w:rPr>
        <w:t>FLAG SALUTE AND THE PLEDGE OF ALLEGIANCE</w:t>
      </w:r>
    </w:p>
    <w:p w:rsidR="00EC1A87" w:rsidRDefault="00000000">
      <w:pPr>
        <w:spacing w:after="200" w:line="276" w:lineRule="auto"/>
        <w:jc w:val="center"/>
        <w:rPr>
          <w:sz w:val="24"/>
          <w:szCs w:val="24"/>
        </w:rPr>
      </w:pPr>
      <w:r>
        <w:rPr>
          <w:sz w:val="24"/>
          <w:szCs w:val="24"/>
        </w:rPr>
        <w:t>It is the responsibility of every citizen to show proper respect for his country and its flag.</w:t>
      </w:r>
    </w:p>
    <w:p w:rsidR="00EC1A87" w:rsidRDefault="00000000">
      <w:pPr>
        <w:numPr>
          <w:ilvl w:val="0"/>
          <w:numId w:val="61"/>
        </w:numPr>
        <w:spacing w:line="276" w:lineRule="auto"/>
        <w:rPr>
          <w:sz w:val="24"/>
          <w:szCs w:val="24"/>
        </w:rPr>
      </w:pPr>
      <w:r>
        <w:rPr>
          <w:sz w:val="24"/>
          <w:szCs w:val="24"/>
        </w:rPr>
        <w:t xml:space="preserve">Students may decline to recite the Pledge of Allegiance and may refrain from saluting the Flag on the basis of personal belief or religious convictions.  </w:t>
      </w:r>
    </w:p>
    <w:p w:rsidR="00EC1A87" w:rsidRDefault="00000000">
      <w:pPr>
        <w:numPr>
          <w:ilvl w:val="0"/>
          <w:numId w:val="61"/>
        </w:numPr>
        <w:spacing w:line="276" w:lineRule="auto"/>
        <w:rPr>
          <w:sz w:val="24"/>
          <w:szCs w:val="24"/>
        </w:rPr>
      </w:pPr>
      <w:r>
        <w:rPr>
          <w:sz w:val="24"/>
          <w:szCs w:val="24"/>
        </w:rPr>
        <w:t xml:space="preserve">Students who choose to refrain from such participation shall respect the rights and interests of classmates who do wish to participate. </w:t>
      </w:r>
    </w:p>
    <w:p w:rsidR="00EC1A87" w:rsidRDefault="00000000">
      <w:pPr>
        <w:numPr>
          <w:ilvl w:val="0"/>
          <w:numId w:val="61"/>
        </w:numPr>
        <w:spacing w:line="276" w:lineRule="auto"/>
        <w:rPr>
          <w:sz w:val="24"/>
          <w:szCs w:val="24"/>
        </w:rPr>
      </w:pPr>
      <w:r>
        <w:rPr>
          <w:sz w:val="24"/>
          <w:szCs w:val="24"/>
        </w:rPr>
        <w:t>The Pennsylvania Legislature passed Act 157 of 2002.  The law states the following:</w:t>
      </w:r>
    </w:p>
    <w:p w:rsidR="00EC1A87" w:rsidRDefault="00000000">
      <w:pPr>
        <w:spacing w:line="276" w:lineRule="auto"/>
        <w:ind w:left="1440"/>
        <w:rPr>
          <w:sz w:val="24"/>
          <w:szCs w:val="24"/>
        </w:rPr>
      </w:pPr>
      <w:r>
        <w:rPr>
          <w:sz w:val="24"/>
          <w:szCs w:val="24"/>
        </w:rPr>
        <w:t xml:space="preserve">All supervising officers and teachers in charge of public, private or parochial schools shall cause the Flag of the United States of America to be displayed in every classroom during the hours of each school day and shall provide for the recitation of the pledge of allegiance or the national anthem at the beginning of each school day.  Students may decline to recite the pledge of allegiance and may refrain from saluting the flag on the basis of religious conviction or personal belief.  </w:t>
      </w:r>
    </w:p>
    <w:p w:rsidR="00EC1A87" w:rsidRDefault="00EC1A87">
      <w:pPr>
        <w:rPr>
          <w:sz w:val="24"/>
          <w:szCs w:val="24"/>
        </w:rPr>
      </w:pPr>
    </w:p>
    <w:p w:rsidR="00EC1A87" w:rsidRDefault="00EC1A87">
      <w:pPr>
        <w:jc w:val="center"/>
        <w:rPr>
          <w:b/>
          <w:sz w:val="24"/>
          <w:szCs w:val="24"/>
          <w:u w:val="single"/>
        </w:rPr>
      </w:pPr>
    </w:p>
    <w:p w:rsidR="00EC1A87" w:rsidRDefault="00000000">
      <w:pPr>
        <w:spacing w:line="276" w:lineRule="auto"/>
        <w:rPr>
          <w:b/>
          <w:sz w:val="24"/>
          <w:szCs w:val="24"/>
          <w:u w:val="single"/>
        </w:rPr>
      </w:pPr>
      <w:r>
        <w:rPr>
          <w:b/>
          <w:sz w:val="24"/>
          <w:szCs w:val="24"/>
          <w:u w:val="single"/>
        </w:rPr>
        <w:t>Retention Policy 24-25</w:t>
      </w:r>
    </w:p>
    <w:p w:rsidR="00EC1A87" w:rsidRDefault="00EC1A87">
      <w:pPr>
        <w:spacing w:line="276" w:lineRule="auto"/>
        <w:rPr>
          <w:sz w:val="22"/>
          <w:szCs w:val="22"/>
        </w:rPr>
      </w:pPr>
    </w:p>
    <w:p w:rsidR="00EC1A87" w:rsidRDefault="00000000">
      <w:pPr>
        <w:spacing w:line="276" w:lineRule="auto"/>
        <w:rPr>
          <w:b/>
          <w:sz w:val="22"/>
          <w:szCs w:val="22"/>
          <w:u w:val="single"/>
        </w:rPr>
      </w:pPr>
      <w:r>
        <w:rPr>
          <w:b/>
          <w:sz w:val="22"/>
          <w:szCs w:val="22"/>
          <w:u w:val="single"/>
        </w:rPr>
        <w:t>Kindergarten</w:t>
      </w:r>
    </w:p>
    <w:p w:rsidR="00EC1A87" w:rsidRDefault="00EC1A87">
      <w:pPr>
        <w:spacing w:line="276" w:lineRule="auto"/>
        <w:rPr>
          <w:sz w:val="22"/>
          <w:szCs w:val="22"/>
        </w:rPr>
      </w:pPr>
    </w:p>
    <w:p w:rsidR="00EC1A87" w:rsidRDefault="00000000">
      <w:pPr>
        <w:numPr>
          <w:ilvl w:val="0"/>
          <w:numId w:val="74"/>
        </w:numPr>
        <w:spacing w:line="276" w:lineRule="auto"/>
        <w:rPr>
          <w:sz w:val="22"/>
          <w:szCs w:val="22"/>
        </w:rPr>
      </w:pPr>
      <w:r>
        <w:rPr>
          <w:sz w:val="22"/>
          <w:szCs w:val="22"/>
        </w:rPr>
        <w:t>Failing Reading or performing below level in one or more of the following Kindergarten foundational skills: Letter Identification, Letter Sounds, and Sight Words</w:t>
      </w:r>
    </w:p>
    <w:p w:rsidR="00EC1A87" w:rsidRDefault="00000000">
      <w:pPr>
        <w:numPr>
          <w:ilvl w:val="0"/>
          <w:numId w:val="74"/>
        </w:numPr>
        <w:spacing w:line="276" w:lineRule="auto"/>
        <w:rPr>
          <w:sz w:val="22"/>
          <w:szCs w:val="22"/>
        </w:rPr>
      </w:pPr>
      <w:r>
        <w:rPr>
          <w:sz w:val="22"/>
          <w:szCs w:val="22"/>
        </w:rPr>
        <w:t>Attendance - Absences cannot exceed 30 days</w:t>
      </w:r>
    </w:p>
    <w:p w:rsidR="00EC1A87" w:rsidRDefault="00000000">
      <w:pPr>
        <w:numPr>
          <w:ilvl w:val="1"/>
          <w:numId w:val="74"/>
        </w:numPr>
        <w:spacing w:line="276" w:lineRule="auto"/>
        <w:rPr>
          <w:sz w:val="22"/>
          <w:szCs w:val="22"/>
        </w:rPr>
      </w:pPr>
      <w:r>
        <w:rPr>
          <w:sz w:val="22"/>
          <w:szCs w:val="22"/>
        </w:rPr>
        <w:t>Medically excused absences will be excluded from the 30 day count</w:t>
      </w:r>
    </w:p>
    <w:p w:rsidR="00EC1A87" w:rsidRDefault="00000000">
      <w:pPr>
        <w:numPr>
          <w:ilvl w:val="1"/>
          <w:numId w:val="74"/>
        </w:numPr>
        <w:spacing w:line="276" w:lineRule="auto"/>
        <w:rPr>
          <w:sz w:val="22"/>
          <w:szCs w:val="22"/>
        </w:rPr>
      </w:pPr>
      <w:r>
        <w:rPr>
          <w:sz w:val="22"/>
          <w:szCs w:val="22"/>
        </w:rPr>
        <w:t>In person meeting with administration will be held at 25 days</w:t>
      </w:r>
    </w:p>
    <w:p w:rsidR="00EC1A87" w:rsidRDefault="00EC1A87">
      <w:pPr>
        <w:spacing w:line="276" w:lineRule="auto"/>
        <w:rPr>
          <w:sz w:val="22"/>
          <w:szCs w:val="22"/>
        </w:rPr>
      </w:pPr>
    </w:p>
    <w:p w:rsidR="00EC1A87" w:rsidRDefault="00000000">
      <w:pPr>
        <w:spacing w:line="276" w:lineRule="auto"/>
        <w:rPr>
          <w:sz w:val="22"/>
          <w:szCs w:val="22"/>
        </w:rPr>
      </w:pPr>
      <w:r>
        <w:rPr>
          <w:b/>
          <w:sz w:val="22"/>
          <w:szCs w:val="22"/>
          <w:u w:val="single"/>
        </w:rPr>
        <w:t>1st Grade &amp; 2nd Grade</w:t>
      </w:r>
    </w:p>
    <w:p w:rsidR="00EC1A87" w:rsidRDefault="00000000">
      <w:pPr>
        <w:numPr>
          <w:ilvl w:val="0"/>
          <w:numId w:val="47"/>
        </w:numPr>
        <w:spacing w:line="276" w:lineRule="auto"/>
        <w:rPr>
          <w:sz w:val="22"/>
          <w:szCs w:val="22"/>
        </w:rPr>
      </w:pPr>
      <w:r>
        <w:rPr>
          <w:sz w:val="22"/>
          <w:szCs w:val="22"/>
        </w:rPr>
        <w:t xml:space="preserve">Failing Reading </w:t>
      </w:r>
    </w:p>
    <w:p w:rsidR="00EC1A87" w:rsidRDefault="00000000">
      <w:pPr>
        <w:numPr>
          <w:ilvl w:val="0"/>
          <w:numId w:val="47"/>
        </w:numPr>
        <w:spacing w:line="276" w:lineRule="auto"/>
        <w:rPr>
          <w:sz w:val="22"/>
          <w:szCs w:val="22"/>
        </w:rPr>
      </w:pPr>
      <w:r>
        <w:rPr>
          <w:sz w:val="22"/>
          <w:szCs w:val="22"/>
        </w:rPr>
        <w:t>Attendance - Absences cannot exceed 30 days</w:t>
      </w:r>
    </w:p>
    <w:p w:rsidR="00EC1A87" w:rsidRDefault="00000000">
      <w:pPr>
        <w:numPr>
          <w:ilvl w:val="1"/>
          <w:numId w:val="47"/>
        </w:numPr>
        <w:spacing w:line="276" w:lineRule="auto"/>
        <w:rPr>
          <w:sz w:val="22"/>
          <w:szCs w:val="22"/>
        </w:rPr>
      </w:pPr>
      <w:r>
        <w:rPr>
          <w:sz w:val="22"/>
          <w:szCs w:val="22"/>
        </w:rPr>
        <w:t>Medically excused absences will be excluded from the 30 day count</w:t>
      </w:r>
    </w:p>
    <w:p w:rsidR="00EC1A87" w:rsidRDefault="00000000">
      <w:pPr>
        <w:numPr>
          <w:ilvl w:val="1"/>
          <w:numId w:val="47"/>
        </w:numPr>
        <w:spacing w:line="276" w:lineRule="auto"/>
        <w:rPr>
          <w:sz w:val="22"/>
          <w:szCs w:val="22"/>
        </w:rPr>
      </w:pPr>
      <w:r>
        <w:rPr>
          <w:sz w:val="22"/>
          <w:szCs w:val="22"/>
        </w:rPr>
        <w:t>In person meeting with administration will be held at 25 days</w:t>
      </w:r>
    </w:p>
    <w:p w:rsidR="00EC1A87" w:rsidRDefault="00EC1A87">
      <w:pPr>
        <w:spacing w:line="276" w:lineRule="auto"/>
        <w:ind w:left="1440"/>
        <w:rPr>
          <w:sz w:val="22"/>
          <w:szCs w:val="22"/>
        </w:rPr>
      </w:pPr>
    </w:p>
    <w:p w:rsidR="00EC1A87" w:rsidRDefault="00000000">
      <w:pPr>
        <w:spacing w:line="276" w:lineRule="auto"/>
        <w:rPr>
          <w:b/>
          <w:sz w:val="22"/>
          <w:szCs w:val="22"/>
          <w:u w:val="single"/>
        </w:rPr>
      </w:pPr>
      <w:r>
        <w:rPr>
          <w:b/>
          <w:sz w:val="22"/>
          <w:szCs w:val="22"/>
          <w:u w:val="single"/>
        </w:rPr>
        <w:t xml:space="preserve">3rd Grade &amp; 4th Grade </w:t>
      </w:r>
    </w:p>
    <w:p w:rsidR="00EC1A87" w:rsidRDefault="00EC1A87">
      <w:pPr>
        <w:spacing w:line="276" w:lineRule="auto"/>
        <w:rPr>
          <w:sz w:val="22"/>
          <w:szCs w:val="22"/>
        </w:rPr>
      </w:pPr>
    </w:p>
    <w:p w:rsidR="00EC1A87" w:rsidRDefault="00000000">
      <w:pPr>
        <w:numPr>
          <w:ilvl w:val="0"/>
          <w:numId w:val="49"/>
        </w:numPr>
        <w:spacing w:line="276" w:lineRule="auto"/>
        <w:rPr>
          <w:sz w:val="22"/>
          <w:szCs w:val="22"/>
        </w:rPr>
      </w:pPr>
      <w:r>
        <w:rPr>
          <w:sz w:val="22"/>
          <w:szCs w:val="22"/>
        </w:rPr>
        <w:t xml:space="preserve">Failing Reading </w:t>
      </w:r>
    </w:p>
    <w:p w:rsidR="00EC1A87" w:rsidRDefault="00000000">
      <w:pPr>
        <w:numPr>
          <w:ilvl w:val="0"/>
          <w:numId w:val="49"/>
        </w:numPr>
        <w:spacing w:line="276" w:lineRule="auto"/>
        <w:rPr>
          <w:sz w:val="22"/>
          <w:szCs w:val="22"/>
        </w:rPr>
      </w:pPr>
      <w:r>
        <w:rPr>
          <w:sz w:val="22"/>
          <w:szCs w:val="22"/>
        </w:rPr>
        <w:t>Attendance - Absences cannot exceed 30 days</w:t>
      </w:r>
    </w:p>
    <w:p w:rsidR="00EC1A87" w:rsidRDefault="00000000">
      <w:pPr>
        <w:numPr>
          <w:ilvl w:val="1"/>
          <w:numId w:val="49"/>
        </w:numPr>
        <w:spacing w:line="276" w:lineRule="auto"/>
        <w:rPr>
          <w:sz w:val="22"/>
          <w:szCs w:val="22"/>
        </w:rPr>
      </w:pPr>
      <w:r>
        <w:rPr>
          <w:sz w:val="22"/>
          <w:szCs w:val="22"/>
        </w:rPr>
        <w:t>Medically excused absences will be excluded from the 30 day count</w:t>
      </w:r>
    </w:p>
    <w:p w:rsidR="00EC1A87" w:rsidRDefault="00000000">
      <w:pPr>
        <w:numPr>
          <w:ilvl w:val="1"/>
          <w:numId w:val="49"/>
        </w:numPr>
        <w:spacing w:line="276" w:lineRule="auto"/>
        <w:rPr>
          <w:sz w:val="22"/>
          <w:szCs w:val="22"/>
        </w:rPr>
      </w:pPr>
      <w:r>
        <w:rPr>
          <w:sz w:val="22"/>
          <w:szCs w:val="22"/>
        </w:rPr>
        <w:t>In person meeting with administration will be held at 25 days</w:t>
      </w:r>
    </w:p>
    <w:p w:rsidR="00EC1A87" w:rsidRDefault="00EC1A87">
      <w:pPr>
        <w:spacing w:line="276" w:lineRule="auto"/>
        <w:rPr>
          <w:b/>
          <w:sz w:val="22"/>
          <w:szCs w:val="22"/>
          <w:u w:val="single"/>
        </w:rPr>
      </w:pPr>
    </w:p>
    <w:p w:rsidR="00EC1A87" w:rsidRDefault="00000000">
      <w:pPr>
        <w:spacing w:line="276" w:lineRule="auto"/>
        <w:rPr>
          <w:b/>
          <w:sz w:val="22"/>
          <w:szCs w:val="22"/>
          <w:u w:val="single"/>
        </w:rPr>
      </w:pPr>
      <w:r>
        <w:rPr>
          <w:b/>
          <w:sz w:val="22"/>
          <w:szCs w:val="22"/>
          <w:u w:val="single"/>
        </w:rPr>
        <w:t>5th, Grade &amp; 6th Grade</w:t>
      </w:r>
    </w:p>
    <w:p w:rsidR="00EC1A87" w:rsidRDefault="00EC1A87">
      <w:pPr>
        <w:spacing w:line="276" w:lineRule="auto"/>
        <w:rPr>
          <w:sz w:val="22"/>
          <w:szCs w:val="22"/>
        </w:rPr>
      </w:pPr>
    </w:p>
    <w:p w:rsidR="00EC1A87" w:rsidRDefault="00000000">
      <w:pPr>
        <w:numPr>
          <w:ilvl w:val="0"/>
          <w:numId w:val="49"/>
        </w:numPr>
        <w:spacing w:line="276" w:lineRule="auto"/>
        <w:rPr>
          <w:sz w:val="22"/>
          <w:szCs w:val="22"/>
        </w:rPr>
      </w:pPr>
      <w:r>
        <w:rPr>
          <w:sz w:val="22"/>
          <w:szCs w:val="22"/>
        </w:rPr>
        <w:t xml:space="preserve">Failing Reading </w:t>
      </w:r>
    </w:p>
    <w:p w:rsidR="00EC1A87" w:rsidRDefault="00000000">
      <w:pPr>
        <w:numPr>
          <w:ilvl w:val="0"/>
          <w:numId w:val="49"/>
        </w:numPr>
        <w:spacing w:line="276" w:lineRule="auto"/>
        <w:rPr>
          <w:sz w:val="22"/>
          <w:szCs w:val="22"/>
        </w:rPr>
      </w:pPr>
      <w:r>
        <w:rPr>
          <w:sz w:val="22"/>
          <w:szCs w:val="22"/>
        </w:rPr>
        <w:t>Failing 2 Major Subjects where 2 Minor Subjects = 1 Major</w:t>
      </w:r>
    </w:p>
    <w:p w:rsidR="00EC1A87" w:rsidRDefault="00000000">
      <w:pPr>
        <w:numPr>
          <w:ilvl w:val="0"/>
          <w:numId w:val="49"/>
        </w:numPr>
        <w:spacing w:line="276" w:lineRule="auto"/>
        <w:rPr>
          <w:sz w:val="22"/>
          <w:szCs w:val="22"/>
        </w:rPr>
      </w:pPr>
      <w:r>
        <w:rPr>
          <w:sz w:val="22"/>
          <w:szCs w:val="22"/>
        </w:rPr>
        <w:t>Attendance - Absences cannot exceed 30 days</w:t>
      </w:r>
    </w:p>
    <w:p w:rsidR="00EC1A87" w:rsidRDefault="00000000">
      <w:pPr>
        <w:numPr>
          <w:ilvl w:val="1"/>
          <w:numId w:val="49"/>
        </w:numPr>
        <w:spacing w:line="276" w:lineRule="auto"/>
        <w:rPr>
          <w:sz w:val="22"/>
          <w:szCs w:val="22"/>
        </w:rPr>
      </w:pPr>
      <w:r>
        <w:rPr>
          <w:sz w:val="22"/>
          <w:szCs w:val="22"/>
        </w:rPr>
        <w:t>Medically excused absences will be excluded from the 30 day count</w:t>
      </w:r>
    </w:p>
    <w:p w:rsidR="00EC1A87" w:rsidRDefault="00000000">
      <w:pPr>
        <w:numPr>
          <w:ilvl w:val="1"/>
          <w:numId w:val="49"/>
        </w:numPr>
        <w:spacing w:line="276" w:lineRule="auto"/>
        <w:rPr>
          <w:sz w:val="22"/>
          <w:szCs w:val="22"/>
        </w:rPr>
      </w:pPr>
      <w:r>
        <w:rPr>
          <w:sz w:val="22"/>
          <w:szCs w:val="22"/>
        </w:rPr>
        <w:t>In person meeting with administration will be held at 25 days</w:t>
      </w: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000000">
      <w:pPr>
        <w:jc w:val="center"/>
        <w:rPr>
          <w:b/>
          <w:sz w:val="24"/>
          <w:szCs w:val="24"/>
          <w:u w:val="single"/>
        </w:rPr>
      </w:pPr>
      <w:r>
        <w:rPr>
          <w:b/>
          <w:sz w:val="24"/>
          <w:szCs w:val="24"/>
          <w:u w:val="single"/>
        </w:rPr>
        <w:t>MCKINNEY-VENTO HOMELESS EDUCATION PROGRAM</w:t>
      </w:r>
    </w:p>
    <w:p w:rsidR="00EC1A87" w:rsidRDefault="00EC1A87">
      <w:pPr>
        <w:rPr>
          <w:sz w:val="24"/>
          <w:szCs w:val="24"/>
        </w:rPr>
      </w:pPr>
    </w:p>
    <w:p w:rsidR="00EC1A87" w:rsidRDefault="00000000">
      <w:pPr>
        <w:rPr>
          <w:sz w:val="24"/>
          <w:szCs w:val="24"/>
        </w:rPr>
      </w:pPr>
      <w:r>
        <w:rPr>
          <w:sz w:val="24"/>
          <w:szCs w:val="24"/>
        </w:rPr>
        <w:t>The Education for Homeless Children and Youth (EHCY) program is authorized under Title VII-B of the McKinney-Vento Homeless Assistance Act (42 U.S.C. 11431 et seq.) (McKinney-Vento Act). The McKinney-Vento Act was originally authorized in 1987 and most recently re-authorized in December 2015 by the Every Student Succeeds Act (ESSA).1 The McKinney-Vento Act is designed to address the challenges that homeless children and youths have faced in enrolling, attending, and succeeding in school.</w:t>
      </w:r>
      <w:r>
        <w:rPr>
          <w:sz w:val="24"/>
          <w:szCs w:val="24"/>
        </w:rPr>
        <w:br/>
      </w:r>
      <w:r>
        <w:rPr>
          <w:sz w:val="24"/>
          <w:szCs w:val="24"/>
        </w:rPr>
        <w:br/>
        <w:t>Under the McKinney-Vento Act, educational agencies must ensure that each homeless child and youth has equal access to the same free, appropriate public education, including a public preschool education, as other children and youths. Homeless children and youths must have access to the educational and related services that they need to enable them to meet the same challenging State academic standards to which all students are held. In addition, homeless students may not be separated from the mainstream school environment. Local Educational Agencies are required to review and undertake steps to revise laws, regulations, practices, or policies that may act as barriers to the identification, enrollment, attendance, or success in school of homeless children and youths.</w:t>
      </w:r>
    </w:p>
    <w:p w:rsidR="00EC1A87" w:rsidRDefault="00000000">
      <w:pPr>
        <w:rPr>
          <w:sz w:val="24"/>
          <w:szCs w:val="24"/>
        </w:rPr>
      </w:pPr>
      <w:r>
        <w:rPr>
          <w:sz w:val="24"/>
          <w:szCs w:val="24"/>
        </w:rPr>
        <w:t>The law indicates that the LEA liaison shall ensure that all homeless children, youth and families are identified through coordinated activities with other entities.</w:t>
      </w:r>
    </w:p>
    <w:p w:rsidR="00EC1A87" w:rsidRDefault="00EC1A87">
      <w:pPr>
        <w:rPr>
          <w:sz w:val="24"/>
          <w:szCs w:val="24"/>
        </w:rPr>
      </w:pPr>
    </w:p>
    <w:p w:rsidR="00EC1A87" w:rsidRDefault="00000000">
      <w:pPr>
        <w:rPr>
          <w:b/>
          <w:smallCaps/>
          <w:sz w:val="24"/>
          <w:szCs w:val="24"/>
        </w:rPr>
      </w:pPr>
      <w:r>
        <w:rPr>
          <w:b/>
          <w:smallCaps/>
          <w:sz w:val="24"/>
          <w:szCs w:val="24"/>
        </w:rPr>
        <w:t>DEFINITION OF HOMELESS (MCKINNEY-VENTO ACT SEC. 725(2); 42 U.S.C 11435(2)):  CHILDREN WHO LACK A FIXED, REGULAR, AND ADEQUATE NIGHTTIME RESIDENCE:</w:t>
      </w:r>
    </w:p>
    <w:p w:rsidR="00EC1A87" w:rsidRDefault="00EC1A87">
      <w:pPr>
        <w:rPr>
          <w:sz w:val="32"/>
          <w:szCs w:val="32"/>
        </w:rPr>
      </w:pPr>
    </w:p>
    <w:p w:rsidR="00EC1A87" w:rsidRDefault="00000000">
      <w:pPr>
        <w:rPr>
          <w:sz w:val="24"/>
          <w:szCs w:val="24"/>
        </w:rPr>
      </w:pPr>
      <w:r>
        <w:rPr>
          <w:sz w:val="24"/>
          <w:szCs w:val="24"/>
        </w:rPr>
        <w:t>"Doubled up" - Sharing the housing of others due to the loss of housing, economic hardship, or similar reasons.</w:t>
      </w:r>
    </w:p>
    <w:p w:rsidR="00EC1A87" w:rsidRDefault="00000000">
      <w:pPr>
        <w:rPr>
          <w:sz w:val="24"/>
          <w:szCs w:val="24"/>
        </w:rPr>
      </w:pPr>
      <w:r>
        <w:rPr>
          <w:sz w:val="24"/>
          <w:szCs w:val="24"/>
        </w:rPr>
        <w:t>Living in motels, hotels, trailer parks, camping grounds, due to lack of adequate alternative accommodations.</w:t>
      </w:r>
    </w:p>
    <w:p w:rsidR="00EC1A87" w:rsidRDefault="00000000">
      <w:pPr>
        <w:rPr>
          <w:sz w:val="24"/>
          <w:szCs w:val="24"/>
        </w:rPr>
      </w:pPr>
      <w:r>
        <w:rPr>
          <w:sz w:val="24"/>
          <w:szCs w:val="24"/>
        </w:rPr>
        <w:t>Living in emergency or transitional shelters.</w:t>
      </w:r>
    </w:p>
    <w:p w:rsidR="00EC1A87" w:rsidRDefault="00000000">
      <w:pPr>
        <w:rPr>
          <w:sz w:val="24"/>
          <w:szCs w:val="24"/>
        </w:rPr>
      </w:pPr>
      <w:r>
        <w:rPr>
          <w:sz w:val="24"/>
          <w:szCs w:val="24"/>
        </w:rPr>
        <w:t>Living in a public or private place not designed for humans to live.</w:t>
      </w:r>
    </w:p>
    <w:p w:rsidR="00EC1A87" w:rsidRDefault="00000000">
      <w:pPr>
        <w:rPr>
          <w:sz w:val="24"/>
          <w:szCs w:val="24"/>
        </w:rPr>
      </w:pPr>
      <w:r>
        <w:rPr>
          <w:sz w:val="24"/>
          <w:szCs w:val="24"/>
        </w:rPr>
        <w:t>Migratory children living in above circumstances.</w:t>
      </w:r>
    </w:p>
    <w:p w:rsidR="00EC1A87" w:rsidRDefault="00000000">
      <w:pPr>
        <w:rPr>
          <w:sz w:val="24"/>
          <w:szCs w:val="24"/>
        </w:rPr>
      </w:pPr>
      <w:r>
        <w:rPr>
          <w:sz w:val="24"/>
          <w:szCs w:val="24"/>
        </w:rPr>
        <w:t>Living in cars, parks, abandoned buildings, substandard housing, bus or train stations, or similar settings.</w:t>
      </w:r>
    </w:p>
    <w:p w:rsidR="00EC1A87" w:rsidRDefault="00000000">
      <w:pPr>
        <w:rPr>
          <w:sz w:val="24"/>
          <w:szCs w:val="24"/>
        </w:rPr>
      </w:pPr>
      <w:r>
        <w:rPr>
          <w:sz w:val="24"/>
          <w:szCs w:val="24"/>
        </w:rPr>
        <w:t>Unaccompanied Youth - Children or youth who meet the definition of homeless and not in the physical custody of a parent or guardian.</w:t>
      </w:r>
    </w:p>
    <w:p w:rsidR="00EC1A87" w:rsidRDefault="00EC1A87"/>
    <w:p w:rsidR="00EC1A87" w:rsidRDefault="00000000">
      <w:pPr>
        <w:jc w:val="center"/>
        <w:rPr>
          <w:b/>
          <w:sz w:val="28"/>
          <w:szCs w:val="28"/>
          <w:u w:val="single"/>
        </w:rPr>
      </w:pPr>
      <w:r>
        <w:rPr>
          <w:b/>
          <w:sz w:val="28"/>
          <w:szCs w:val="28"/>
          <w:u w:val="single"/>
        </w:rPr>
        <w:t>Residency and Educational Rights:</w:t>
      </w:r>
    </w:p>
    <w:p w:rsidR="00EC1A87" w:rsidRDefault="00000000">
      <w:pPr>
        <w:rPr>
          <w:b/>
          <w:sz w:val="24"/>
          <w:szCs w:val="24"/>
        </w:rPr>
      </w:pPr>
      <w:r>
        <w:rPr>
          <w:b/>
          <w:sz w:val="24"/>
          <w:szCs w:val="24"/>
        </w:rPr>
        <w:t>Students who are in temporary, inadequate and homeless living situations have the following rights:</w:t>
      </w:r>
    </w:p>
    <w:p w:rsidR="00EC1A87" w:rsidRDefault="00EC1A87">
      <w:pPr>
        <w:rPr>
          <w:b/>
          <w:sz w:val="24"/>
          <w:szCs w:val="24"/>
        </w:rPr>
      </w:pPr>
    </w:p>
    <w:p w:rsidR="00EC1A87" w:rsidRDefault="00000000">
      <w:pPr>
        <w:rPr>
          <w:sz w:val="24"/>
          <w:szCs w:val="24"/>
        </w:rPr>
      </w:pPr>
      <w:r>
        <w:rPr>
          <w:sz w:val="24"/>
          <w:szCs w:val="24"/>
        </w:rPr>
        <w:t>Immediate enrollment in the school they last attended or the school in whose attendance area they are currently staying even if they do not have all the documents normally required at the time of enrollment.</w:t>
      </w:r>
    </w:p>
    <w:p w:rsidR="00EC1A87" w:rsidRDefault="00000000">
      <w:pPr>
        <w:rPr>
          <w:sz w:val="24"/>
          <w:szCs w:val="24"/>
        </w:rPr>
      </w:pPr>
      <w:r>
        <w:rPr>
          <w:sz w:val="24"/>
          <w:szCs w:val="24"/>
        </w:rPr>
        <w:t>Access to free meals and textbooks, Title I and other educational programs and other comparable services including transportation.</w:t>
      </w:r>
    </w:p>
    <w:p w:rsidR="00EC1A87" w:rsidRDefault="00000000">
      <w:pPr>
        <w:rPr>
          <w:sz w:val="24"/>
          <w:szCs w:val="24"/>
        </w:rPr>
      </w:pPr>
      <w:r>
        <w:rPr>
          <w:sz w:val="24"/>
          <w:szCs w:val="24"/>
        </w:rPr>
        <w:t>Attendance in the same classes and activities that students in other living situations also participate in without fear of being separated or treated differently due to their housing situations.</w:t>
      </w:r>
    </w:p>
    <w:p w:rsidR="00EC1A87" w:rsidRDefault="00EC1A87"/>
    <w:p w:rsidR="00EC1A87" w:rsidRDefault="00000000">
      <w:pPr>
        <w:rPr>
          <w:b/>
          <w:sz w:val="24"/>
          <w:szCs w:val="24"/>
        </w:rPr>
      </w:pPr>
      <w:r>
        <w:rPr>
          <w:b/>
          <w:sz w:val="24"/>
          <w:szCs w:val="24"/>
        </w:rPr>
        <w:t>When a student is identified as being McKinney-Vento eligible, staff will:</w:t>
      </w:r>
    </w:p>
    <w:p w:rsidR="00EC1A87" w:rsidRDefault="00EC1A87">
      <w:pPr>
        <w:rPr>
          <w:b/>
          <w:sz w:val="24"/>
          <w:szCs w:val="24"/>
        </w:rPr>
      </w:pPr>
    </w:p>
    <w:p w:rsidR="00EC1A87" w:rsidRDefault="00000000">
      <w:pPr>
        <w:rPr>
          <w:sz w:val="24"/>
          <w:szCs w:val="24"/>
        </w:rPr>
      </w:pPr>
      <w:r>
        <w:rPr>
          <w:sz w:val="24"/>
          <w:szCs w:val="24"/>
        </w:rPr>
        <w:t>Assist with enrollment, monitor school attendance and arrange transportation (preK-8 students)</w:t>
      </w:r>
    </w:p>
    <w:p w:rsidR="00EC1A87" w:rsidRDefault="00000000">
      <w:pPr>
        <w:rPr>
          <w:sz w:val="24"/>
          <w:szCs w:val="24"/>
        </w:rPr>
      </w:pPr>
      <w:r>
        <w:rPr>
          <w:sz w:val="24"/>
          <w:szCs w:val="24"/>
        </w:rPr>
        <w:t>Provide school supplies and other school related materials as needed.</w:t>
      </w:r>
    </w:p>
    <w:p w:rsidR="00EC1A87" w:rsidRDefault="00000000">
      <w:pPr>
        <w:rPr>
          <w:sz w:val="24"/>
          <w:szCs w:val="24"/>
        </w:rPr>
      </w:pPr>
      <w:r>
        <w:rPr>
          <w:sz w:val="24"/>
          <w:szCs w:val="24"/>
        </w:rPr>
        <w:t>Advocate for and support students and families through school and home visits</w:t>
      </w:r>
    </w:p>
    <w:p w:rsidR="00EC1A87" w:rsidRDefault="00000000">
      <w:pPr>
        <w:rPr>
          <w:sz w:val="24"/>
          <w:szCs w:val="24"/>
        </w:rPr>
      </w:pPr>
      <w:r>
        <w:rPr>
          <w:sz w:val="24"/>
          <w:szCs w:val="24"/>
        </w:rPr>
        <w:t>Set clear expectations for student behavior, attendance and academic performance</w:t>
      </w:r>
    </w:p>
    <w:p w:rsidR="00EC1A87" w:rsidRDefault="00000000">
      <w:pPr>
        <w:rPr>
          <w:sz w:val="24"/>
          <w:szCs w:val="24"/>
        </w:rPr>
      </w:pPr>
      <w:r>
        <w:rPr>
          <w:sz w:val="24"/>
          <w:szCs w:val="24"/>
        </w:rPr>
        <w:t>Assist students/families access with community services</w:t>
      </w:r>
    </w:p>
    <w:p w:rsidR="00EC1A87" w:rsidRDefault="00000000">
      <w:pPr>
        <w:rPr>
          <w:sz w:val="24"/>
          <w:szCs w:val="24"/>
        </w:rPr>
      </w:pPr>
      <w:r>
        <w:rPr>
          <w:sz w:val="24"/>
          <w:szCs w:val="24"/>
        </w:rPr>
        <w:t>Assist students/families with access to tutoring, special education, and English language learner resources</w:t>
      </w:r>
    </w:p>
    <w:p w:rsidR="00EC1A87" w:rsidRDefault="00000000">
      <w:pPr>
        <w:rPr>
          <w:sz w:val="24"/>
          <w:szCs w:val="24"/>
        </w:rPr>
      </w:pPr>
      <w:r>
        <w:rPr>
          <w:sz w:val="24"/>
          <w:szCs w:val="24"/>
        </w:rPr>
        <w:t>Assist students so they can participate in sports, field trips, and school activities regardless of their ability to pay or to provide their own transportation.</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pBdr>
          <w:top w:val="single" w:sz="4" w:space="1" w:color="000000"/>
          <w:left w:val="single" w:sz="4" w:space="4" w:color="000000"/>
          <w:bottom w:val="single" w:sz="4" w:space="1" w:color="000000"/>
          <w:right w:val="single" w:sz="4" w:space="4" w:color="000000"/>
          <w:between w:val="single" w:sz="4" w:space="1" w:color="000000"/>
        </w:pBdr>
        <w:jc w:val="center"/>
        <w:rPr>
          <w:sz w:val="24"/>
          <w:szCs w:val="24"/>
        </w:rPr>
      </w:pPr>
      <w:r>
        <w:rPr>
          <w:b/>
          <w:sz w:val="24"/>
          <w:szCs w:val="24"/>
        </w:rPr>
        <w:t xml:space="preserve">SASD Homeless Student Liaison: </w:t>
      </w:r>
      <w:r>
        <w:rPr>
          <w:sz w:val="24"/>
          <w:szCs w:val="24"/>
        </w:rPr>
        <w:t>Lisa Firing (570-648-5721 x 2708)</w:t>
      </w:r>
      <w:r>
        <w:rPr>
          <w:noProof/>
        </w:rPr>
        <w:drawing>
          <wp:anchor distT="114300" distB="114300" distL="114300" distR="114300" simplePos="0" relativeHeight="251662336" behindDoc="1" locked="0" layoutInCell="1" hidden="0" allowOverlap="1">
            <wp:simplePos x="0" y="0"/>
            <wp:positionH relativeFrom="column">
              <wp:posOffset>3171825</wp:posOffset>
            </wp:positionH>
            <wp:positionV relativeFrom="paragraph">
              <wp:posOffset>236190</wp:posOffset>
            </wp:positionV>
            <wp:extent cx="2700104" cy="2085023"/>
            <wp:effectExtent l="0" t="0" r="0" b="0"/>
            <wp:wrapNone/>
            <wp:docPr id="4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6"/>
                    <a:srcRect/>
                    <a:stretch>
                      <a:fillRect/>
                    </a:stretch>
                  </pic:blipFill>
                  <pic:spPr>
                    <a:xfrm>
                      <a:off x="0" y="0"/>
                      <a:ext cx="2700104" cy="2085023"/>
                    </a:xfrm>
                    <a:prstGeom prst="rect">
                      <a:avLst/>
                    </a:prstGeom>
                    <a:ln/>
                  </pic:spPr>
                </pic:pic>
              </a:graphicData>
            </a:graphic>
          </wp:anchor>
        </w:drawing>
      </w:r>
    </w:p>
    <w:p w:rsidR="00EC1A87" w:rsidRDefault="00000000">
      <w:pPr>
        <w:rPr>
          <w:sz w:val="24"/>
          <w:szCs w:val="24"/>
        </w:rPr>
      </w:pPr>
      <w:r>
        <w:rPr>
          <w:noProof/>
        </w:rPr>
        <w:drawing>
          <wp:anchor distT="114300" distB="114300" distL="114300" distR="114300" simplePos="0" relativeHeight="251663360" behindDoc="0" locked="0" layoutInCell="1" hidden="0" allowOverlap="1">
            <wp:simplePos x="0" y="0"/>
            <wp:positionH relativeFrom="column">
              <wp:posOffset>19051</wp:posOffset>
            </wp:positionH>
            <wp:positionV relativeFrom="paragraph">
              <wp:posOffset>194295</wp:posOffset>
            </wp:positionV>
            <wp:extent cx="2957513" cy="1096221"/>
            <wp:effectExtent l="0" t="0" r="0" b="0"/>
            <wp:wrapNone/>
            <wp:docPr id="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
                    <a:srcRect/>
                    <a:stretch>
                      <a:fillRect/>
                    </a:stretch>
                  </pic:blipFill>
                  <pic:spPr>
                    <a:xfrm>
                      <a:off x="0" y="0"/>
                      <a:ext cx="2957513" cy="1096221"/>
                    </a:xfrm>
                    <a:prstGeom prst="rect">
                      <a:avLst/>
                    </a:prstGeom>
                    <a:ln/>
                  </pic:spPr>
                </pic:pic>
              </a:graphicData>
            </a:graphic>
          </wp:anchor>
        </w:drawing>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pStyle w:val="Heading1"/>
        <w:keepNext w:val="0"/>
        <w:ind w:firstLine="0"/>
        <w:rPr>
          <w:b w:val="0"/>
          <w:sz w:val="24"/>
          <w:szCs w:val="24"/>
        </w:rPr>
      </w:pPr>
      <w:bookmarkStart w:id="0" w:name="_heading=h.su6a7i7gbdkb" w:colFirst="0" w:colLast="0"/>
      <w:bookmarkEnd w:id="0"/>
      <w:r>
        <w:rPr>
          <w:b w:val="0"/>
          <w:sz w:val="24"/>
          <w:szCs w:val="24"/>
        </w:rPr>
        <w:t>251.  STUDENTS EXPERIENCING HOMELESSNESS, FOSTER CARE AND OTHER EDUCATIONAL INSTABILITY</w:t>
      </w:r>
    </w:p>
    <w:p w:rsidR="00EC1A87" w:rsidRDefault="00EC1A87">
      <w:pPr>
        <w:rPr>
          <w:sz w:val="24"/>
          <w:szCs w:val="24"/>
        </w:rPr>
      </w:pPr>
    </w:p>
    <w:p w:rsidR="00EC1A87" w:rsidRDefault="00EC1A87">
      <w:pPr>
        <w:rPr>
          <w:sz w:val="24"/>
          <w:szCs w:val="24"/>
        </w:rPr>
      </w:pPr>
    </w:p>
    <w:p w:rsidR="00EC1A87" w:rsidRDefault="00000000">
      <w:pPr>
        <w:ind w:left="740"/>
        <w:rPr>
          <w:b/>
          <w:sz w:val="24"/>
          <w:szCs w:val="24"/>
          <w:u w:val="single"/>
        </w:rPr>
      </w:pPr>
      <w:r>
        <w:rPr>
          <w:b/>
          <w:sz w:val="24"/>
          <w:szCs w:val="24"/>
          <w:u w:val="single"/>
        </w:rPr>
        <w:t>Purpose</w:t>
      </w:r>
    </w:p>
    <w:p w:rsidR="00EC1A87" w:rsidRDefault="00000000">
      <w:pPr>
        <w:ind w:left="740"/>
        <w:rPr>
          <w:color w:val="0000FF"/>
          <w:sz w:val="24"/>
          <w:szCs w:val="24"/>
          <w:u w:val="single"/>
        </w:rPr>
      </w:pPr>
      <w:r>
        <w:rPr>
          <w:sz w:val="24"/>
          <w:szCs w:val="24"/>
        </w:rPr>
        <w:t>The Board recognizes the challenges encountered by students experiencing homelessness, foster care and other educational instability. The Board is committed to facilitating the immediate enrollment; eliminating barriers to the attendance, education and graduation; and providing additional supports in compliance with federal and state laws, regulations and Board policy, for such students.</w:t>
      </w:r>
      <w:hyperlink r:id="rId28">
        <w:r>
          <w:rPr>
            <w:color w:val="0000FF"/>
            <w:sz w:val="24"/>
            <w:szCs w:val="24"/>
            <w:u w:val="single"/>
          </w:rPr>
          <w:t>[1]</w:t>
        </w:r>
      </w:hyperlink>
      <w:hyperlink r:id="rId29">
        <w:r>
          <w:rPr>
            <w:color w:val="0000FF"/>
            <w:sz w:val="24"/>
            <w:szCs w:val="24"/>
            <w:u w:val="single"/>
          </w:rPr>
          <w:t>[2]</w:t>
        </w:r>
      </w:hyperlink>
      <w:hyperlink r:id="rId30">
        <w:r>
          <w:rPr>
            <w:color w:val="0000FF"/>
            <w:sz w:val="24"/>
            <w:szCs w:val="24"/>
            <w:u w:val="single"/>
          </w:rPr>
          <w:t>[3]</w:t>
        </w:r>
      </w:hyperlink>
      <w:hyperlink r:id="rId31">
        <w:r>
          <w:rPr>
            <w:color w:val="0000FF"/>
            <w:sz w:val="24"/>
            <w:szCs w:val="24"/>
            <w:u w:val="single"/>
          </w:rPr>
          <w:t>[4]</w:t>
        </w:r>
      </w:hyperlink>
      <w:hyperlink r:id="rId32">
        <w:r>
          <w:rPr>
            <w:color w:val="0000FF"/>
            <w:sz w:val="24"/>
            <w:szCs w:val="24"/>
            <w:u w:val="single"/>
          </w:rPr>
          <w:t>[5]</w:t>
        </w:r>
      </w:hyperlink>
      <w:hyperlink r:id="rId33">
        <w:r>
          <w:rPr>
            <w:color w:val="0000FF"/>
            <w:sz w:val="24"/>
            <w:szCs w:val="24"/>
            <w:u w:val="single"/>
          </w:rPr>
          <w:t>[6]</w:t>
        </w:r>
      </w:hyperlink>
      <w:hyperlink r:id="rId34">
        <w:r>
          <w:rPr>
            <w:color w:val="0000FF"/>
            <w:sz w:val="24"/>
            <w:szCs w:val="24"/>
            <w:u w:val="single"/>
          </w:rPr>
          <w:t>[7]</w:t>
        </w:r>
      </w:hyperlink>
      <w:hyperlink r:id="rId35">
        <w:r>
          <w:rPr>
            <w:color w:val="0000FF"/>
            <w:sz w:val="24"/>
            <w:szCs w:val="24"/>
            <w:u w:val="single"/>
          </w:rPr>
          <w:t>[8]</w:t>
        </w:r>
      </w:hyperlink>
    </w:p>
    <w:p w:rsidR="00EC1A87" w:rsidRDefault="00000000">
      <w:pPr>
        <w:ind w:left="740"/>
        <w:rPr>
          <w:sz w:val="24"/>
          <w:szCs w:val="24"/>
        </w:rPr>
      </w:pPr>
      <w:r>
        <w:rPr>
          <w:sz w:val="24"/>
          <w:szCs w:val="24"/>
        </w:rPr>
        <w:t xml:space="preserve"> </w:t>
      </w:r>
    </w:p>
    <w:p w:rsidR="00EC1A87" w:rsidRDefault="00000000">
      <w:pPr>
        <w:ind w:left="740"/>
        <w:rPr>
          <w:b/>
          <w:sz w:val="24"/>
          <w:szCs w:val="24"/>
          <w:u w:val="single"/>
        </w:rPr>
      </w:pPr>
      <w:r>
        <w:rPr>
          <w:b/>
          <w:sz w:val="24"/>
          <w:szCs w:val="24"/>
          <w:u w:val="single"/>
        </w:rPr>
        <w:t>Authority</w:t>
      </w:r>
    </w:p>
    <w:p w:rsidR="00EC1A87" w:rsidRDefault="00000000">
      <w:pPr>
        <w:ind w:left="740"/>
        <w:rPr>
          <w:sz w:val="24"/>
          <w:szCs w:val="24"/>
        </w:rPr>
      </w:pPr>
      <w:r>
        <w:rPr>
          <w:sz w:val="24"/>
          <w:szCs w:val="24"/>
        </w:rPr>
        <w:t>The Board directs the district to collaborate with school staff, other school districts, local agencies and other entities in supporting the needs of students experiencing educational instability.</w:t>
      </w:r>
    </w:p>
    <w:p w:rsidR="00EC1A87" w:rsidRDefault="00000000">
      <w:pPr>
        <w:ind w:left="740"/>
        <w:rPr>
          <w:color w:val="0000FF"/>
          <w:sz w:val="24"/>
          <w:szCs w:val="24"/>
          <w:u w:val="single"/>
        </w:rPr>
      </w:pPr>
      <w:r>
        <w:rPr>
          <w:sz w:val="24"/>
          <w:szCs w:val="24"/>
        </w:rPr>
        <w:t>The Board shall ensure that students experiencing educational instability have equal access to the same educational programs, activities and services provided to other district students.</w:t>
      </w:r>
      <w:hyperlink r:id="rId36">
        <w:r>
          <w:rPr>
            <w:color w:val="0000FF"/>
            <w:sz w:val="24"/>
            <w:szCs w:val="24"/>
            <w:u w:val="single"/>
          </w:rPr>
          <w:t>[1]</w:t>
        </w:r>
      </w:hyperlink>
      <w:hyperlink r:id="rId37">
        <w:r>
          <w:rPr>
            <w:color w:val="0000FF"/>
            <w:sz w:val="24"/>
            <w:szCs w:val="24"/>
            <w:u w:val="single"/>
          </w:rPr>
          <w:t>[2]</w:t>
        </w:r>
      </w:hyperlink>
      <w:hyperlink r:id="rId38">
        <w:r>
          <w:rPr>
            <w:color w:val="0000FF"/>
            <w:sz w:val="24"/>
            <w:szCs w:val="24"/>
            <w:u w:val="single"/>
          </w:rPr>
          <w:t>[3]</w:t>
        </w:r>
      </w:hyperlink>
      <w:hyperlink r:id="rId39">
        <w:r>
          <w:rPr>
            <w:color w:val="0000FF"/>
            <w:sz w:val="24"/>
            <w:szCs w:val="24"/>
            <w:u w:val="single"/>
          </w:rPr>
          <w:t>[4]</w:t>
        </w:r>
      </w:hyperlink>
      <w:hyperlink r:id="rId40">
        <w:r>
          <w:rPr>
            <w:color w:val="0000FF"/>
            <w:sz w:val="24"/>
            <w:szCs w:val="24"/>
            <w:u w:val="single"/>
          </w:rPr>
          <w:t>[5]</w:t>
        </w:r>
      </w:hyperlink>
      <w:hyperlink r:id="rId41">
        <w:r>
          <w:rPr>
            <w:color w:val="0000FF"/>
            <w:sz w:val="24"/>
            <w:szCs w:val="24"/>
            <w:u w:val="single"/>
          </w:rPr>
          <w:t>[6]</w:t>
        </w:r>
      </w:hyperlink>
      <w:hyperlink r:id="rId42">
        <w:r>
          <w:rPr>
            <w:color w:val="0000FF"/>
            <w:sz w:val="24"/>
            <w:szCs w:val="24"/>
            <w:u w:val="single"/>
          </w:rPr>
          <w:t>[7]</w:t>
        </w:r>
      </w:hyperlink>
    </w:p>
    <w:p w:rsidR="00EC1A87" w:rsidRDefault="00000000">
      <w:pPr>
        <w:ind w:left="740"/>
        <w:rPr>
          <w:color w:val="0000FF"/>
          <w:sz w:val="24"/>
          <w:szCs w:val="24"/>
          <w:u w:val="single"/>
        </w:rPr>
      </w:pPr>
      <w:r>
        <w:rPr>
          <w:sz w:val="24"/>
          <w:szCs w:val="24"/>
        </w:rPr>
        <w:t>The Board authorizes the Superintendent to waive specific requirements in Board policies, procedures and administrative regulations to the extent that they create barriers for the enrollment and attendance of students experiencing educational instability. Such waivers include, but are not limited to, requirements regarding:</w:t>
      </w:r>
      <w:hyperlink r:id="rId43">
        <w:r>
          <w:rPr>
            <w:color w:val="0000FF"/>
            <w:sz w:val="24"/>
            <w:szCs w:val="24"/>
            <w:u w:val="single"/>
          </w:rPr>
          <w:t>[1]</w:t>
        </w:r>
      </w:hyperlink>
      <w:hyperlink r:id="rId44">
        <w:r>
          <w:rPr>
            <w:color w:val="0000FF"/>
            <w:sz w:val="24"/>
            <w:szCs w:val="24"/>
            <w:u w:val="single"/>
          </w:rPr>
          <w:t>[2]</w:t>
        </w:r>
      </w:hyperlink>
      <w:hyperlink r:id="rId45">
        <w:r>
          <w:rPr>
            <w:color w:val="0000FF"/>
            <w:sz w:val="24"/>
            <w:szCs w:val="24"/>
            <w:u w:val="single"/>
          </w:rPr>
          <w:t>[3]</w:t>
        </w:r>
      </w:hyperlink>
      <w:hyperlink r:id="rId46">
        <w:r>
          <w:rPr>
            <w:color w:val="0000FF"/>
            <w:sz w:val="24"/>
            <w:szCs w:val="24"/>
            <w:u w:val="single"/>
          </w:rPr>
          <w:t>[4]</w:t>
        </w:r>
      </w:hyperlink>
      <w:hyperlink r:id="rId47">
        <w:r>
          <w:rPr>
            <w:color w:val="0000FF"/>
            <w:sz w:val="24"/>
            <w:szCs w:val="24"/>
            <w:u w:val="single"/>
          </w:rPr>
          <w:t>[5]</w:t>
        </w:r>
      </w:hyperlink>
      <w:hyperlink r:id="rId48">
        <w:r>
          <w:rPr>
            <w:color w:val="0000FF"/>
            <w:sz w:val="24"/>
            <w:szCs w:val="24"/>
            <w:u w:val="single"/>
          </w:rPr>
          <w:t>[6]</w:t>
        </w:r>
      </w:hyperlink>
      <w:hyperlink r:id="rId49">
        <w:r>
          <w:rPr>
            <w:color w:val="0000FF"/>
            <w:sz w:val="24"/>
            <w:szCs w:val="24"/>
            <w:u w:val="single"/>
          </w:rPr>
          <w:t>[7]</w:t>
        </w:r>
      </w:hyperlink>
    </w:p>
    <w:p w:rsidR="00EC1A87" w:rsidRDefault="00000000">
      <w:pPr>
        <w:numPr>
          <w:ilvl w:val="0"/>
          <w:numId w:val="24"/>
        </w:numPr>
        <w:spacing w:before="240"/>
        <w:ind w:left="1460"/>
      </w:pPr>
      <w:r>
        <w:rPr>
          <w:sz w:val="24"/>
          <w:szCs w:val="24"/>
        </w:rPr>
        <w:t>Dress code.[9]</w:t>
      </w:r>
    </w:p>
    <w:p w:rsidR="00EC1A87" w:rsidRDefault="00000000">
      <w:pPr>
        <w:numPr>
          <w:ilvl w:val="0"/>
          <w:numId w:val="24"/>
        </w:numPr>
        <w:ind w:left="1460"/>
      </w:pPr>
      <w:r>
        <w:rPr>
          <w:sz w:val="24"/>
          <w:szCs w:val="24"/>
        </w:rPr>
        <w:t>Transportation.[10]</w:t>
      </w:r>
    </w:p>
    <w:p w:rsidR="00EC1A87" w:rsidRDefault="00000000">
      <w:pPr>
        <w:numPr>
          <w:ilvl w:val="0"/>
          <w:numId w:val="24"/>
        </w:numPr>
        <w:ind w:left="1460"/>
      </w:pPr>
      <w:r>
        <w:rPr>
          <w:sz w:val="24"/>
          <w:szCs w:val="24"/>
        </w:rPr>
        <w:t xml:space="preserve">School-sponsored or extracurricular activities for which students meet placement and qualification requirements, including, but not limited to, clubs, athletics, performing arts, class trips, social events, career and technical education, internships and specialized classes.[11][12][13][14][15][16][17]   </w:t>
      </w:r>
    </w:p>
    <w:p w:rsidR="00EC1A87" w:rsidRDefault="00000000">
      <w:pPr>
        <w:numPr>
          <w:ilvl w:val="0"/>
          <w:numId w:val="77"/>
        </w:numPr>
        <w:ind w:left="1460"/>
      </w:pPr>
      <w:r>
        <w:rPr>
          <w:sz w:val="24"/>
          <w:szCs w:val="24"/>
        </w:rPr>
        <w:t>Fees related to school-sponsored or extracurricular activity participation fees, and other fees including, but not limited to, school identification (badges, cards, etc.), uniforms, materials, lost or damaged items, athletic physical exams, parking or driving, food services, library, locker or padlock rental or replacement, summer school or credit recovery, technology and graduation regalia.[9][13][14][15][18][19][20][21][22]</w:t>
      </w:r>
    </w:p>
    <w:p w:rsidR="00EC1A87" w:rsidRDefault="00000000">
      <w:pPr>
        <w:numPr>
          <w:ilvl w:val="0"/>
          <w:numId w:val="77"/>
        </w:numPr>
        <w:ind w:left="1460"/>
      </w:pPr>
      <w:r>
        <w:rPr>
          <w:sz w:val="24"/>
          <w:szCs w:val="24"/>
        </w:rPr>
        <w:t>Graduation.[19]</w:t>
      </w:r>
    </w:p>
    <w:p w:rsidR="00EC1A87" w:rsidRDefault="00000000">
      <w:pPr>
        <w:numPr>
          <w:ilvl w:val="0"/>
          <w:numId w:val="77"/>
        </w:numPr>
        <w:spacing w:after="120"/>
        <w:ind w:left="1460"/>
      </w:pPr>
      <w:r>
        <w:rPr>
          <w:sz w:val="24"/>
          <w:szCs w:val="24"/>
        </w:rPr>
        <w:t>Registration deadlines.</w:t>
      </w:r>
    </w:p>
    <w:p w:rsidR="00EC1A87" w:rsidRDefault="00000000">
      <w:pPr>
        <w:ind w:left="740"/>
        <w:rPr>
          <w:sz w:val="24"/>
          <w:szCs w:val="24"/>
        </w:rPr>
      </w:pPr>
      <w:r>
        <w:rPr>
          <w:sz w:val="24"/>
          <w:szCs w:val="24"/>
        </w:rPr>
        <w:t>It is the policy of the Board that no student shall be discriminated against, segregated or stigmatized based on their status as a student experiencing educational instability.</w:t>
      </w:r>
    </w:p>
    <w:p w:rsidR="00EC1A87" w:rsidRDefault="00000000">
      <w:pPr>
        <w:ind w:left="740"/>
        <w:rPr>
          <w:sz w:val="24"/>
          <w:szCs w:val="24"/>
        </w:rPr>
      </w:pPr>
      <w:r>
        <w:rPr>
          <w:sz w:val="24"/>
          <w:szCs w:val="24"/>
        </w:rPr>
        <w:t xml:space="preserve"> </w:t>
      </w:r>
    </w:p>
    <w:p w:rsidR="00EC1A87" w:rsidRDefault="00000000">
      <w:pPr>
        <w:ind w:left="740"/>
        <w:rPr>
          <w:b/>
          <w:sz w:val="24"/>
          <w:szCs w:val="24"/>
          <w:u w:val="single"/>
        </w:rPr>
      </w:pPr>
      <w:r>
        <w:rPr>
          <w:b/>
          <w:sz w:val="24"/>
          <w:szCs w:val="24"/>
          <w:u w:val="single"/>
        </w:rPr>
        <w:t>Definitions</w:t>
      </w:r>
    </w:p>
    <w:p w:rsidR="00EC1A87" w:rsidRDefault="00000000">
      <w:pPr>
        <w:ind w:left="740"/>
        <w:rPr>
          <w:color w:val="0000FF"/>
          <w:sz w:val="24"/>
          <w:szCs w:val="24"/>
          <w:u w:val="single"/>
        </w:rPr>
      </w:pPr>
      <w:r>
        <w:rPr>
          <w:sz w:val="24"/>
          <w:szCs w:val="24"/>
        </w:rPr>
        <w:t>Student Experiencing Educational Instability means a student who has experienced one (1) or more changes in school enrollment during a single school year due to any of the following:</w:t>
      </w:r>
      <w:hyperlink r:id="rId50">
        <w:r>
          <w:rPr>
            <w:color w:val="0000FF"/>
            <w:sz w:val="24"/>
            <w:szCs w:val="24"/>
            <w:u w:val="single"/>
          </w:rPr>
          <w:t>[4]</w:t>
        </w:r>
      </w:hyperlink>
    </w:p>
    <w:p w:rsidR="00EC1A87" w:rsidRDefault="00000000">
      <w:pPr>
        <w:numPr>
          <w:ilvl w:val="0"/>
          <w:numId w:val="44"/>
        </w:numPr>
        <w:spacing w:before="240"/>
        <w:ind w:left="1460"/>
      </w:pPr>
      <w:r>
        <w:rPr>
          <w:sz w:val="24"/>
          <w:szCs w:val="24"/>
        </w:rPr>
        <w:t>Homelessness.</w:t>
      </w:r>
      <w:hyperlink r:id="rId51">
        <w:r>
          <w:rPr>
            <w:color w:val="0000FF"/>
            <w:sz w:val="24"/>
            <w:szCs w:val="24"/>
            <w:u w:val="single"/>
          </w:rPr>
          <w:t>[1]</w:t>
        </w:r>
      </w:hyperlink>
      <w:hyperlink r:id="rId52">
        <w:r>
          <w:rPr>
            <w:color w:val="0000FF"/>
            <w:sz w:val="24"/>
            <w:szCs w:val="24"/>
            <w:u w:val="single"/>
          </w:rPr>
          <w:t>[3]</w:t>
        </w:r>
      </w:hyperlink>
      <w:hyperlink r:id="rId53">
        <w:r>
          <w:rPr>
            <w:color w:val="0000FF"/>
            <w:sz w:val="24"/>
            <w:szCs w:val="24"/>
            <w:u w:val="single"/>
          </w:rPr>
          <w:t>[7]</w:t>
        </w:r>
      </w:hyperlink>
    </w:p>
    <w:p w:rsidR="00EC1A87" w:rsidRDefault="00000000">
      <w:pPr>
        <w:numPr>
          <w:ilvl w:val="0"/>
          <w:numId w:val="44"/>
        </w:numPr>
        <w:ind w:left="1460"/>
      </w:pPr>
      <w:r>
        <w:rPr>
          <w:sz w:val="24"/>
          <w:szCs w:val="24"/>
        </w:rPr>
        <w:t>An adjudication of:</w:t>
      </w:r>
      <w:hyperlink r:id="rId54">
        <w:r>
          <w:rPr>
            <w:color w:val="0000FF"/>
            <w:sz w:val="24"/>
            <w:szCs w:val="24"/>
            <w:u w:val="single"/>
          </w:rPr>
          <w:t>[23]</w:t>
        </w:r>
      </w:hyperlink>
      <w:hyperlink r:id="rId55">
        <w:r>
          <w:rPr>
            <w:color w:val="0000FF"/>
            <w:sz w:val="24"/>
            <w:szCs w:val="24"/>
            <w:u w:val="single"/>
          </w:rPr>
          <w:t>[24]</w:t>
        </w:r>
      </w:hyperlink>
    </w:p>
    <w:p w:rsidR="00EC1A87" w:rsidRDefault="00000000">
      <w:pPr>
        <w:numPr>
          <w:ilvl w:val="1"/>
          <w:numId w:val="44"/>
        </w:numPr>
        <w:ind w:left="2180"/>
      </w:pPr>
      <w:r>
        <w:rPr>
          <w:sz w:val="24"/>
          <w:szCs w:val="24"/>
        </w:rPr>
        <w:t>Dependency relating to child protective services and juvenile matters;</w:t>
      </w:r>
    </w:p>
    <w:p w:rsidR="00EC1A87" w:rsidRDefault="00000000">
      <w:pPr>
        <w:numPr>
          <w:ilvl w:val="1"/>
          <w:numId w:val="44"/>
        </w:numPr>
        <w:ind w:left="2180"/>
      </w:pPr>
      <w:r>
        <w:rPr>
          <w:sz w:val="24"/>
          <w:szCs w:val="24"/>
        </w:rPr>
        <w:t>Delinquency, if disclosed by the student’s parent/guardian; or</w:t>
      </w:r>
    </w:p>
    <w:p w:rsidR="00EC1A87" w:rsidRDefault="00000000">
      <w:pPr>
        <w:numPr>
          <w:ilvl w:val="1"/>
          <w:numId w:val="44"/>
        </w:numPr>
        <w:ind w:left="2180"/>
      </w:pPr>
      <w:r>
        <w:rPr>
          <w:sz w:val="24"/>
          <w:szCs w:val="24"/>
        </w:rPr>
        <w:t>As part of court-ordered services under a voluntary placement or custody agreement.</w:t>
      </w:r>
    </w:p>
    <w:p w:rsidR="00EC1A87" w:rsidRDefault="00000000">
      <w:pPr>
        <w:ind w:left="740"/>
        <w:rPr>
          <w:color w:val="0000FF"/>
          <w:sz w:val="24"/>
          <w:szCs w:val="24"/>
          <w:u w:val="single"/>
        </w:rPr>
      </w:pPr>
      <w:r>
        <w:rPr>
          <w:sz w:val="24"/>
          <w:szCs w:val="24"/>
        </w:rPr>
        <w:t>A student experiencing foster care may also qualify as a student experiencing educational instability as defined above, if such circumstances apply.</w:t>
      </w:r>
      <w:hyperlink r:id="rId56">
        <w:r>
          <w:rPr>
            <w:color w:val="0000FF"/>
            <w:sz w:val="24"/>
            <w:szCs w:val="24"/>
            <w:u w:val="single"/>
          </w:rPr>
          <w:t>[25]</w:t>
        </w:r>
      </w:hyperlink>
    </w:p>
    <w:p w:rsidR="00EC1A87" w:rsidRDefault="00000000">
      <w:pPr>
        <w:ind w:left="740"/>
        <w:rPr>
          <w:color w:val="0000FF"/>
          <w:sz w:val="24"/>
          <w:szCs w:val="24"/>
          <w:u w:val="single"/>
        </w:rPr>
      </w:pPr>
      <w:r>
        <w:rPr>
          <w:sz w:val="24"/>
          <w:szCs w:val="24"/>
        </w:rPr>
        <w:t>Enroll or Enrollment means attending classes and participating fully in school activities.</w:t>
      </w:r>
      <w:hyperlink r:id="rId57">
        <w:r>
          <w:rPr>
            <w:color w:val="0000FF"/>
            <w:sz w:val="24"/>
            <w:szCs w:val="24"/>
            <w:u w:val="single"/>
          </w:rPr>
          <w:t>[26]</w:t>
        </w:r>
      </w:hyperlink>
    </w:p>
    <w:p w:rsidR="00EC1A87" w:rsidRDefault="00000000">
      <w:pPr>
        <w:ind w:left="740"/>
        <w:rPr>
          <w:sz w:val="24"/>
          <w:szCs w:val="24"/>
        </w:rPr>
      </w:pPr>
      <w:r>
        <w:rPr>
          <w:sz w:val="24"/>
          <w:szCs w:val="24"/>
        </w:rPr>
        <w:t>Additional costs means the difference between what the district spends to transport a resident student to the student’s assigned school and the cost to transport a child in foster care to the child’s school of origin.</w:t>
      </w:r>
    </w:p>
    <w:p w:rsidR="00EC1A87" w:rsidRDefault="00000000">
      <w:pPr>
        <w:ind w:left="740"/>
        <w:rPr>
          <w:color w:val="0000FF"/>
          <w:sz w:val="24"/>
          <w:szCs w:val="24"/>
          <w:u w:val="single"/>
        </w:rPr>
      </w:pPr>
      <w:r>
        <w:rPr>
          <w:sz w:val="24"/>
          <w:szCs w:val="24"/>
        </w:rPr>
        <w:t>Foster care means twenty-four (24) hour substitute care for children placed away from their parents or guardians and for whom the child welfare agency has placement and care responsibility. This includes, but is not limited to, placements in foster family homes, foster homes of relatives, group homes, emergency shelters, residential facilities, child care institutions and pre-adoptive homes. A child is in foster care in accordance with this definition regardless of whether the foster care facility is licensed and payments are made by the state, tribal or local agency for the care of the child, whether adoption subsidy payments are being made prior to the finalization of an adoption or whether there is federal matching of any payments that are made.</w:t>
      </w:r>
      <w:hyperlink r:id="rId58">
        <w:r>
          <w:rPr>
            <w:color w:val="0000FF"/>
            <w:sz w:val="24"/>
            <w:szCs w:val="24"/>
            <w:u w:val="single"/>
          </w:rPr>
          <w:t>[25]</w:t>
        </w:r>
      </w:hyperlink>
    </w:p>
    <w:p w:rsidR="00EC1A87" w:rsidRDefault="00000000">
      <w:pPr>
        <w:ind w:left="740"/>
        <w:rPr>
          <w:color w:val="0000FF"/>
          <w:sz w:val="24"/>
          <w:szCs w:val="24"/>
          <w:u w:val="single"/>
        </w:rPr>
      </w:pPr>
      <w:r>
        <w:rPr>
          <w:sz w:val="24"/>
          <w:szCs w:val="24"/>
        </w:rPr>
        <w:t>Homeless children and youths means individuals who lack a fixed, regular and adequate nighttime residence, and includes:</w:t>
      </w:r>
      <w:hyperlink r:id="rId59">
        <w:r>
          <w:rPr>
            <w:color w:val="0000FF"/>
            <w:sz w:val="24"/>
            <w:szCs w:val="24"/>
            <w:u w:val="single"/>
          </w:rPr>
          <w:t>[26]</w:t>
        </w:r>
      </w:hyperlink>
    </w:p>
    <w:p w:rsidR="00EC1A87" w:rsidRDefault="00000000">
      <w:pPr>
        <w:numPr>
          <w:ilvl w:val="0"/>
          <w:numId w:val="72"/>
        </w:numPr>
        <w:spacing w:before="240"/>
        <w:ind w:left="1460"/>
      </w:pPr>
      <w:r>
        <w:rPr>
          <w:sz w:val="24"/>
          <w:szCs w:val="24"/>
        </w:rPr>
        <w:t>Children and youths who are:</w:t>
      </w:r>
    </w:p>
    <w:p w:rsidR="00EC1A87" w:rsidRDefault="00000000">
      <w:pPr>
        <w:numPr>
          <w:ilvl w:val="1"/>
          <w:numId w:val="72"/>
        </w:numPr>
        <w:ind w:left="2180"/>
      </w:pPr>
      <w:r>
        <w:rPr>
          <w:sz w:val="24"/>
          <w:szCs w:val="24"/>
        </w:rPr>
        <w:t>Sharing the housing of other persons due to loss of housing, economic hardship or a similar reason;</w:t>
      </w:r>
    </w:p>
    <w:p w:rsidR="00EC1A87" w:rsidRDefault="00000000">
      <w:pPr>
        <w:numPr>
          <w:ilvl w:val="1"/>
          <w:numId w:val="72"/>
        </w:numPr>
        <w:ind w:left="2180"/>
      </w:pPr>
      <w:r>
        <w:rPr>
          <w:sz w:val="24"/>
          <w:szCs w:val="24"/>
        </w:rPr>
        <w:t>Living in motels, hotels, trailer parks or camping grounds due to lack of alternative adequate accommodations;</w:t>
      </w:r>
    </w:p>
    <w:p w:rsidR="00EC1A87" w:rsidRDefault="00000000">
      <w:pPr>
        <w:numPr>
          <w:ilvl w:val="1"/>
          <w:numId w:val="72"/>
        </w:numPr>
        <w:ind w:left="2180"/>
      </w:pPr>
      <w:r>
        <w:rPr>
          <w:sz w:val="24"/>
          <w:szCs w:val="24"/>
        </w:rPr>
        <w:t>Living in emergency, transitional or domestic violence shelters; or</w:t>
      </w:r>
    </w:p>
    <w:p w:rsidR="00EC1A87" w:rsidRDefault="00000000">
      <w:pPr>
        <w:numPr>
          <w:ilvl w:val="1"/>
          <w:numId w:val="72"/>
        </w:numPr>
        <w:ind w:left="2180"/>
      </w:pPr>
      <w:r>
        <w:rPr>
          <w:sz w:val="24"/>
          <w:szCs w:val="24"/>
        </w:rPr>
        <w:t>Abandoned in hospitals;</w:t>
      </w:r>
    </w:p>
    <w:p w:rsidR="00EC1A87" w:rsidRDefault="00000000">
      <w:pPr>
        <w:numPr>
          <w:ilvl w:val="0"/>
          <w:numId w:val="72"/>
        </w:numPr>
        <w:ind w:left="1460"/>
      </w:pPr>
      <w:r>
        <w:rPr>
          <w:sz w:val="24"/>
          <w:szCs w:val="24"/>
        </w:rPr>
        <w:t>Children and youths who have a primary nighttime residence that is a public or private place not designed for or ordinarily used as a regular sleeping accommodation for human beings;</w:t>
      </w:r>
    </w:p>
    <w:p w:rsidR="00EC1A87" w:rsidRDefault="00000000">
      <w:pPr>
        <w:numPr>
          <w:ilvl w:val="0"/>
          <w:numId w:val="72"/>
        </w:numPr>
        <w:ind w:left="1460"/>
      </w:pPr>
      <w:r>
        <w:rPr>
          <w:sz w:val="24"/>
          <w:szCs w:val="24"/>
        </w:rPr>
        <w:t>Children and youths who are living in cars, parks, public spaces, abandoned buildings, substandard housing, bus or train stations or similar settings;</w:t>
      </w:r>
    </w:p>
    <w:p w:rsidR="00EC1A87" w:rsidRDefault="00000000">
      <w:pPr>
        <w:numPr>
          <w:ilvl w:val="0"/>
          <w:numId w:val="72"/>
        </w:numPr>
        <w:ind w:left="1460"/>
      </w:pPr>
      <w:r>
        <w:rPr>
          <w:sz w:val="24"/>
          <w:szCs w:val="24"/>
        </w:rPr>
        <w:t>Migratory children who qualify as homeless because they are living in circumstances described above; and</w:t>
      </w:r>
    </w:p>
    <w:p w:rsidR="00EC1A87" w:rsidRDefault="00000000">
      <w:pPr>
        <w:numPr>
          <w:ilvl w:val="0"/>
          <w:numId w:val="72"/>
        </w:numPr>
        <w:ind w:left="1460"/>
      </w:pPr>
      <w:r>
        <w:rPr>
          <w:sz w:val="24"/>
          <w:szCs w:val="24"/>
        </w:rPr>
        <w:t>School-aged parents living in houses for school-aged parents if they have no other available living accommodations.</w:t>
      </w:r>
    </w:p>
    <w:p w:rsidR="00EC1A87" w:rsidRDefault="00000000">
      <w:pPr>
        <w:ind w:left="740"/>
        <w:rPr>
          <w:sz w:val="24"/>
          <w:szCs w:val="24"/>
        </w:rPr>
      </w:pPr>
      <w:r>
        <w:rPr>
          <w:sz w:val="24"/>
          <w:szCs w:val="24"/>
        </w:rPr>
        <w:t>School of origin is the school in which the student experiencing educational instability was last enrolled.</w:t>
      </w:r>
    </w:p>
    <w:p w:rsidR="00EC1A87" w:rsidRDefault="00000000">
      <w:pPr>
        <w:numPr>
          <w:ilvl w:val="0"/>
          <w:numId w:val="80"/>
        </w:numPr>
        <w:spacing w:before="240"/>
        <w:ind w:left="1460"/>
      </w:pPr>
      <w:r>
        <w:rPr>
          <w:sz w:val="24"/>
          <w:szCs w:val="24"/>
        </w:rPr>
        <w:t xml:space="preserve">The school of origin for a </w:t>
      </w:r>
      <w:r>
        <w:rPr>
          <w:i/>
          <w:sz w:val="24"/>
          <w:szCs w:val="24"/>
        </w:rPr>
        <w:t>homeless child or youth</w:t>
      </w:r>
      <w:r>
        <w:rPr>
          <w:sz w:val="24"/>
          <w:szCs w:val="24"/>
        </w:rPr>
        <w:t xml:space="preserve"> - the last school in which the homeless child or youth was enrolled when permanently housed or the school in which the homeless child or youth was last enrolled, including preschool.</w:t>
      </w:r>
      <w:hyperlink r:id="rId60">
        <w:r>
          <w:rPr>
            <w:color w:val="0000FF"/>
            <w:sz w:val="24"/>
            <w:szCs w:val="24"/>
            <w:u w:val="single"/>
          </w:rPr>
          <w:t>[27]</w:t>
        </w:r>
      </w:hyperlink>
    </w:p>
    <w:p w:rsidR="00EC1A87" w:rsidRDefault="00000000">
      <w:pPr>
        <w:numPr>
          <w:ilvl w:val="0"/>
          <w:numId w:val="80"/>
        </w:numPr>
        <w:ind w:left="1460"/>
      </w:pPr>
      <w:r>
        <w:rPr>
          <w:sz w:val="24"/>
          <w:szCs w:val="24"/>
        </w:rPr>
        <w:t xml:space="preserve">The school of origin for a </w:t>
      </w:r>
      <w:r>
        <w:rPr>
          <w:i/>
          <w:sz w:val="24"/>
          <w:szCs w:val="24"/>
        </w:rPr>
        <w:t>child in foster care</w:t>
      </w:r>
      <w:r>
        <w:rPr>
          <w:sz w:val="24"/>
          <w:szCs w:val="24"/>
        </w:rPr>
        <w:t xml:space="preserve"> - the school in which a child is enrolled at the time of placement in foster care. If a child’s foster care placement changes, the school of origin is the school the child is attending immediately prior to each change in placement.</w:t>
      </w:r>
      <w:hyperlink r:id="rId61">
        <w:r>
          <w:rPr>
            <w:color w:val="0000FF"/>
            <w:sz w:val="24"/>
            <w:szCs w:val="24"/>
            <w:u w:val="single"/>
          </w:rPr>
          <w:t>[8]</w:t>
        </w:r>
      </w:hyperlink>
    </w:p>
    <w:p w:rsidR="00EC1A87" w:rsidRDefault="00000000">
      <w:pPr>
        <w:numPr>
          <w:ilvl w:val="0"/>
          <w:numId w:val="80"/>
        </w:numPr>
        <w:ind w:left="1460"/>
      </w:pPr>
      <w:r>
        <w:rPr>
          <w:sz w:val="24"/>
          <w:szCs w:val="24"/>
        </w:rPr>
        <w:t>When the homeless child or youth, or child in foster care, completes the final grade level served by the school of origin, the school of origin shall become the designated receiving school at the next grade level for all feeder schools.</w:t>
      </w:r>
    </w:p>
    <w:p w:rsidR="00EC1A87" w:rsidRDefault="00000000">
      <w:pPr>
        <w:ind w:left="740"/>
        <w:rPr>
          <w:color w:val="0000FF"/>
          <w:sz w:val="24"/>
          <w:szCs w:val="24"/>
          <w:u w:val="single"/>
        </w:rPr>
      </w:pPr>
      <w:r>
        <w:rPr>
          <w:rFonts w:ascii="Arial" w:eastAsia="Arial" w:hAnsi="Arial" w:cs="Arial"/>
          <w:sz w:val="24"/>
          <w:szCs w:val="24"/>
        </w:rPr>
        <w:t>﻿</w:t>
      </w:r>
      <w:r>
        <w:rPr>
          <w:sz w:val="24"/>
          <w:szCs w:val="24"/>
        </w:rPr>
        <w:t>Unaccompanied youth means a homeless child or youth not in the physical custody of a parent or guardian. This includes youth who have run away from home; been abandoned or forced out of home by a parent, guardian or other caretaker; or separated from a parent or guardian for any other reason.</w:t>
      </w:r>
      <w:hyperlink r:id="rId62">
        <w:r>
          <w:rPr>
            <w:color w:val="0000FF"/>
            <w:sz w:val="24"/>
            <w:szCs w:val="24"/>
            <w:u w:val="single"/>
          </w:rPr>
          <w:t>[26]</w:t>
        </w:r>
      </w:hyperlink>
    </w:p>
    <w:p w:rsidR="00EC1A87" w:rsidRDefault="00000000">
      <w:pPr>
        <w:ind w:left="740"/>
        <w:rPr>
          <w:sz w:val="24"/>
          <w:szCs w:val="24"/>
        </w:rPr>
      </w:pPr>
      <w:r>
        <w:rPr>
          <w:sz w:val="24"/>
          <w:szCs w:val="24"/>
        </w:rPr>
        <w:t xml:space="preserve"> </w:t>
      </w:r>
    </w:p>
    <w:p w:rsidR="00EC1A87" w:rsidRDefault="00000000">
      <w:pPr>
        <w:ind w:left="740"/>
        <w:rPr>
          <w:b/>
          <w:sz w:val="24"/>
          <w:szCs w:val="24"/>
          <w:u w:val="single"/>
        </w:rPr>
      </w:pPr>
      <w:r>
        <w:rPr>
          <w:b/>
          <w:sz w:val="24"/>
          <w:szCs w:val="24"/>
          <w:u w:val="single"/>
        </w:rPr>
        <w:t>Delegation of Responsibility</w:t>
      </w:r>
    </w:p>
    <w:p w:rsidR="00EC1A87" w:rsidRDefault="00000000">
      <w:pPr>
        <w:ind w:left="740"/>
        <w:rPr>
          <w:color w:val="0000FF"/>
          <w:sz w:val="24"/>
          <w:szCs w:val="24"/>
          <w:u w:val="single"/>
        </w:rPr>
      </w:pPr>
      <w:r>
        <w:rPr>
          <w:sz w:val="24"/>
          <w:szCs w:val="24"/>
        </w:rPr>
        <w:t>The Board designates the Homeless Child or Youth Liaison to serve as the district's point of contact for students experiencing educational instability.</w:t>
      </w:r>
      <w:hyperlink r:id="rId63">
        <w:r>
          <w:rPr>
            <w:color w:val="0000FF"/>
            <w:sz w:val="24"/>
            <w:szCs w:val="24"/>
            <w:u w:val="single"/>
          </w:rPr>
          <w:t>[4]</w:t>
        </w:r>
      </w:hyperlink>
      <w:hyperlink r:id="rId64">
        <w:r>
          <w:rPr>
            <w:color w:val="0000FF"/>
            <w:sz w:val="24"/>
            <w:szCs w:val="24"/>
            <w:u w:val="single"/>
          </w:rPr>
          <w:t>[5]</w:t>
        </w:r>
      </w:hyperlink>
      <w:hyperlink r:id="rId65">
        <w:r>
          <w:rPr>
            <w:color w:val="0000FF"/>
            <w:sz w:val="24"/>
            <w:szCs w:val="24"/>
            <w:u w:val="single"/>
          </w:rPr>
          <w:t>[27]</w:t>
        </w:r>
      </w:hyperlink>
    </w:p>
    <w:p w:rsidR="00EC1A87" w:rsidRDefault="00000000">
      <w:pPr>
        <w:ind w:left="740"/>
        <w:rPr>
          <w:color w:val="0000FF"/>
          <w:sz w:val="24"/>
          <w:szCs w:val="24"/>
          <w:u w:val="single"/>
        </w:rPr>
      </w:pPr>
      <w:r>
        <w:rPr>
          <w:sz w:val="24"/>
          <w:szCs w:val="24"/>
        </w:rPr>
        <w:t>The name and contact information of the district’s point of contact shall be included in the student’s education records and provided to the student’s education decision maker.</w:t>
      </w:r>
      <w:hyperlink r:id="rId66">
        <w:r>
          <w:rPr>
            <w:color w:val="0000FF"/>
            <w:sz w:val="24"/>
            <w:szCs w:val="24"/>
            <w:u w:val="single"/>
          </w:rPr>
          <w:t>[4]</w:t>
        </w:r>
      </w:hyperlink>
    </w:p>
    <w:p w:rsidR="00EC1A87" w:rsidRDefault="00000000">
      <w:pPr>
        <w:ind w:left="740"/>
        <w:rPr>
          <w:color w:val="0000FF"/>
          <w:sz w:val="24"/>
          <w:szCs w:val="24"/>
          <w:u w:val="single"/>
        </w:rPr>
      </w:pPr>
      <w:r>
        <w:rPr>
          <w:sz w:val="24"/>
          <w:szCs w:val="24"/>
        </w:rPr>
        <w:t>The district's point of contact shall ensure outreach and coordination with the following, as appropriate to each individual student's needs:</w:t>
      </w:r>
      <w:hyperlink r:id="rId67">
        <w:r>
          <w:rPr>
            <w:color w:val="0000FF"/>
            <w:sz w:val="24"/>
            <w:szCs w:val="24"/>
            <w:u w:val="single"/>
          </w:rPr>
          <w:t>[4]</w:t>
        </w:r>
      </w:hyperlink>
      <w:hyperlink r:id="rId68">
        <w:r>
          <w:rPr>
            <w:color w:val="0000FF"/>
            <w:sz w:val="24"/>
            <w:szCs w:val="24"/>
            <w:u w:val="single"/>
          </w:rPr>
          <w:t>[5]</w:t>
        </w:r>
      </w:hyperlink>
      <w:hyperlink r:id="rId69">
        <w:r>
          <w:rPr>
            <w:color w:val="0000FF"/>
            <w:sz w:val="24"/>
            <w:szCs w:val="24"/>
            <w:u w:val="single"/>
          </w:rPr>
          <w:t>[27]</w:t>
        </w:r>
      </w:hyperlink>
    </w:p>
    <w:p w:rsidR="00EC1A87" w:rsidRDefault="00000000">
      <w:pPr>
        <w:numPr>
          <w:ilvl w:val="0"/>
          <w:numId w:val="58"/>
        </w:numPr>
        <w:spacing w:before="240"/>
        <w:ind w:left="1460"/>
      </w:pPr>
      <w:r>
        <w:rPr>
          <w:sz w:val="24"/>
          <w:szCs w:val="24"/>
        </w:rPr>
        <w:t>Local children and youth agency to:</w:t>
      </w:r>
    </w:p>
    <w:p w:rsidR="00EC1A87" w:rsidRDefault="00000000">
      <w:pPr>
        <w:numPr>
          <w:ilvl w:val="1"/>
          <w:numId w:val="58"/>
        </w:numPr>
        <w:ind w:left="2180"/>
      </w:pPr>
      <w:r>
        <w:rPr>
          <w:sz w:val="24"/>
          <w:szCs w:val="24"/>
        </w:rPr>
        <w:t>Establish formal mechanisms to ensure that the district is promptly notified when a child enters foster care or changes foster care placements;</w:t>
      </w:r>
    </w:p>
    <w:p w:rsidR="00EC1A87" w:rsidRDefault="00000000">
      <w:pPr>
        <w:numPr>
          <w:ilvl w:val="1"/>
          <w:numId w:val="58"/>
        </w:numPr>
        <w:ind w:left="2180"/>
      </w:pPr>
      <w:r>
        <w:rPr>
          <w:sz w:val="24"/>
          <w:szCs w:val="24"/>
        </w:rPr>
        <w:t>Develop a protocol on how to make best interest determinations; and</w:t>
      </w:r>
    </w:p>
    <w:p w:rsidR="00EC1A87" w:rsidRDefault="00000000">
      <w:pPr>
        <w:numPr>
          <w:ilvl w:val="1"/>
          <w:numId w:val="58"/>
        </w:numPr>
        <w:ind w:left="2180"/>
      </w:pPr>
      <w:r>
        <w:rPr>
          <w:sz w:val="24"/>
          <w:szCs w:val="24"/>
        </w:rPr>
        <w:t>Develop and coordinate transportation procedures.</w:t>
      </w:r>
    </w:p>
    <w:p w:rsidR="00EC1A87" w:rsidRDefault="00000000">
      <w:pPr>
        <w:numPr>
          <w:ilvl w:val="0"/>
          <w:numId w:val="58"/>
        </w:numPr>
        <w:ind w:left="1460"/>
      </w:pPr>
      <w:r>
        <w:rPr>
          <w:sz w:val="24"/>
          <w:szCs w:val="24"/>
        </w:rPr>
        <w:t>Other local service agencies and entities that provide services to students experiencing educational instability.</w:t>
      </w:r>
    </w:p>
    <w:p w:rsidR="00EC1A87" w:rsidRDefault="00000000">
      <w:pPr>
        <w:numPr>
          <w:ilvl w:val="0"/>
          <w:numId w:val="58"/>
        </w:numPr>
        <w:ind w:left="1460"/>
      </w:pPr>
      <w:r>
        <w:rPr>
          <w:sz w:val="24"/>
          <w:szCs w:val="24"/>
        </w:rPr>
        <w:t xml:space="preserve">Other school districts on issues of prompt identification, transfer of records, transportation and other inter-district activities. </w:t>
      </w:r>
    </w:p>
    <w:p w:rsidR="00EC1A87" w:rsidRDefault="00000000">
      <w:pPr>
        <w:numPr>
          <w:ilvl w:val="0"/>
          <w:numId w:val="58"/>
        </w:numPr>
        <w:ind w:left="1460"/>
      </w:pPr>
      <w:r>
        <w:rPr>
          <w:sz w:val="24"/>
          <w:szCs w:val="24"/>
        </w:rPr>
        <w:t>District staff responsible for the provision of services under Section 504 of the Rehabilitation Act and the Individuals with Disabilities Education Act.[11][28]</w:t>
      </w:r>
    </w:p>
    <w:p w:rsidR="00EC1A87" w:rsidRDefault="00000000">
      <w:pPr>
        <w:numPr>
          <w:ilvl w:val="0"/>
          <w:numId w:val="58"/>
        </w:numPr>
        <w:ind w:left="1460"/>
      </w:pPr>
      <w:r>
        <w:rPr>
          <w:sz w:val="24"/>
          <w:szCs w:val="24"/>
        </w:rPr>
        <w:t>State and local housing agencies responsible for comprehensive housing affordability strategies.</w:t>
      </w:r>
    </w:p>
    <w:p w:rsidR="00EC1A87" w:rsidRDefault="00000000">
      <w:pPr>
        <w:ind w:left="740"/>
        <w:rPr>
          <w:color w:val="0000FF"/>
          <w:sz w:val="24"/>
          <w:szCs w:val="24"/>
          <w:u w:val="single"/>
        </w:rPr>
      </w:pPr>
      <w:r>
        <w:rPr>
          <w:sz w:val="24"/>
          <w:szCs w:val="24"/>
        </w:rPr>
        <w:t>The district’s point of contact, in consultation with the school counselor, school social worker, home and school visitor or school psychologist and the student’s Individualized Education Program (IEP) team or Section 504 Team, shall:</w:t>
      </w:r>
      <w:hyperlink r:id="rId70">
        <w:r>
          <w:rPr>
            <w:color w:val="0000FF"/>
            <w:sz w:val="24"/>
            <w:szCs w:val="24"/>
            <w:u w:val="single"/>
          </w:rPr>
          <w:t>[4]</w:t>
        </w:r>
      </w:hyperlink>
    </w:p>
    <w:p w:rsidR="00EC1A87" w:rsidRDefault="00000000">
      <w:pPr>
        <w:numPr>
          <w:ilvl w:val="0"/>
          <w:numId w:val="63"/>
        </w:numPr>
        <w:spacing w:before="240"/>
        <w:ind w:left="1460"/>
      </w:pPr>
      <w:r>
        <w:rPr>
          <w:sz w:val="24"/>
          <w:szCs w:val="24"/>
        </w:rPr>
        <w:t>Facilitate the student’s expedited consultation with the school counselor or other mental health professionals, as appropriate.</w:t>
      </w:r>
    </w:p>
    <w:p w:rsidR="00EC1A87" w:rsidRDefault="00000000">
      <w:pPr>
        <w:numPr>
          <w:ilvl w:val="0"/>
          <w:numId w:val="63"/>
        </w:numPr>
        <w:ind w:left="1460"/>
      </w:pPr>
      <w:r>
        <w:rPr>
          <w:sz w:val="24"/>
          <w:szCs w:val="24"/>
        </w:rPr>
        <w:t>Facilitate the prompt placement of the student in appropriate courses.</w:t>
      </w:r>
    </w:p>
    <w:p w:rsidR="00EC1A87" w:rsidRDefault="00000000">
      <w:pPr>
        <w:numPr>
          <w:ilvl w:val="0"/>
          <w:numId w:val="63"/>
        </w:numPr>
        <w:ind w:left="1460"/>
      </w:pPr>
      <w:r>
        <w:rPr>
          <w:sz w:val="24"/>
          <w:szCs w:val="24"/>
        </w:rPr>
        <w:t>Connect the student with educational services that meet the student’s specific needs.</w:t>
      </w:r>
    </w:p>
    <w:p w:rsidR="00EC1A87" w:rsidRDefault="00000000">
      <w:pPr>
        <w:numPr>
          <w:ilvl w:val="0"/>
          <w:numId w:val="63"/>
        </w:numPr>
        <w:ind w:left="1460"/>
      </w:pPr>
      <w:r>
        <w:rPr>
          <w:sz w:val="24"/>
          <w:szCs w:val="24"/>
        </w:rPr>
        <w:t>Immediately request the prior school entity, county agency and the student’s education decision maker to provide the complete student information and records, including an IEP or Section 504 service agreement, if applicable. Within ten (10) business days, the prior school entity located within Pennsylvania, including schools with residential placements, shall provide the requested information and records to ensure proper transfer of course credits, grades and an IEP or Section 504 service agreement, if applicable.</w:t>
      </w:r>
    </w:p>
    <w:p w:rsidR="00EC1A87" w:rsidRDefault="00000000">
      <w:pPr>
        <w:numPr>
          <w:ilvl w:val="0"/>
          <w:numId w:val="63"/>
        </w:numPr>
        <w:ind w:left="1460"/>
      </w:pPr>
      <w:r>
        <w:rPr>
          <w:sz w:val="24"/>
          <w:szCs w:val="24"/>
        </w:rPr>
        <w:t>Develop and execute a graduation plan in collaboration with the student in grades nine (9) through twelve (12). The graduation plan shall be customized to meet the specific needs of the student and shall detail the courses necessary for on-time graduation and transition to postsecondary education or the workforce. The graduation plan shall be included in the student’s education records.</w:t>
      </w:r>
    </w:p>
    <w:p w:rsidR="00EC1A87" w:rsidRDefault="00000000">
      <w:pPr>
        <w:ind w:left="740"/>
        <w:rPr>
          <w:i/>
          <w:sz w:val="24"/>
          <w:szCs w:val="24"/>
        </w:rPr>
      </w:pPr>
      <w:r>
        <w:rPr>
          <w:i/>
          <w:sz w:val="24"/>
          <w:szCs w:val="24"/>
        </w:rPr>
        <w:t>Additional Responsibilities to Support Homeless Students -</w:t>
      </w:r>
    </w:p>
    <w:p w:rsidR="00EC1A87" w:rsidRDefault="00000000">
      <w:pPr>
        <w:ind w:left="740"/>
        <w:rPr>
          <w:color w:val="0000FF"/>
          <w:sz w:val="24"/>
          <w:szCs w:val="24"/>
          <w:u w:val="single"/>
        </w:rPr>
      </w:pPr>
      <w:r>
        <w:rPr>
          <w:sz w:val="24"/>
          <w:szCs w:val="24"/>
        </w:rPr>
        <w:t>The district's point of contact shall ensure that public notice of the educational rights of homeless children and youths is disseminated in locations frequented by parents/guardians of homeless children and youths, and unaccompanied youths, including schools, shelters, public libraries and soup kitchens. Such notice shall be provided in a manner and form understandable to the parents/guardians of homeless children and youths, and unaccompanied youths.</w:t>
      </w:r>
      <w:hyperlink r:id="rId71">
        <w:r>
          <w:rPr>
            <w:color w:val="0000FF"/>
            <w:sz w:val="24"/>
            <w:szCs w:val="24"/>
            <w:u w:val="single"/>
          </w:rPr>
          <w:t>[27]</w:t>
        </w:r>
      </w:hyperlink>
    </w:p>
    <w:p w:rsidR="00EC1A87" w:rsidRDefault="00000000">
      <w:pPr>
        <w:ind w:left="740"/>
        <w:rPr>
          <w:color w:val="0000FF"/>
          <w:sz w:val="24"/>
          <w:szCs w:val="24"/>
          <w:u w:val="single"/>
        </w:rPr>
      </w:pPr>
      <w:r>
        <w:rPr>
          <w:sz w:val="24"/>
          <w:szCs w:val="24"/>
        </w:rPr>
        <w:t>The district's point of contact shall provide reliable, valid and comprehensive data to the Coordinator of Pennsylvania's Education for Children and Youth Experiencing Homelessness (ECYEH) Program in accordance with federal and state laws and regulations.</w:t>
      </w:r>
      <w:hyperlink r:id="rId72">
        <w:r>
          <w:rPr>
            <w:color w:val="0000FF"/>
            <w:sz w:val="24"/>
            <w:szCs w:val="24"/>
            <w:u w:val="single"/>
          </w:rPr>
          <w:t>[27]</w:t>
        </w:r>
      </w:hyperlink>
    </w:p>
    <w:p w:rsidR="00EC1A87" w:rsidRDefault="00000000">
      <w:pPr>
        <w:ind w:left="740"/>
        <w:rPr>
          <w:b/>
          <w:sz w:val="24"/>
          <w:szCs w:val="24"/>
        </w:rPr>
      </w:pPr>
      <w:r>
        <w:rPr>
          <w:b/>
          <w:sz w:val="24"/>
          <w:szCs w:val="24"/>
        </w:rPr>
        <w:t>Training</w:t>
      </w:r>
    </w:p>
    <w:p w:rsidR="00EC1A87" w:rsidRDefault="00000000">
      <w:pPr>
        <w:ind w:left="740"/>
        <w:rPr>
          <w:sz w:val="24"/>
          <w:szCs w:val="24"/>
        </w:rPr>
      </w:pPr>
      <w:r>
        <w:rPr>
          <w:sz w:val="24"/>
          <w:szCs w:val="24"/>
        </w:rPr>
        <w:t>The district’s point of contact shall provide professional development and training to school staff on the education needs of students experiencing educational instability.</w:t>
      </w:r>
    </w:p>
    <w:p w:rsidR="00EC1A87" w:rsidRDefault="00000000">
      <w:pPr>
        <w:ind w:left="740"/>
        <w:rPr>
          <w:i/>
          <w:sz w:val="24"/>
          <w:szCs w:val="24"/>
        </w:rPr>
      </w:pPr>
      <w:r>
        <w:rPr>
          <w:i/>
          <w:sz w:val="24"/>
          <w:szCs w:val="24"/>
        </w:rPr>
        <w:t>Additional Training to Support Homeless Students -</w:t>
      </w:r>
    </w:p>
    <w:p w:rsidR="00EC1A87" w:rsidRDefault="00000000">
      <w:pPr>
        <w:ind w:left="740"/>
        <w:rPr>
          <w:color w:val="0000FF"/>
          <w:sz w:val="24"/>
          <w:szCs w:val="24"/>
          <w:u w:val="single"/>
        </w:rPr>
      </w:pPr>
      <w:r>
        <w:rPr>
          <w:sz w:val="24"/>
          <w:szCs w:val="24"/>
        </w:rPr>
        <w:t>The district's point of contact shall participate in professional development programs and other technical assistance activities offered by the Coordinator of Pennsylvania's Education for Children and Youth Experiencing Homelessness Program.</w:t>
      </w:r>
      <w:hyperlink r:id="rId73">
        <w:r>
          <w:rPr>
            <w:color w:val="0000FF"/>
            <w:sz w:val="24"/>
            <w:szCs w:val="24"/>
            <w:u w:val="single"/>
          </w:rPr>
          <w:t>[27]</w:t>
        </w:r>
      </w:hyperlink>
    </w:p>
    <w:p w:rsidR="00EC1A87" w:rsidRDefault="00000000">
      <w:pPr>
        <w:ind w:left="740"/>
        <w:rPr>
          <w:color w:val="0000FF"/>
          <w:sz w:val="24"/>
          <w:szCs w:val="24"/>
          <w:u w:val="single"/>
        </w:rPr>
      </w:pPr>
      <w:r>
        <w:rPr>
          <w:sz w:val="24"/>
          <w:szCs w:val="24"/>
        </w:rPr>
        <w:t>The district's point of contact shall arrange professional development programs for school staff, including office staff.</w:t>
      </w:r>
      <w:hyperlink r:id="rId74">
        <w:r>
          <w:rPr>
            <w:color w:val="0000FF"/>
            <w:sz w:val="24"/>
            <w:szCs w:val="24"/>
            <w:u w:val="single"/>
          </w:rPr>
          <w:t>[27]</w:t>
        </w:r>
      </w:hyperlink>
    </w:p>
    <w:p w:rsidR="00EC1A87" w:rsidRDefault="00000000">
      <w:pPr>
        <w:ind w:left="740"/>
        <w:rPr>
          <w:color w:val="0000FF"/>
          <w:sz w:val="24"/>
          <w:szCs w:val="24"/>
          <w:u w:val="single"/>
        </w:rPr>
      </w:pPr>
      <w:r>
        <w:rPr>
          <w:sz w:val="24"/>
          <w:szCs w:val="24"/>
        </w:rPr>
        <w:t>School personnel providing services to homeless children and youths, including school enrollment staff, shall receive professional development and support to:</w:t>
      </w:r>
      <w:hyperlink r:id="rId75">
        <w:r>
          <w:rPr>
            <w:color w:val="0000FF"/>
            <w:sz w:val="24"/>
            <w:szCs w:val="24"/>
            <w:u w:val="single"/>
          </w:rPr>
          <w:t>[27]</w:t>
        </w:r>
      </w:hyperlink>
    </w:p>
    <w:p w:rsidR="00EC1A87" w:rsidRDefault="00000000">
      <w:pPr>
        <w:numPr>
          <w:ilvl w:val="0"/>
          <w:numId w:val="32"/>
        </w:numPr>
        <w:spacing w:before="240"/>
        <w:ind w:left="1460"/>
      </w:pPr>
      <w:r>
        <w:rPr>
          <w:sz w:val="24"/>
          <w:szCs w:val="24"/>
        </w:rPr>
        <w:t>Improve identification of homeless children and youths and unaccompanied youths;</w:t>
      </w:r>
    </w:p>
    <w:p w:rsidR="00EC1A87" w:rsidRDefault="00000000">
      <w:pPr>
        <w:numPr>
          <w:ilvl w:val="0"/>
          <w:numId w:val="32"/>
        </w:numPr>
        <w:ind w:left="1460"/>
      </w:pPr>
      <w:r>
        <w:rPr>
          <w:sz w:val="24"/>
          <w:szCs w:val="24"/>
        </w:rPr>
        <w:t>Understand the rights of such children, including requirements for immediate enrollment and transportation; and</w:t>
      </w:r>
    </w:p>
    <w:p w:rsidR="00EC1A87" w:rsidRDefault="00000000">
      <w:pPr>
        <w:numPr>
          <w:ilvl w:val="0"/>
          <w:numId w:val="32"/>
        </w:numPr>
        <w:ind w:left="1460"/>
      </w:pPr>
      <w:r>
        <w:rPr>
          <w:sz w:val="24"/>
          <w:szCs w:val="24"/>
        </w:rPr>
        <w:t>Heighten the awareness of, and capacity to respond to, the educational needs of such children.</w:t>
      </w:r>
    </w:p>
    <w:p w:rsidR="00EC1A87" w:rsidRDefault="00000000">
      <w:pPr>
        <w:ind w:left="740"/>
        <w:rPr>
          <w:b/>
          <w:sz w:val="24"/>
          <w:szCs w:val="24"/>
          <w:u w:val="single"/>
        </w:rPr>
      </w:pPr>
      <w:r>
        <w:rPr>
          <w:b/>
          <w:sz w:val="24"/>
          <w:szCs w:val="24"/>
          <w:u w:val="single"/>
        </w:rPr>
        <w:t xml:space="preserve"> </w:t>
      </w:r>
    </w:p>
    <w:p w:rsidR="00EC1A87" w:rsidRDefault="00000000">
      <w:pPr>
        <w:ind w:left="740"/>
        <w:rPr>
          <w:b/>
          <w:sz w:val="24"/>
          <w:szCs w:val="24"/>
          <w:u w:val="single"/>
        </w:rPr>
      </w:pPr>
      <w:r>
        <w:rPr>
          <w:b/>
          <w:sz w:val="24"/>
          <w:szCs w:val="24"/>
          <w:u w:val="single"/>
        </w:rPr>
        <w:t>Guidelines</w:t>
      </w:r>
    </w:p>
    <w:p w:rsidR="00EC1A87" w:rsidRDefault="00000000">
      <w:pPr>
        <w:ind w:left="740"/>
        <w:rPr>
          <w:color w:val="0000FF"/>
          <w:sz w:val="24"/>
          <w:szCs w:val="24"/>
          <w:u w:val="single"/>
        </w:rPr>
      </w:pPr>
      <w:r>
        <w:rPr>
          <w:sz w:val="24"/>
          <w:szCs w:val="24"/>
        </w:rPr>
        <w:t>Students enrolled in this district experiencing educational instability shall be provided support and services, as appropriate to each individual student’s needs, in accordance with Board policy.</w:t>
      </w:r>
      <w:hyperlink r:id="rId76">
        <w:r>
          <w:rPr>
            <w:color w:val="0000FF"/>
            <w:sz w:val="24"/>
            <w:szCs w:val="24"/>
            <w:u w:val="single"/>
          </w:rPr>
          <w:t>[4]</w:t>
        </w:r>
      </w:hyperlink>
    </w:p>
    <w:p w:rsidR="00EC1A87" w:rsidRDefault="00000000">
      <w:pPr>
        <w:ind w:left="740"/>
        <w:rPr>
          <w:sz w:val="24"/>
          <w:szCs w:val="24"/>
        </w:rPr>
      </w:pPr>
      <w:r>
        <w:rPr>
          <w:sz w:val="24"/>
          <w:szCs w:val="24"/>
        </w:rPr>
        <w:t>Minimal documentation shall be required for a student experiencing educational instability to qualify for supports and services. Information used to determine that a student is experiencing educational instability may be confirmed verbally, in writing or by another manner by shelter providers, outreach workers, case managers, juvenile probation officers and others.</w:t>
      </w:r>
    </w:p>
    <w:p w:rsidR="00EC1A87" w:rsidRDefault="00000000">
      <w:pPr>
        <w:ind w:left="740"/>
        <w:rPr>
          <w:sz w:val="24"/>
          <w:szCs w:val="24"/>
        </w:rPr>
      </w:pPr>
      <w:r>
        <w:rPr>
          <w:sz w:val="24"/>
          <w:szCs w:val="24"/>
        </w:rPr>
        <w:t>Parents/Guardians and students have the authority to determine what information shall be shared with the district.</w:t>
      </w:r>
    </w:p>
    <w:p w:rsidR="00EC1A87" w:rsidRDefault="00000000">
      <w:pPr>
        <w:ind w:left="740"/>
        <w:rPr>
          <w:sz w:val="24"/>
          <w:szCs w:val="24"/>
        </w:rPr>
      </w:pPr>
      <w:r>
        <w:rPr>
          <w:sz w:val="24"/>
          <w:szCs w:val="24"/>
        </w:rPr>
        <w:t>Information related to the student’s educational instability status shall be confidential and disclosed by the point of contact or other administrators only to other school staff who have a legitimate need to know unless authorized by the student or parent/guardian.[29][30]</w:t>
      </w:r>
    </w:p>
    <w:p w:rsidR="00EC1A87" w:rsidRDefault="00000000">
      <w:pPr>
        <w:ind w:left="740"/>
        <w:rPr>
          <w:b/>
          <w:sz w:val="24"/>
          <w:szCs w:val="24"/>
        </w:rPr>
      </w:pPr>
      <w:r>
        <w:rPr>
          <w:b/>
          <w:sz w:val="24"/>
          <w:szCs w:val="24"/>
        </w:rPr>
        <w:t>Enrollment</w:t>
      </w:r>
    </w:p>
    <w:p w:rsidR="00EC1A87" w:rsidRDefault="00000000">
      <w:pPr>
        <w:ind w:left="740"/>
        <w:rPr>
          <w:color w:val="0000FF"/>
          <w:sz w:val="24"/>
          <w:szCs w:val="24"/>
          <w:u w:val="single"/>
        </w:rPr>
      </w:pPr>
      <w:r>
        <w:rPr>
          <w:sz w:val="24"/>
          <w:szCs w:val="24"/>
        </w:rPr>
        <w:t>Except when an unaccompanied youth or the parents/guardians of a homeless youth request otherwise, it shall be presumed that a student experiencing educational instability shall continue to be enrolled in their school of origin unless it is determined that it is not in the student’s best interest to remain in the school of origin.</w:t>
      </w:r>
      <w:hyperlink r:id="rId77">
        <w:r>
          <w:rPr>
            <w:color w:val="0000FF"/>
            <w:sz w:val="24"/>
            <w:szCs w:val="24"/>
            <w:u w:val="single"/>
          </w:rPr>
          <w:t>[5]</w:t>
        </w:r>
      </w:hyperlink>
      <w:hyperlink r:id="rId78">
        <w:r>
          <w:rPr>
            <w:color w:val="0000FF"/>
            <w:sz w:val="24"/>
            <w:szCs w:val="24"/>
            <w:u w:val="single"/>
          </w:rPr>
          <w:t>[27]</w:t>
        </w:r>
      </w:hyperlink>
    </w:p>
    <w:p w:rsidR="00EC1A87" w:rsidRDefault="00000000">
      <w:pPr>
        <w:ind w:left="740"/>
        <w:rPr>
          <w:color w:val="0000FF"/>
          <w:sz w:val="24"/>
          <w:szCs w:val="24"/>
          <w:u w:val="single"/>
        </w:rPr>
      </w:pPr>
      <w:r>
        <w:rPr>
          <w:sz w:val="24"/>
          <w:szCs w:val="24"/>
        </w:rPr>
        <w:t>In accordance with the homeless child's or youth's best interest, the district shall continue to enroll a homeless student in the student's school of origin within the district while the student remains homeless and through the end of the academic year in which the student obtains permanent housing.</w:t>
      </w:r>
      <w:hyperlink r:id="rId79">
        <w:r>
          <w:rPr>
            <w:color w:val="0000FF"/>
            <w:sz w:val="24"/>
            <w:szCs w:val="24"/>
            <w:u w:val="single"/>
          </w:rPr>
          <w:t>[27]</w:t>
        </w:r>
      </w:hyperlink>
    </w:p>
    <w:p w:rsidR="00EC1A87" w:rsidRDefault="00000000">
      <w:pPr>
        <w:ind w:left="740"/>
        <w:rPr>
          <w:color w:val="0000FF"/>
          <w:sz w:val="24"/>
          <w:szCs w:val="24"/>
          <w:u w:val="single"/>
        </w:rPr>
      </w:pPr>
      <w:r>
        <w:rPr>
          <w:sz w:val="24"/>
          <w:szCs w:val="24"/>
        </w:rPr>
        <w:t>An unaccompanied youth or the parents/guardians of a homeless student may request enrollment in any grade-appropriate school within the district regardless of the district attendance area where the student is actually living or a school of origin in another district.</w:t>
      </w:r>
      <w:hyperlink r:id="rId80">
        <w:r>
          <w:rPr>
            <w:color w:val="0000FF"/>
            <w:sz w:val="24"/>
            <w:szCs w:val="24"/>
            <w:u w:val="single"/>
          </w:rPr>
          <w:t>[27]</w:t>
        </w:r>
      </w:hyperlink>
    </w:p>
    <w:p w:rsidR="00EC1A87" w:rsidRDefault="00000000">
      <w:pPr>
        <w:ind w:left="740"/>
        <w:rPr>
          <w:color w:val="0000FF"/>
          <w:sz w:val="24"/>
          <w:szCs w:val="24"/>
          <w:u w:val="single"/>
        </w:rPr>
      </w:pPr>
      <w:r>
        <w:rPr>
          <w:sz w:val="24"/>
          <w:szCs w:val="24"/>
        </w:rPr>
        <w:t>The district's point of contact shall assist an unaccompanied youth in placement or enrollment decisions, giving priority to the views of the student in determining where the student will be enrolled.</w:t>
      </w:r>
      <w:hyperlink r:id="rId81">
        <w:r>
          <w:rPr>
            <w:color w:val="0000FF"/>
            <w:sz w:val="24"/>
            <w:szCs w:val="24"/>
            <w:u w:val="single"/>
          </w:rPr>
          <w:t>[27]</w:t>
        </w:r>
      </w:hyperlink>
    </w:p>
    <w:p w:rsidR="00EC1A87" w:rsidRDefault="00000000">
      <w:pPr>
        <w:ind w:left="740"/>
        <w:rPr>
          <w:sz w:val="24"/>
          <w:szCs w:val="24"/>
        </w:rPr>
      </w:pPr>
      <w:r>
        <w:rPr>
          <w:i/>
          <w:sz w:val="24"/>
          <w:szCs w:val="24"/>
        </w:rPr>
        <w:t>Best Interest Determination</w:t>
      </w:r>
      <w:r>
        <w:rPr>
          <w:sz w:val="24"/>
          <w:szCs w:val="24"/>
        </w:rPr>
        <w:t xml:space="preserve"> -</w:t>
      </w:r>
    </w:p>
    <w:p w:rsidR="00EC1A87" w:rsidRDefault="00000000">
      <w:pPr>
        <w:ind w:left="740"/>
        <w:rPr>
          <w:sz w:val="24"/>
          <w:szCs w:val="24"/>
        </w:rPr>
      </w:pPr>
      <w:r>
        <w:rPr>
          <w:sz w:val="24"/>
          <w:szCs w:val="24"/>
        </w:rPr>
        <w:t>The best interest determination shall be made in accordance with federal and state laws and regulations, court orders and established local procedures.</w:t>
      </w:r>
    </w:p>
    <w:p w:rsidR="00EC1A87" w:rsidRDefault="00000000">
      <w:pPr>
        <w:ind w:left="740"/>
        <w:rPr>
          <w:color w:val="0000FF"/>
          <w:sz w:val="24"/>
          <w:szCs w:val="24"/>
          <w:u w:val="single"/>
        </w:rPr>
      </w:pPr>
      <w:r>
        <w:rPr>
          <w:sz w:val="24"/>
          <w:szCs w:val="24"/>
        </w:rPr>
        <w:t>In making a best interest determination, the district shall:</w:t>
      </w:r>
      <w:hyperlink r:id="rId82">
        <w:r>
          <w:rPr>
            <w:color w:val="0000FF"/>
            <w:sz w:val="24"/>
            <w:szCs w:val="24"/>
            <w:u w:val="single"/>
          </w:rPr>
          <w:t>[5]</w:t>
        </w:r>
      </w:hyperlink>
      <w:hyperlink r:id="rId83">
        <w:r>
          <w:rPr>
            <w:color w:val="0000FF"/>
            <w:sz w:val="24"/>
            <w:szCs w:val="24"/>
            <w:u w:val="single"/>
          </w:rPr>
          <w:t>[27]</w:t>
        </w:r>
      </w:hyperlink>
    </w:p>
    <w:p w:rsidR="00EC1A87" w:rsidRDefault="00000000">
      <w:pPr>
        <w:numPr>
          <w:ilvl w:val="0"/>
          <w:numId w:val="53"/>
        </w:numPr>
        <w:spacing w:before="240"/>
        <w:ind w:left="1460"/>
      </w:pPr>
      <w:r>
        <w:rPr>
          <w:sz w:val="24"/>
          <w:szCs w:val="24"/>
        </w:rPr>
        <w:t>In the case of a homeless child or unaccompanied youth, give priority to the request of the parent/guardian or unaccompanied youth.</w:t>
      </w:r>
    </w:p>
    <w:p w:rsidR="00EC1A87" w:rsidRDefault="00000000">
      <w:pPr>
        <w:numPr>
          <w:ilvl w:val="0"/>
          <w:numId w:val="53"/>
        </w:numPr>
        <w:ind w:left="1460"/>
      </w:pPr>
      <w:r>
        <w:rPr>
          <w:sz w:val="24"/>
          <w:szCs w:val="24"/>
        </w:rPr>
        <w:t>Consider student-centered factors related to impact of mobility on achievement, education, appropriateness of the current educational setting, health and safety, and proximity to living arrangements including foster care placement.</w:t>
      </w:r>
    </w:p>
    <w:p w:rsidR="00EC1A87" w:rsidRDefault="00000000">
      <w:pPr>
        <w:ind w:left="740"/>
        <w:rPr>
          <w:sz w:val="24"/>
          <w:szCs w:val="24"/>
        </w:rPr>
      </w:pPr>
      <w:r>
        <w:rPr>
          <w:sz w:val="24"/>
          <w:szCs w:val="24"/>
        </w:rPr>
        <w:t>The cost of transportation shall not be used as a factor in the best interest determination.</w:t>
      </w:r>
    </w:p>
    <w:p w:rsidR="00EC1A87" w:rsidRDefault="00000000">
      <w:pPr>
        <w:ind w:left="740"/>
        <w:rPr>
          <w:sz w:val="24"/>
          <w:szCs w:val="24"/>
        </w:rPr>
      </w:pPr>
      <w:r>
        <w:rPr>
          <w:sz w:val="24"/>
          <w:szCs w:val="24"/>
        </w:rPr>
        <w:t>Documentation related to the best interest determination shall be maintained in the student’s education record.[29][30]</w:t>
      </w:r>
    </w:p>
    <w:p w:rsidR="00EC1A87" w:rsidRDefault="00000000">
      <w:pPr>
        <w:ind w:left="740"/>
        <w:rPr>
          <w:i/>
          <w:sz w:val="24"/>
          <w:szCs w:val="24"/>
        </w:rPr>
      </w:pPr>
      <w:r>
        <w:rPr>
          <w:i/>
          <w:sz w:val="24"/>
          <w:szCs w:val="24"/>
        </w:rPr>
        <w:t>Timeliness of Enrollment -</w:t>
      </w:r>
    </w:p>
    <w:p w:rsidR="00EC1A87" w:rsidRDefault="00000000">
      <w:pPr>
        <w:ind w:left="740"/>
        <w:rPr>
          <w:sz w:val="24"/>
          <w:szCs w:val="24"/>
        </w:rPr>
      </w:pPr>
      <w:r>
        <w:rPr>
          <w:sz w:val="24"/>
          <w:szCs w:val="24"/>
        </w:rPr>
        <w:t>When a school receives a student experiencing educational instability, the school shall immediately enroll the student and begin instruction, even if:</w:t>
      </w:r>
      <w:hyperlink r:id="rId84">
        <w:r>
          <w:rPr>
            <w:color w:val="0000FF"/>
            <w:sz w:val="24"/>
            <w:szCs w:val="24"/>
            <w:u w:val="single"/>
          </w:rPr>
          <w:t>[4]</w:t>
        </w:r>
      </w:hyperlink>
      <w:hyperlink r:id="rId85">
        <w:r>
          <w:rPr>
            <w:color w:val="0000FF"/>
            <w:sz w:val="24"/>
            <w:szCs w:val="24"/>
            <w:u w:val="single"/>
          </w:rPr>
          <w:t>[5]</w:t>
        </w:r>
      </w:hyperlink>
      <w:hyperlink r:id="rId86">
        <w:r>
          <w:rPr>
            <w:color w:val="0000FF"/>
            <w:sz w:val="24"/>
            <w:szCs w:val="24"/>
            <w:u w:val="single"/>
          </w:rPr>
          <w:t>[7]</w:t>
        </w:r>
      </w:hyperlink>
      <w:r>
        <w:rPr>
          <w:sz w:val="24"/>
          <w:szCs w:val="24"/>
        </w:rPr>
        <w:t>[29][30][31][32][33][34][35]</w:t>
      </w:r>
    </w:p>
    <w:p w:rsidR="00EC1A87" w:rsidRDefault="00000000">
      <w:pPr>
        <w:numPr>
          <w:ilvl w:val="0"/>
          <w:numId w:val="30"/>
        </w:numPr>
        <w:spacing w:before="240"/>
        <w:ind w:left="1460"/>
      </w:pPr>
      <w:r>
        <w:rPr>
          <w:sz w:val="24"/>
          <w:szCs w:val="24"/>
        </w:rPr>
        <w:t>The student is unable to produce records normally required for enrollment.</w:t>
      </w:r>
      <w:hyperlink r:id="rId87">
        <w:r>
          <w:rPr>
            <w:color w:val="0000FF"/>
            <w:sz w:val="24"/>
            <w:szCs w:val="24"/>
            <w:u w:val="single"/>
          </w:rPr>
          <w:t>[27]</w:t>
        </w:r>
      </w:hyperlink>
      <w:r>
        <w:rPr>
          <w:sz w:val="24"/>
          <w:szCs w:val="24"/>
        </w:rPr>
        <w:t>[31]</w:t>
      </w:r>
    </w:p>
    <w:p w:rsidR="00EC1A87" w:rsidRDefault="00000000">
      <w:pPr>
        <w:numPr>
          <w:ilvl w:val="0"/>
          <w:numId w:val="30"/>
        </w:numPr>
        <w:ind w:left="1460"/>
      </w:pPr>
      <w:r>
        <w:rPr>
          <w:sz w:val="24"/>
          <w:szCs w:val="24"/>
        </w:rPr>
        <w:t>The application or enrollment deadline has passed.</w:t>
      </w:r>
      <w:hyperlink r:id="rId88">
        <w:r>
          <w:rPr>
            <w:color w:val="0000FF"/>
            <w:sz w:val="24"/>
            <w:szCs w:val="24"/>
            <w:u w:val="single"/>
          </w:rPr>
          <w:t>[27]</w:t>
        </w:r>
      </w:hyperlink>
      <w:r>
        <w:rPr>
          <w:sz w:val="24"/>
          <w:szCs w:val="24"/>
        </w:rPr>
        <w:t>[31][32]</w:t>
      </w:r>
    </w:p>
    <w:p w:rsidR="00EC1A87" w:rsidRDefault="00000000">
      <w:pPr>
        <w:ind w:left="740"/>
        <w:rPr>
          <w:color w:val="0000FF"/>
          <w:sz w:val="24"/>
          <w:szCs w:val="24"/>
          <w:u w:val="single"/>
        </w:rPr>
      </w:pPr>
      <w:r>
        <w:rPr>
          <w:sz w:val="24"/>
          <w:szCs w:val="24"/>
        </w:rPr>
        <w:t>The district's point of contact shall immediately contact the school last attended by the student to obtain relevant academic or other records.</w:t>
      </w:r>
      <w:hyperlink r:id="rId89">
        <w:r>
          <w:rPr>
            <w:color w:val="0000FF"/>
            <w:sz w:val="24"/>
            <w:szCs w:val="24"/>
            <w:u w:val="single"/>
          </w:rPr>
          <w:t>[27]</w:t>
        </w:r>
      </w:hyperlink>
    </w:p>
    <w:p w:rsidR="00EC1A87" w:rsidRDefault="00000000">
      <w:pPr>
        <w:ind w:left="740"/>
        <w:rPr>
          <w:sz w:val="24"/>
          <w:szCs w:val="24"/>
        </w:rPr>
      </w:pPr>
      <w:r>
        <w:rPr>
          <w:sz w:val="24"/>
          <w:szCs w:val="24"/>
        </w:rPr>
        <w:t>The district may require a parent/guardian to submit contact information.</w:t>
      </w:r>
    </w:p>
    <w:p w:rsidR="00EC1A87" w:rsidRDefault="00000000">
      <w:pPr>
        <w:ind w:left="740"/>
        <w:rPr>
          <w:i/>
          <w:sz w:val="24"/>
          <w:szCs w:val="24"/>
        </w:rPr>
      </w:pPr>
      <w:r>
        <w:rPr>
          <w:i/>
          <w:sz w:val="24"/>
          <w:szCs w:val="24"/>
        </w:rPr>
        <w:t>Grade Level Assignment -</w:t>
      </w:r>
    </w:p>
    <w:p w:rsidR="00EC1A87" w:rsidRDefault="00000000">
      <w:pPr>
        <w:ind w:left="740"/>
        <w:rPr>
          <w:sz w:val="24"/>
          <w:szCs w:val="24"/>
        </w:rPr>
      </w:pPr>
      <w:r>
        <w:rPr>
          <w:sz w:val="24"/>
          <w:szCs w:val="24"/>
        </w:rPr>
        <w:t>If the district is unable to determine the student's grade level due to missing or incomplete records, the district may administer tests or utilize appropriate means to determine the student's assignment within the school.[36]</w:t>
      </w:r>
    </w:p>
    <w:p w:rsidR="00EC1A87" w:rsidRDefault="00000000">
      <w:pPr>
        <w:ind w:left="740"/>
        <w:rPr>
          <w:sz w:val="24"/>
          <w:szCs w:val="24"/>
        </w:rPr>
      </w:pPr>
      <w:r>
        <w:rPr>
          <w:sz w:val="24"/>
          <w:szCs w:val="24"/>
        </w:rPr>
        <w:t xml:space="preserve"> </w:t>
      </w:r>
    </w:p>
    <w:p w:rsidR="00EC1A87" w:rsidRDefault="00000000">
      <w:pPr>
        <w:ind w:left="740"/>
        <w:rPr>
          <w:b/>
          <w:sz w:val="24"/>
          <w:szCs w:val="24"/>
          <w:u w:val="single"/>
        </w:rPr>
      </w:pPr>
      <w:r>
        <w:rPr>
          <w:b/>
          <w:sz w:val="24"/>
          <w:szCs w:val="24"/>
          <w:u w:val="single"/>
        </w:rPr>
        <w:t>Dispute Resolution</w:t>
      </w:r>
    </w:p>
    <w:p w:rsidR="00EC1A87" w:rsidRDefault="00000000">
      <w:pPr>
        <w:ind w:left="740"/>
        <w:rPr>
          <w:sz w:val="24"/>
          <w:szCs w:val="24"/>
        </w:rPr>
      </w:pPr>
      <w:r>
        <w:rPr>
          <w:sz w:val="24"/>
          <w:szCs w:val="24"/>
        </w:rPr>
        <w:t>If a dispute involving a student experiencing educational instability arises, the concern shall be addressed and/or resolved at the lowest appropriate level in accordance with Board policy, unless otherwise stated below.[37]</w:t>
      </w:r>
    </w:p>
    <w:p w:rsidR="00EC1A87" w:rsidRDefault="00000000">
      <w:pPr>
        <w:ind w:left="740"/>
        <w:rPr>
          <w:i/>
          <w:sz w:val="24"/>
          <w:szCs w:val="24"/>
        </w:rPr>
      </w:pPr>
      <w:r>
        <w:rPr>
          <w:i/>
          <w:sz w:val="24"/>
          <w:szCs w:val="24"/>
        </w:rPr>
        <w:t>Dispute Resolution for Homeless Students -</w:t>
      </w:r>
    </w:p>
    <w:p w:rsidR="00EC1A87" w:rsidRDefault="00000000">
      <w:pPr>
        <w:ind w:left="740"/>
        <w:rPr>
          <w:color w:val="0000FF"/>
          <w:sz w:val="24"/>
          <w:szCs w:val="24"/>
          <w:u w:val="single"/>
        </w:rPr>
      </w:pPr>
      <w:r>
        <w:rPr>
          <w:sz w:val="24"/>
          <w:szCs w:val="24"/>
        </w:rPr>
        <w:t>If the district determines that it is not in the student’s best interest to attend the school of origin or the school requested by the unaccompanied youth or parent/guardian, the district shall provide the unaccompanied youth or parent/guardian with a written explanation of the reasons for its determination. The explanation shall be in a manner and form understandable to the unaccompanied youth or parent/guardian and shall include information regarding the right to appeal.</w:t>
      </w:r>
      <w:hyperlink r:id="rId90">
        <w:r>
          <w:rPr>
            <w:color w:val="0000FF"/>
            <w:sz w:val="24"/>
            <w:szCs w:val="24"/>
            <w:u w:val="single"/>
          </w:rPr>
          <w:t>[27]</w:t>
        </w:r>
      </w:hyperlink>
    </w:p>
    <w:p w:rsidR="00EC1A87" w:rsidRDefault="00000000">
      <w:pPr>
        <w:ind w:left="740"/>
        <w:rPr>
          <w:color w:val="0000FF"/>
          <w:sz w:val="24"/>
          <w:szCs w:val="24"/>
          <w:u w:val="single"/>
        </w:rPr>
      </w:pPr>
      <w:r>
        <w:rPr>
          <w:sz w:val="24"/>
          <w:szCs w:val="24"/>
        </w:rPr>
        <w:t>If a dispute arises over eligibility, enrollment or school selection:</w:t>
      </w:r>
      <w:hyperlink r:id="rId91">
        <w:r>
          <w:rPr>
            <w:color w:val="0000FF"/>
            <w:sz w:val="24"/>
            <w:szCs w:val="24"/>
            <w:u w:val="single"/>
          </w:rPr>
          <w:t>[27]</w:t>
        </w:r>
      </w:hyperlink>
    </w:p>
    <w:p w:rsidR="00EC1A87" w:rsidRDefault="00000000">
      <w:pPr>
        <w:numPr>
          <w:ilvl w:val="0"/>
          <w:numId w:val="76"/>
        </w:numPr>
        <w:spacing w:before="240"/>
        <w:ind w:left="1460"/>
      </w:pPr>
      <w:r>
        <w:rPr>
          <w:sz w:val="24"/>
          <w:szCs w:val="24"/>
        </w:rPr>
        <w:t>The parent/guardian or unaccompanied youth shall be referred to the district's point of contact, who shall assist in the dispute resolution process.</w:t>
      </w:r>
    </w:p>
    <w:p w:rsidR="00EC1A87" w:rsidRDefault="00000000">
      <w:pPr>
        <w:numPr>
          <w:ilvl w:val="0"/>
          <w:numId w:val="76"/>
        </w:numPr>
        <w:ind w:left="1460"/>
      </w:pPr>
      <w:r>
        <w:rPr>
          <w:sz w:val="24"/>
          <w:szCs w:val="24"/>
        </w:rPr>
        <w:t>The student shall be immediately enrolled in the school in which enrollment is sought, pending final resolution of the dispute, including all available appeals.</w:t>
      </w:r>
    </w:p>
    <w:p w:rsidR="00EC1A87" w:rsidRDefault="00000000">
      <w:pPr>
        <w:numPr>
          <w:ilvl w:val="0"/>
          <w:numId w:val="76"/>
        </w:numPr>
        <w:ind w:left="1460"/>
      </w:pPr>
      <w:r>
        <w:rPr>
          <w:sz w:val="24"/>
          <w:szCs w:val="24"/>
        </w:rPr>
        <w:t>The district's point of contact shall issue a written decision of the dispute within twenty (20) business days of being notified of the dispute.</w:t>
      </w:r>
    </w:p>
    <w:p w:rsidR="00EC1A87" w:rsidRDefault="00000000">
      <w:pPr>
        <w:ind w:left="740"/>
        <w:rPr>
          <w:sz w:val="24"/>
          <w:szCs w:val="24"/>
        </w:rPr>
      </w:pPr>
      <w:r>
        <w:rPr>
          <w:sz w:val="24"/>
          <w:szCs w:val="24"/>
        </w:rPr>
        <w:t>A parent/guardian or unaccompanied youth may file a complaint with the Coordinator of Pennsylvania's Education for Children and Youth Experiencing Homelessness Program.</w:t>
      </w:r>
    </w:p>
    <w:p w:rsidR="00EC1A87" w:rsidRDefault="00000000">
      <w:pPr>
        <w:ind w:left="740"/>
        <w:rPr>
          <w:i/>
          <w:sz w:val="24"/>
          <w:szCs w:val="24"/>
        </w:rPr>
      </w:pPr>
      <w:r>
        <w:rPr>
          <w:i/>
          <w:sz w:val="24"/>
          <w:szCs w:val="24"/>
        </w:rPr>
        <w:t>Dispute Resolution for Students in Foster Care -</w:t>
      </w:r>
    </w:p>
    <w:p w:rsidR="00EC1A87" w:rsidRDefault="00000000">
      <w:pPr>
        <w:ind w:left="740"/>
        <w:rPr>
          <w:sz w:val="24"/>
          <w:szCs w:val="24"/>
        </w:rPr>
      </w:pPr>
      <w:r>
        <w:rPr>
          <w:sz w:val="24"/>
          <w:szCs w:val="24"/>
        </w:rPr>
        <w:t>If a dispute arises over the appropriate school placement for a child in foster care, to the extent feasible and appropriate, the child shall remain in their school of origin, pending resolution of the dispute.</w:t>
      </w:r>
      <w:hyperlink r:id="rId92">
        <w:r>
          <w:rPr>
            <w:color w:val="0000FF"/>
            <w:sz w:val="24"/>
            <w:szCs w:val="24"/>
            <w:u w:val="single"/>
          </w:rPr>
          <w:t>[2]</w:t>
        </w:r>
      </w:hyperlink>
      <w:r>
        <w:rPr>
          <w:sz w:val="24"/>
          <w:szCs w:val="24"/>
        </w:rPr>
        <w:t>[38]</w:t>
      </w:r>
    </w:p>
    <w:p w:rsidR="00EC1A87" w:rsidRDefault="00000000">
      <w:pPr>
        <w:ind w:left="740"/>
        <w:rPr>
          <w:b/>
          <w:sz w:val="24"/>
          <w:szCs w:val="24"/>
          <w:u w:val="single"/>
        </w:rPr>
      </w:pPr>
      <w:r>
        <w:rPr>
          <w:b/>
          <w:sz w:val="24"/>
          <w:szCs w:val="24"/>
          <w:u w:val="single"/>
        </w:rPr>
        <w:t xml:space="preserve"> </w:t>
      </w:r>
    </w:p>
    <w:p w:rsidR="00EC1A87" w:rsidRDefault="00000000">
      <w:pPr>
        <w:ind w:left="740"/>
        <w:rPr>
          <w:b/>
          <w:sz w:val="24"/>
          <w:szCs w:val="24"/>
          <w:u w:val="single"/>
        </w:rPr>
      </w:pPr>
      <w:r>
        <w:rPr>
          <w:b/>
          <w:sz w:val="24"/>
          <w:szCs w:val="24"/>
          <w:u w:val="single"/>
        </w:rPr>
        <w:t>Education Records</w:t>
      </w:r>
    </w:p>
    <w:p w:rsidR="00EC1A87" w:rsidRDefault="00000000">
      <w:pPr>
        <w:ind w:left="740"/>
        <w:rPr>
          <w:color w:val="0000FF"/>
          <w:sz w:val="24"/>
          <w:szCs w:val="24"/>
          <w:u w:val="single"/>
        </w:rPr>
      </w:pPr>
      <w:r>
        <w:rPr>
          <w:sz w:val="24"/>
          <w:szCs w:val="24"/>
        </w:rPr>
        <w:t>Information about a student's educational instability shall be treated as a student education record subject to the protections of the Family Educational Rights and Privacy Act (FERPA), and shall not be deemed to be directory information.[29][30]</w:t>
      </w:r>
      <w:hyperlink r:id="rId93">
        <w:r>
          <w:rPr>
            <w:color w:val="0000FF"/>
            <w:sz w:val="24"/>
            <w:szCs w:val="24"/>
            <w:u w:val="single"/>
          </w:rPr>
          <w:t>[39]</w:t>
        </w:r>
      </w:hyperlink>
    </w:p>
    <w:p w:rsidR="00EC1A87" w:rsidRDefault="00000000">
      <w:pPr>
        <w:ind w:left="740"/>
        <w:rPr>
          <w:color w:val="0000FF"/>
          <w:sz w:val="24"/>
          <w:szCs w:val="24"/>
          <w:u w:val="single"/>
        </w:rPr>
      </w:pPr>
      <w:r>
        <w:rPr>
          <w:sz w:val="24"/>
          <w:szCs w:val="24"/>
        </w:rPr>
        <w:t>The district may disclose personally identifiable information from the education records of a student without written consent of the parent/guardian or the eligible student if the disclosure is:[29][30]</w:t>
      </w:r>
      <w:hyperlink r:id="rId94">
        <w:r>
          <w:rPr>
            <w:color w:val="0000FF"/>
            <w:sz w:val="24"/>
            <w:szCs w:val="24"/>
            <w:u w:val="single"/>
          </w:rPr>
          <w:t>[39]</w:t>
        </w:r>
      </w:hyperlink>
    </w:p>
    <w:p w:rsidR="00EC1A87" w:rsidRDefault="00000000">
      <w:pPr>
        <w:numPr>
          <w:ilvl w:val="0"/>
          <w:numId w:val="78"/>
        </w:numPr>
        <w:spacing w:before="240"/>
        <w:ind w:left="1460"/>
      </w:pPr>
      <w:r>
        <w:rPr>
          <w:sz w:val="24"/>
          <w:szCs w:val="24"/>
        </w:rPr>
        <w:t>To comply with a court order authorizing the disclosure of education records in a case where a parent is a party to a proceeding involving child abuse or neglect or a dependency matter.</w:t>
      </w:r>
    </w:p>
    <w:p w:rsidR="00EC1A87" w:rsidRDefault="00000000">
      <w:pPr>
        <w:numPr>
          <w:ilvl w:val="0"/>
          <w:numId w:val="78"/>
        </w:numPr>
        <w:ind w:left="1460"/>
      </w:pPr>
      <w:r>
        <w:rPr>
          <w:sz w:val="24"/>
          <w:szCs w:val="24"/>
        </w:rPr>
        <w:t>To an agency caseworker or other representative of a state or local child welfare agency, or tribal organization, who has the right to access a student’s case plan, as defined and determined by the state or tribal organization, when such agency or organization is legally responsible, in accordance with state or tribal law, for the care and protection of the student, provided that the education records, or the personally identifiable information contained in such records, of the student will not be disclosed by such agency or organization, except to an individual or entity engaged in addressing the student’s education needs and authorized by such agency or organization to receive such disclosure and such disclosure is consistent with the state or tribal laws applicable to protecting the confidentiality of a student’s education records.</w:t>
      </w:r>
    </w:p>
    <w:p w:rsidR="00EC1A87" w:rsidRDefault="00000000">
      <w:pPr>
        <w:ind w:left="740"/>
        <w:rPr>
          <w:b/>
          <w:sz w:val="24"/>
          <w:szCs w:val="24"/>
          <w:u w:val="single"/>
        </w:rPr>
      </w:pPr>
      <w:r>
        <w:rPr>
          <w:b/>
          <w:sz w:val="24"/>
          <w:szCs w:val="24"/>
          <w:u w:val="single"/>
        </w:rPr>
        <w:t xml:space="preserve"> </w:t>
      </w:r>
    </w:p>
    <w:p w:rsidR="00EC1A87" w:rsidRDefault="00000000">
      <w:pPr>
        <w:ind w:left="740"/>
        <w:rPr>
          <w:b/>
          <w:sz w:val="24"/>
          <w:szCs w:val="24"/>
          <w:u w:val="single"/>
        </w:rPr>
      </w:pPr>
      <w:r>
        <w:rPr>
          <w:b/>
          <w:sz w:val="24"/>
          <w:szCs w:val="24"/>
          <w:u w:val="single"/>
        </w:rPr>
        <w:t>Comparable Services</w:t>
      </w:r>
    </w:p>
    <w:p w:rsidR="00EC1A87" w:rsidRDefault="00000000">
      <w:pPr>
        <w:ind w:left="740"/>
        <w:rPr>
          <w:sz w:val="24"/>
          <w:szCs w:val="24"/>
        </w:rPr>
      </w:pPr>
      <w:r>
        <w:rPr>
          <w:sz w:val="24"/>
          <w:szCs w:val="24"/>
        </w:rPr>
        <w:t>Students experiencing educational instability shall be provided services comparable to those offered to other district students including, but not limited to:</w:t>
      </w:r>
      <w:hyperlink r:id="rId95">
        <w:r>
          <w:rPr>
            <w:color w:val="0000FF"/>
            <w:sz w:val="24"/>
            <w:szCs w:val="24"/>
            <w:u w:val="single"/>
          </w:rPr>
          <w:t>[3]</w:t>
        </w:r>
      </w:hyperlink>
      <w:hyperlink r:id="rId96">
        <w:r>
          <w:rPr>
            <w:color w:val="0000FF"/>
            <w:sz w:val="24"/>
            <w:szCs w:val="24"/>
            <w:u w:val="single"/>
          </w:rPr>
          <w:t>[27]</w:t>
        </w:r>
      </w:hyperlink>
      <w:r>
        <w:rPr>
          <w:sz w:val="24"/>
          <w:szCs w:val="24"/>
        </w:rPr>
        <w:t>[40]</w:t>
      </w:r>
    </w:p>
    <w:p w:rsidR="00EC1A87" w:rsidRDefault="00000000">
      <w:pPr>
        <w:numPr>
          <w:ilvl w:val="0"/>
          <w:numId w:val="75"/>
        </w:numPr>
        <w:spacing w:before="240"/>
        <w:ind w:left="1460"/>
      </w:pPr>
      <w:r>
        <w:rPr>
          <w:sz w:val="24"/>
          <w:szCs w:val="24"/>
        </w:rPr>
        <w:t>Transportation services.[10]</w:t>
      </w:r>
    </w:p>
    <w:p w:rsidR="00EC1A87" w:rsidRDefault="00000000">
      <w:pPr>
        <w:numPr>
          <w:ilvl w:val="0"/>
          <w:numId w:val="75"/>
        </w:numPr>
        <w:ind w:left="1460"/>
      </w:pPr>
      <w:r>
        <w:rPr>
          <w:sz w:val="24"/>
          <w:szCs w:val="24"/>
        </w:rPr>
        <w:t>School nutrition programs.[21]</w:t>
      </w:r>
    </w:p>
    <w:p w:rsidR="00EC1A87" w:rsidRDefault="00000000">
      <w:pPr>
        <w:numPr>
          <w:ilvl w:val="0"/>
          <w:numId w:val="75"/>
        </w:numPr>
        <w:ind w:left="1460"/>
      </w:pPr>
      <w:r>
        <w:rPr>
          <w:sz w:val="24"/>
          <w:szCs w:val="24"/>
        </w:rPr>
        <w:t>Career and technical education.[12]</w:t>
      </w:r>
    </w:p>
    <w:p w:rsidR="00EC1A87" w:rsidRDefault="00000000">
      <w:pPr>
        <w:numPr>
          <w:ilvl w:val="0"/>
          <w:numId w:val="75"/>
        </w:numPr>
        <w:ind w:left="1460"/>
      </w:pPr>
      <w:r>
        <w:rPr>
          <w:sz w:val="24"/>
          <w:szCs w:val="24"/>
        </w:rPr>
        <w:t>Educational programs for which the student meets the eligibility criteria, such as:</w:t>
      </w:r>
    </w:p>
    <w:p w:rsidR="00EC1A87" w:rsidRDefault="00000000">
      <w:pPr>
        <w:numPr>
          <w:ilvl w:val="1"/>
          <w:numId w:val="75"/>
        </w:numPr>
        <w:ind w:left="2180"/>
      </w:pPr>
      <w:r>
        <w:rPr>
          <w:sz w:val="24"/>
          <w:szCs w:val="24"/>
        </w:rPr>
        <w:t>Services provided under Title I or similar state or local programs.[41]</w:t>
      </w:r>
    </w:p>
    <w:p w:rsidR="00EC1A87" w:rsidRDefault="00000000">
      <w:pPr>
        <w:numPr>
          <w:ilvl w:val="1"/>
          <w:numId w:val="75"/>
        </w:numPr>
        <w:ind w:left="2180"/>
      </w:pPr>
      <w:r>
        <w:rPr>
          <w:sz w:val="24"/>
          <w:szCs w:val="24"/>
        </w:rPr>
        <w:t>Programs for English Learners.[42]</w:t>
      </w:r>
    </w:p>
    <w:p w:rsidR="00EC1A87" w:rsidRDefault="00000000">
      <w:pPr>
        <w:numPr>
          <w:ilvl w:val="1"/>
          <w:numId w:val="75"/>
        </w:numPr>
        <w:ind w:left="2180"/>
      </w:pPr>
      <w:r>
        <w:rPr>
          <w:sz w:val="24"/>
          <w:szCs w:val="24"/>
        </w:rPr>
        <w:t>Programs for students with disabilities.[11]</w:t>
      </w:r>
    </w:p>
    <w:p w:rsidR="00EC1A87" w:rsidRDefault="00000000">
      <w:pPr>
        <w:numPr>
          <w:ilvl w:val="1"/>
          <w:numId w:val="75"/>
        </w:numPr>
        <w:ind w:left="2180"/>
      </w:pPr>
      <w:r>
        <w:rPr>
          <w:sz w:val="24"/>
          <w:szCs w:val="24"/>
        </w:rPr>
        <w:t>Programs for gifted and talented students.[16]</w:t>
      </w:r>
    </w:p>
    <w:p w:rsidR="00EC1A87" w:rsidRDefault="00000000">
      <w:pPr>
        <w:ind w:left="740"/>
        <w:rPr>
          <w:i/>
          <w:sz w:val="24"/>
          <w:szCs w:val="24"/>
        </w:rPr>
      </w:pPr>
      <w:r>
        <w:rPr>
          <w:i/>
          <w:sz w:val="24"/>
          <w:szCs w:val="24"/>
        </w:rPr>
        <w:t>Transportation for Homeless Students -</w:t>
      </w:r>
    </w:p>
    <w:p w:rsidR="00EC1A87" w:rsidRDefault="00000000">
      <w:pPr>
        <w:ind w:left="740"/>
        <w:rPr>
          <w:color w:val="0000FF"/>
          <w:sz w:val="24"/>
          <w:szCs w:val="24"/>
          <w:u w:val="single"/>
        </w:rPr>
      </w:pPr>
      <w:r>
        <w:rPr>
          <w:sz w:val="24"/>
          <w:szCs w:val="24"/>
        </w:rPr>
        <w:t>The district shall provide transportation for homeless students to their school of origin or the school they choose to attend within the district.</w:t>
      </w:r>
      <w:hyperlink r:id="rId97">
        <w:r>
          <w:rPr>
            <w:color w:val="0000FF"/>
            <w:sz w:val="24"/>
            <w:szCs w:val="24"/>
            <w:u w:val="single"/>
          </w:rPr>
          <w:t>[3]</w:t>
        </w:r>
      </w:hyperlink>
      <w:r>
        <w:rPr>
          <w:sz w:val="24"/>
          <w:szCs w:val="24"/>
        </w:rPr>
        <w:t>[10]</w:t>
      </w:r>
      <w:hyperlink r:id="rId98">
        <w:r>
          <w:rPr>
            <w:color w:val="0000FF"/>
            <w:sz w:val="24"/>
            <w:szCs w:val="24"/>
            <w:u w:val="single"/>
          </w:rPr>
          <w:t>[27]</w:t>
        </w:r>
      </w:hyperlink>
    </w:p>
    <w:p w:rsidR="00EC1A87" w:rsidRDefault="00000000">
      <w:pPr>
        <w:ind w:left="740"/>
        <w:rPr>
          <w:color w:val="0000FF"/>
          <w:sz w:val="24"/>
          <w:szCs w:val="24"/>
          <w:u w:val="single"/>
        </w:rPr>
      </w:pPr>
      <w:r>
        <w:rPr>
          <w:sz w:val="24"/>
          <w:szCs w:val="24"/>
        </w:rPr>
        <w:t>If the school of origin is outside district boundaries or homeless students live in another district but will attend their school of origin in this district, the school districts shall agree upon a method to apportion the responsibility and costs of the transportation.</w:t>
      </w:r>
      <w:hyperlink r:id="rId99">
        <w:r>
          <w:rPr>
            <w:color w:val="0000FF"/>
            <w:sz w:val="24"/>
            <w:szCs w:val="24"/>
            <w:u w:val="single"/>
          </w:rPr>
          <w:t>[27]</w:t>
        </w:r>
      </w:hyperlink>
    </w:p>
    <w:p w:rsidR="00EC1A87" w:rsidRDefault="00000000">
      <w:pPr>
        <w:ind w:left="740"/>
        <w:rPr>
          <w:i/>
          <w:sz w:val="24"/>
          <w:szCs w:val="24"/>
        </w:rPr>
      </w:pPr>
      <w:r>
        <w:rPr>
          <w:i/>
          <w:sz w:val="24"/>
          <w:szCs w:val="24"/>
        </w:rPr>
        <w:t>Transportation for Students in Foster Care –</w:t>
      </w:r>
    </w:p>
    <w:p w:rsidR="00EC1A87" w:rsidRDefault="00000000">
      <w:pPr>
        <w:ind w:left="740"/>
        <w:rPr>
          <w:sz w:val="24"/>
          <w:szCs w:val="24"/>
        </w:rPr>
      </w:pPr>
      <w:r>
        <w:rPr>
          <w:sz w:val="24"/>
          <w:szCs w:val="24"/>
        </w:rPr>
        <w:t>The district shall ensure that children in foster care needing transportation to their school of origin promptly receive transportation in a cost-effective manner.</w:t>
      </w:r>
      <w:hyperlink r:id="rId100">
        <w:r>
          <w:rPr>
            <w:color w:val="0000FF"/>
            <w:sz w:val="24"/>
            <w:szCs w:val="24"/>
            <w:u w:val="single"/>
          </w:rPr>
          <w:t>[6]</w:t>
        </w:r>
      </w:hyperlink>
      <w:r>
        <w:rPr>
          <w:sz w:val="24"/>
          <w:szCs w:val="24"/>
        </w:rPr>
        <w:t>[10]</w:t>
      </w:r>
    </w:p>
    <w:p w:rsidR="00EC1A87" w:rsidRDefault="00000000">
      <w:pPr>
        <w:ind w:left="740"/>
        <w:rPr>
          <w:color w:val="0000FF"/>
          <w:sz w:val="24"/>
          <w:szCs w:val="24"/>
          <w:u w:val="single"/>
        </w:rPr>
      </w:pPr>
      <w:r>
        <w:rPr>
          <w:sz w:val="24"/>
          <w:szCs w:val="24"/>
        </w:rPr>
        <w:t>To ensure that transportation for children in foster care to their school of origin is provided, arranged, and funded, the district shall collaborate with the local children and youth agency to develop a local transportation plan.</w:t>
      </w:r>
      <w:hyperlink r:id="rId101">
        <w:r>
          <w:rPr>
            <w:color w:val="0000FF"/>
            <w:sz w:val="24"/>
            <w:szCs w:val="24"/>
            <w:u w:val="single"/>
          </w:rPr>
          <w:t>[6]</w:t>
        </w:r>
      </w:hyperlink>
    </w:p>
    <w:p w:rsidR="00EC1A87" w:rsidRDefault="00000000">
      <w:pPr>
        <w:ind w:left="740"/>
        <w:rPr>
          <w:color w:val="0000FF"/>
          <w:sz w:val="24"/>
          <w:szCs w:val="24"/>
          <w:u w:val="single"/>
        </w:rPr>
      </w:pPr>
      <w:r>
        <w:rPr>
          <w:sz w:val="24"/>
          <w:szCs w:val="24"/>
        </w:rPr>
        <w:t>The transportation plan shall address the following:</w:t>
      </w:r>
      <w:hyperlink r:id="rId102">
        <w:r>
          <w:rPr>
            <w:color w:val="0000FF"/>
            <w:sz w:val="24"/>
            <w:szCs w:val="24"/>
            <w:u w:val="single"/>
          </w:rPr>
          <w:t>[6]</w:t>
        </w:r>
      </w:hyperlink>
    </w:p>
    <w:p w:rsidR="00EC1A87" w:rsidRDefault="00000000">
      <w:pPr>
        <w:numPr>
          <w:ilvl w:val="0"/>
          <w:numId w:val="29"/>
        </w:numPr>
        <w:spacing w:before="240"/>
        <w:ind w:left="1460"/>
      </w:pPr>
      <w:r>
        <w:rPr>
          <w:sz w:val="24"/>
          <w:szCs w:val="24"/>
        </w:rPr>
        <w:t>The procedure the district and local children and youth agency will follow to provide transportation for children in foster care in a cost-effective manner and in accordance with applicable law.</w:t>
      </w:r>
      <w:hyperlink r:id="rId103">
        <w:r>
          <w:rPr>
            <w:color w:val="0000FF"/>
            <w:sz w:val="24"/>
            <w:szCs w:val="24"/>
            <w:u w:val="single"/>
          </w:rPr>
          <w:t>[8]</w:t>
        </w:r>
      </w:hyperlink>
    </w:p>
    <w:p w:rsidR="00EC1A87" w:rsidRDefault="00000000">
      <w:pPr>
        <w:numPr>
          <w:ilvl w:val="0"/>
          <w:numId w:val="29"/>
        </w:numPr>
        <w:ind w:left="1460"/>
      </w:pPr>
      <w:r>
        <w:rPr>
          <w:sz w:val="24"/>
          <w:szCs w:val="24"/>
        </w:rPr>
        <w:t>How transportation costs will be covered if additional costs are incurred. Options include:</w:t>
      </w:r>
    </w:p>
    <w:p w:rsidR="00EC1A87" w:rsidRDefault="00000000">
      <w:pPr>
        <w:numPr>
          <w:ilvl w:val="1"/>
          <w:numId w:val="29"/>
        </w:numPr>
        <w:ind w:left="2180"/>
      </w:pPr>
      <w:r>
        <w:rPr>
          <w:sz w:val="24"/>
          <w:szCs w:val="24"/>
        </w:rPr>
        <w:t>The local children and youth agency agrees to reimburse the district;</w:t>
      </w:r>
    </w:p>
    <w:p w:rsidR="00EC1A87" w:rsidRDefault="00000000">
      <w:pPr>
        <w:numPr>
          <w:ilvl w:val="1"/>
          <w:numId w:val="29"/>
        </w:numPr>
        <w:ind w:left="2180"/>
      </w:pPr>
      <w:r>
        <w:rPr>
          <w:sz w:val="24"/>
          <w:szCs w:val="24"/>
        </w:rPr>
        <w:t>The district agrees to pay for the cost;</w:t>
      </w:r>
      <w:hyperlink r:id="rId104">
        <w:r>
          <w:rPr>
            <w:color w:val="0000FF"/>
            <w:sz w:val="24"/>
            <w:szCs w:val="24"/>
            <w:u w:val="single"/>
          </w:rPr>
          <w:t>[6]</w:t>
        </w:r>
      </w:hyperlink>
    </w:p>
    <w:p w:rsidR="00EC1A87" w:rsidRDefault="00000000">
      <w:pPr>
        <w:numPr>
          <w:ilvl w:val="1"/>
          <w:numId w:val="29"/>
        </w:numPr>
        <w:ind w:left="2180"/>
      </w:pPr>
      <w:r>
        <w:rPr>
          <w:sz w:val="24"/>
          <w:szCs w:val="24"/>
        </w:rPr>
        <w:t>The district and the local children and youth agency agree to share the costs; or</w:t>
      </w:r>
    </w:p>
    <w:p w:rsidR="00EC1A87" w:rsidRDefault="00000000">
      <w:pPr>
        <w:numPr>
          <w:ilvl w:val="1"/>
          <w:numId w:val="29"/>
        </w:numPr>
        <w:ind w:left="2180"/>
      </w:pPr>
      <w:r>
        <w:rPr>
          <w:sz w:val="24"/>
          <w:szCs w:val="24"/>
        </w:rPr>
        <w:t xml:space="preserve">The district of origin, the district of foster residence, and the placing children and youth agency agree to share the costs. </w:t>
      </w:r>
    </w:p>
    <w:p w:rsidR="00EC1A87" w:rsidRDefault="00000000">
      <w:pPr>
        <w:numPr>
          <w:ilvl w:val="0"/>
          <w:numId w:val="29"/>
        </w:numPr>
        <w:ind w:left="1460"/>
      </w:pPr>
      <w:r>
        <w:rPr>
          <w:sz w:val="24"/>
          <w:szCs w:val="24"/>
        </w:rPr>
        <w:t>Dispute resolution procedures to ensure that any disagreements regarding the cost of transportation are resolved promptly and fairly, and do not impact a student’s ability to remain in the school of origin during the dispute resolution process.</w:t>
      </w:r>
    </w:p>
    <w:p w:rsidR="00EC1A87" w:rsidRDefault="00000000">
      <w:pPr>
        <w:ind w:left="740"/>
        <w:rPr>
          <w:sz w:val="24"/>
          <w:szCs w:val="24"/>
        </w:rPr>
      </w:pPr>
      <w:r>
        <w:rPr>
          <w:sz w:val="24"/>
          <w:szCs w:val="24"/>
        </w:rPr>
        <w:t>The district shall submit the local transportation plan, including any updates or revisions, to the Pennsylvania Department of Education.</w:t>
      </w:r>
    </w:p>
    <w:p w:rsidR="00EC1A87" w:rsidRDefault="00000000">
      <w:pPr>
        <w:ind w:left="740"/>
        <w:rPr>
          <w:sz w:val="24"/>
          <w:szCs w:val="24"/>
        </w:rPr>
      </w:pPr>
      <w:r>
        <w:rPr>
          <w:sz w:val="24"/>
          <w:szCs w:val="24"/>
        </w:rPr>
        <w:t>Transportation shall be provided to children in foster care in accordance with the local transportation plan regardless of whether transportation is provided to district students.</w:t>
      </w:r>
    </w:p>
    <w:p w:rsidR="00EC1A87" w:rsidRDefault="00000000">
      <w:pPr>
        <w:ind w:left="740"/>
        <w:rPr>
          <w:b/>
          <w:sz w:val="24"/>
          <w:szCs w:val="24"/>
        </w:rPr>
      </w:pPr>
      <w:r>
        <w:rPr>
          <w:b/>
          <w:sz w:val="24"/>
          <w:szCs w:val="24"/>
        </w:rPr>
        <w:t>Course Credit and Graduation</w:t>
      </w:r>
    </w:p>
    <w:p w:rsidR="00EC1A87" w:rsidRDefault="00000000">
      <w:pPr>
        <w:ind w:left="740"/>
        <w:rPr>
          <w:color w:val="0000FF"/>
          <w:sz w:val="24"/>
          <w:szCs w:val="24"/>
          <w:u w:val="single"/>
        </w:rPr>
      </w:pPr>
      <w:r>
        <w:rPr>
          <w:sz w:val="24"/>
          <w:szCs w:val="24"/>
        </w:rPr>
        <w:t>The district shall ensure that each student experiencing educational instability in grades nine (9) through twelve (12) is provided with a graduation plan to facilitate the student’s timely graduation. The graduation plan shall specify the courses and other requirements necessary for the student to graduate. The district’s efforts to ensure that the student experiencing educational instability graduates in a timely manner may include:</w:t>
      </w:r>
      <w:hyperlink r:id="rId105">
        <w:r>
          <w:rPr>
            <w:color w:val="0000FF"/>
            <w:sz w:val="24"/>
            <w:szCs w:val="24"/>
            <w:u w:val="single"/>
          </w:rPr>
          <w:t>[4]</w:t>
        </w:r>
      </w:hyperlink>
      <w:hyperlink r:id="rId106">
        <w:r>
          <w:rPr>
            <w:color w:val="0000FF"/>
            <w:sz w:val="24"/>
            <w:szCs w:val="24"/>
            <w:u w:val="single"/>
          </w:rPr>
          <w:t>[5]</w:t>
        </w:r>
      </w:hyperlink>
      <w:hyperlink r:id="rId107">
        <w:r>
          <w:rPr>
            <w:color w:val="0000FF"/>
            <w:sz w:val="24"/>
            <w:szCs w:val="24"/>
            <w:u w:val="single"/>
          </w:rPr>
          <w:t>[6]</w:t>
        </w:r>
      </w:hyperlink>
    </w:p>
    <w:p w:rsidR="00EC1A87" w:rsidRDefault="00000000">
      <w:pPr>
        <w:numPr>
          <w:ilvl w:val="0"/>
          <w:numId w:val="64"/>
        </w:numPr>
        <w:spacing w:before="240"/>
        <w:ind w:left="1460"/>
      </w:pPr>
      <w:r>
        <w:rPr>
          <w:sz w:val="24"/>
          <w:szCs w:val="24"/>
        </w:rPr>
        <w:t>Waiving a specific course required for graduation if similar coursework has been satisfactorily completed in another school entity or the student has demonstrated competency in that content area. Evidence as to whether coursework has been satisfactorily completed and the amount of full or partial credit assigned, may be determined through any of the following:</w:t>
      </w:r>
      <w:hyperlink r:id="rId108">
        <w:r>
          <w:rPr>
            <w:color w:val="0000FF"/>
            <w:sz w:val="24"/>
            <w:szCs w:val="24"/>
            <w:u w:val="single"/>
          </w:rPr>
          <w:t>[4]</w:t>
        </w:r>
      </w:hyperlink>
      <w:r>
        <w:rPr>
          <w:sz w:val="24"/>
          <w:szCs w:val="24"/>
        </w:rPr>
        <w:t>[19]</w:t>
      </w:r>
    </w:p>
    <w:p w:rsidR="00EC1A87" w:rsidRDefault="00000000">
      <w:pPr>
        <w:numPr>
          <w:ilvl w:val="1"/>
          <w:numId w:val="64"/>
        </w:numPr>
        <w:ind w:left="2180"/>
      </w:pPr>
      <w:r>
        <w:rPr>
          <w:sz w:val="24"/>
          <w:szCs w:val="24"/>
        </w:rPr>
        <w:t>Competency demonstration, which could include, but is not limited to:</w:t>
      </w:r>
    </w:p>
    <w:p w:rsidR="00EC1A87" w:rsidRDefault="00000000">
      <w:pPr>
        <w:numPr>
          <w:ilvl w:val="2"/>
          <w:numId w:val="64"/>
        </w:numPr>
        <w:ind w:left="2900"/>
      </w:pPr>
      <w:r>
        <w:rPr>
          <w:sz w:val="24"/>
          <w:szCs w:val="24"/>
        </w:rPr>
        <w:t>Submission of an essay, presentation or project.</w:t>
      </w:r>
    </w:p>
    <w:p w:rsidR="00EC1A87" w:rsidRDefault="00000000">
      <w:pPr>
        <w:numPr>
          <w:ilvl w:val="2"/>
          <w:numId w:val="64"/>
        </w:numPr>
        <w:ind w:left="2900"/>
      </w:pPr>
      <w:r>
        <w:rPr>
          <w:sz w:val="24"/>
          <w:szCs w:val="24"/>
        </w:rPr>
        <w:t>Recognition that the student has already successfully completed a higher-level course, an experiential learning opportunity or internship that demonstrates competence in the content area.</w:t>
      </w:r>
    </w:p>
    <w:p w:rsidR="00EC1A87" w:rsidRDefault="00000000">
      <w:pPr>
        <w:numPr>
          <w:ilvl w:val="1"/>
          <w:numId w:val="64"/>
        </w:numPr>
        <w:ind w:left="2180"/>
      </w:pPr>
      <w:r>
        <w:rPr>
          <w:sz w:val="24"/>
          <w:szCs w:val="24"/>
        </w:rPr>
        <w:t>Performance on an examination.</w:t>
      </w:r>
    </w:p>
    <w:p w:rsidR="00EC1A87" w:rsidRDefault="00000000">
      <w:pPr>
        <w:numPr>
          <w:ilvl w:val="1"/>
          <w:numId w:val="64"/>
        </w:numPr>
        <w:ind w:left="2180"/>
      </w:pPr>
      <w:r>
        <w:rPr>
          <w:sz w:val="24"/>
          <w:szCs w:val="24"/>
        </w:rPr>
        <w:t>Successful completion of a career and technical education course.</w:t>
      </w:r>
    </w:p>
    <w:p w:rsidR="00EC1A87" w:rsidRDefault="00000000">
      <w:pPr>
        <w:numPr>
          <w:ilvl w:val="1"/>
          <w:numId w:val="64"/>
        </w:numPr>
        <w:ind w:left="2180"/>
      </w:pPr>
      <w:r>
        <w:rPr>
          <w:sz w:val="24"/>
          <w:szCs w:val="24"/>
        </w:rPr>
        <w:t>Other evidence or method determined appropriate by the district.</w:t>
      </w:r>
    </w:p>
    <w:p w:rsidR="00EC1A87" w:rsidRDefault="00000000">
      <w:pPr>
        <w:numPr>
          <w:ilvl w:val="0"/>
          <w:numId w:val="64"/>
        </w:numPr>
        <w:ind w:left="1460"/>
      </w:pPr>
      <w:r>
        <w:rPr>
          <w:sz w:val="24"/>
          <w:szCs w:val="24"/>
        </w:rPr>
        <w:t>If a specific course requirement cannot be waived, the district shall provide an alternative or modified course of study that is currently offered to students and that will assist the student with acquiring the required work or competency requirements by the anticipated graduation date.</w:t>
      </w:r>
    </w:p>
    <w:p w:rsidR="00EC1A87" w:rsidRDefault="00000000">
      <w:pPr>
        <w:numPr>
          <w:ilvl w:val="0"/>
          <w:numId w:val="64"/>
        </w:numPr>
        <w:ind w:left="1460"/>
      </w:pPr>
      <w:r>
        <w:rPr>
          <w:sz w:val="24"/>
          <w:szCs w:val="24"/>
        </w:rPr>
        <w:t>If, after considering full and partial course credits, waiving courses or providing alternative courses of study, the district determines that the student meets the established graduation requirements, the student shall be allowed to participate in the graduation ceremony and graduate with their peers.</w:t>
      </w:r>
      <w:r>
        <w:rPr>
          <w:sz w:val="24"/>
          <w:szCs w:val="24"/>
        </w:rPr>
        <w:br/>
      </w:r>
      <w:r>
        <w:rPr>
          <w:sz w:val="24"/>
          <w:szCs w:val="24"/>
        </w:rPr>
        <w:br/>
        <w:t>If the student is determined not eligible for graduation, the district may request a high school diploma from the prior school entity. The prior school entity may issue a diploma if the student meets the prior school entity’s graduation requirements.</w:t>
      </w:r>
    </w:p>
    <w:p w:rsidR="00EC1A87" w:rsidRDefault="00000000">
      <w:pPr>
        <w:ind w:left="740"/>
        <w:rPr>
          <w:i/>
          <w:sz w:val="24"/>
          <w:szCs w:val="24"/>
        </w:rPr>
      </w:pPr>
      <w:r>
        <w:rPr>
          <w:i/>
          <w:sz w:val="24"/>
          <w:szCs w:val="24"/>
        </w:rPr>
        <w:t>Keystone Diploma –</w:t>
      </w:r>
    </w:p>
    <w:p w:rsidR="00EC1A87" w:rsidRDefault="00000000">
      <w:pPr>
        <w:spacing w:after="240"/>
        <w:ind w:left="740"/>
        <w:rPr>
          <w:color w:val="0000FF"/>
          <w:sz w:val="24"/>
          <w:szCs w:val="24"/>
          <w:u w:val="single"/>
        </w:rPr>
      </w:pPr>
      <w:r>
        <w:rPr>
          <w:sz w:val="24"/>
          <w:szCs w:val="24"/>
        </w:rPr>
        <w:t>In any school year for which demonstration of proficiency on a Keystone exam is required for graduation, a student who has successfully satisfied the graduation requirements may obtain a secondary school diploma known as the Keystone Diploma from the PA Department of Education, if both of the following provisions apply:</w:t>
      </w:r>
      <w:hyperlink r:id="rId109">
        <w:r>
          <w:rPr>
            <w:color w:val="0000FF"/>
            <w:sz w:val="24"/>
            <w:szCs w:val="24"/>
            <w:u w:val="single"/>
          </w:rPr>
          <w:t>[4]</w:t>
        </w:r>
      </w:hyperlink>
      <w:hyperlink r:id="rId110">
        <w:r>
          <w:rPr>
            <w:color w:val="0000FF"/>
            <w:sz w:val="24"/>
            <w:szCs w:val="24"/>
            <w:u w:val="single"/>
          </w:rPr>
          <w:t>[43]</w:t>
        </w:r>
      </w:hyperlink>
    </w:p>
    <w:p w:rsidR="00EC1A87" w:rsidRDefault="00000000">
      <w:pPr>
        <w:numPr>
          <w:ilvl w:val="0"/>
          <w:numId w:val="51"/>
        </w:numPr>
        <w:spacing w:before="240"/>
        <w:ind w:left="1460"/>
      </w:pPr>
      <w:r>
        <w:rPr>
          <w:sz w:val="24"/>
          <w:szCs w:val="24"/>
        </w:rPr>
        <w:t>All other graduation options have been exhausted.</w:t>
      </w:r>
    </w:p>
    <w:p w:rsidR="00EC1A87" w:rsidRDefault="00000000">
      <w:pPr>
        <w:numPr>
          <w:ilvl w:val="0"/>
          <w:numId w:val="51"/>
        </w:numPr>
        <w:ind w:left="1460"/>
      </w:pPr>
      <w:r>
        <w:rPr>
          <w:sz w:val="24"/>
          <w:szCs w:val="24"/>
        </w:rPr>
        <w:t>The student is unable to obtain a diploma from the student’s prior or receiving school entity.</w:t>
      </w:r>
    </w:p>
    <w:p w:rsidR="00EC1A87" w:rsidRDefault="00000000">
      <w:pPr>
        <w:ind w:left="740"/>
        <w:rPr>
          <w:color w:val="0000FF"/>
          <w:sz w:val="24"/>
          <w:szCs w:val="24"/>
          <w:u w:val="single"/>
        </w:rPr>
      </w:pPr>
      <w:r>
        <w:rPr>
          <w:sz w:val="24"/>
          <w:szCs w:val="24"/>
        </w:rPr>
        <w:t>The district’s point of contact shall assist the student in determining the student’s eligibility for a Keystone Diploma and, if eligible, obtaining the Keystone Diploma from the PA Department of Education.</w:t>
      </w:r>
      <w:hyperlink r:id="rId111">
        <w:r>
          <w:rPr>
            <w:color w:val="0000FF"/>
            <w:sz w:val="24"/>
            <w:szCs w:val="24"/>
            <w:u w:val="single"/>
          </w:rPr>
          <w:t>[4]</w:t>
        </w:r>
      </w:hyperlink>
      <w:hyperlink r:id="rId112">
        <w:r>
          <w:rPr>
            <w:color w:val="0000FF"/>
            <w:sz w:val="24"/>
            <w:szCs w:val="24"/>
            <w:u w:val="single"/>
          </w:rPr>
          <w:t>[43]</w:t>
        </w:r>
      </w:hyperlink>
    </w:p>
    <w:p w:rsidR="00EC1A87" w:rsidRDefault="00000000">
      <w:pPr>
        <w:ind w:left="740"/>
        <w:rPr>
          <w:i/>
          <w:sz w:val="24"/>
          <w:szCs w:val="24"/>
        </w:rPr>
      </w:pPr>
      <w:r>
        <w:rPr>
          <w:i/>
          <w:sz w:val="24"/>
          <w:szCs w:val="24"/>
        </w:rPr>
        <w:t>Students with Disabilities –</w:t>
      </w:r>
    </w:p>
    <w:p w:rsidR="00EC1A87" w:rsidRDefault="00000000">
      <w:pPr>
        <w:ind w:left="740"/>
        <w:rPr>
          <w:sz w:val="24"/>
          <w:szCs w:val="24"/>
        </w:rPr>
      </w:pPr>
      <w:r>
        <w:rPr>
          <w:sz w:val="24"/>
          <w:szCs w:val="24"/>
        </w:rPr>
        <w:t>Students experiencing educational instability who have an IEP shall maintain the right to special education and the right to graduate either through attainment of credits or through the completion of the goals established in their IEP.[11][19]</w:t>
      </w:r>
    </w:p>
    <w:p w:rsidR="00EC1A87" w:rsidRDefault="00000000">
      <w:pPr>
        <w:ind w:left="740"/>
        <w:rPr>
          <w:sz w:val="24"/>
          <w:szCs w:val="24"/>
        </w:rPr>
      </w:pPr>
      <w:r>
        <w:rPr>
          <w:sz w:val="24"/>
          <w:szCs w:val="24"/>
        </w:rPr>
        <w:t>Students with an IEP may elect to remain in school until age twenty-one (21) even if the district determines there is an earlier pathway to graduation. Such students may participate in the graduation ceremony with their current graduating class, even if the student elected to remain in school, in accordance with applicable law, regulations, Board policy, administrative regulations and state guidance.[19]</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rPr>
          <w:sz w:val="24"/>
          <w:szCs w:val="24"/>
        </w:rPr>
      </w:pPr>
      <w:r>
        <w:br w:type="page"/>
      </w:r>
    </w:p>
    <w:p w:rsidR="00EC1A87" w:rsidRDefault="00000000">
      <w:pPr>
        <w:rPr>
          <w:sz w:val="24"/>
          <w:szCs w:val="24"/>
        </w:rPr>
      </w:pPr>
      <w:r>
        <w:rPr>
          <w:noProof/>
        </w:rPr>
        <w:drawing>
          <wp:anchor distT="114300" distB="114300" distL="114300" distR="114300" simplePos="0" relativeHeight="251664384" behindDoc="0" locked="0" layoutInCell="1" hidden="0" allowOverlap="1">
            <wp:simplePos x="0" y="0"/>
            <wp:positionH relativeFrom="column">
              <wp:posOffset>3324225</wp:posOffset>
            </wp:positionH>
            <wp:positionV relativeFrom="paragraph">
              <wp:posOffset>114300</wp:posOffset>
            </wp:positionV>
            <wp:extent cx="3281671" cy="2286833"/>
            <wp:effectExtent l="0" t="0" r="0" b="0"/>
            <wp:wrapNone/>
            <wp:docPr id="3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3"/>
                    <a:srcRect/>
                    <a:stretch>
                      <a:fillRect/>
                    </a:stretch>
                  </pic:blipFill>
                  <pic:spPr>
                    <a:xfrm>
                      <a:off x="0" y="0"/>
                      <a:ext cx="3281671" cy="2286833"/>
                    </a:xfrm>
                    <a:prstGeom prst="rect">
                      <a:avLst/>
                    </a:prstGeom>
                    <a:ln/>
                  </pic:spPr>
                </pic:pic>
              </a:graphicData>
            </a:graphic>
          </wp:anchor>
        </w:drawing>
      </w:r>
      <w:r>
        <w:rPr>
          <w:noProof/>
        </w:rPr>
        <w:drawing>
          <wp:anchor distT="114300" distB="114300" distL="114300" distR="114300" simplePos="0" relativeHeight="251665408" behindDoc="0" locked="0" layoutInCell="1" hidden="0" allowOverlap="1">
            <wp:simplePos x="0" y="0"/>
            <wp:positionH relativeFrom="column">
              <wp:posOffset>-104774</wp:posOffset>
            </wp:positionH>
            <wp:positionV relativeFrom="paragraph">
              <wp:posOffset>114300</wp:posOffset>
            </wp:positionV>
            <wp:extent cx="2795588" cy="1397794"/>
            <wp:effectExtent l="0" t="0" r="0" b="0"/>
            <wp:wrapNone/>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4"/>
                    <a:srcRect/>
                    <a:stretch>
                      <a:fillRect/>
                    </a:stretch>
                  </pic:blipFill>
                  <pic:spPr>
                    <a:xfrm>
                      <a:off x="0" y="0"/>
                      <a:ext cx="2795588" cy="1397794"/>
                    </a:xfrm>
                    <a:prstGeom prst="rect">
                      <a:avLst/>
                    </a:prstGeom>
                    <a:ln/>
                  </pic:spPr>
                </pic:pic>
              </a:graphicData>
            </a:graphic>
          </wp:anchor>
        </w:drawing>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ind w:left="740"/>
        <w:jc w:val="center"/>
        <w:rPr>
          <w:b/>
          <w:sz w:val="24"/>
          <w:szCs w:val="24"/>
          <w:u w:val="single"/>
        </w:rPr>
      </w:pPr>
      <w:r>
        <w:rPr>
          <w:b/>
          <w:sz w:val="24"/>
          <w:szCs w:val="24"/>
          <w:u w:val="single"/>
        </w:rPr>
        <w:t>815.  ACCEPTABLE USE OF INTERNET, COMPUTERS AND NETWORK RESOURCES</w:t>
      </w:r>
    </w:p>
    <w:p w:rsidR="00EC1A87" w:rsidRDefault="00000000">
      <w:pPr>
        <w:ind w:left="740"/>
        <w:jc w:val="center"/>
        <w:rPr>
          <w:b/>
          <w:sz w:val="24"/>
          <w:szCs w:val="24"/>
          <w:u w:val="single"/>
        </w:rPr>
      </w:pPr>
      <w:r>
        <w:rPr>
          <w:b/>
          <w:sz w:val="24"/>
          <w:szCs w:val="24"/>
          <w:u w:val="single"/>
        </w:rPr>
        <w:t xml:space="preserve"> </w:t>
      </w:r>
    </w:p>
    <w:p w:rsidR="00EC1A87" w:rsidRDefault="00000000">
      <w:pPr>
        <w:ind w:left="740"/>
        <w:jc w:val="center"/>
        <w:rPr>
          <w:b/>
          <w:sz w:val="24"/>
          <w:szCs w:val="24"/>
          <w:u w:val="single"/>
        </w:rPr>
      </w:pPr>
      <w:r>
        <w:rPr>
          <w:b/>
          <w:sz w:val="24"/>
          <w:szCs w:val="24"/>
          <w:u w:val="single"/>
        </w:rPr>
        <w:t xml:space="preserve"> </w:t>
      </w:r>
    </w:p>
    <w:p w:rsidR="00EC1A87" w:rsidRDefault="00000000">
      <w:pPr>
        <w:ind w:left="740"/>
        <w:rPr>
          <w:b/>
          <w:sz w:val="24"/>
          <w:szCs w:val="24"/>
          <w:u w:val="single"/>
        </w:rPr>
      </w:pPr>
      <w:r>
        <w:rPr>
          <w:b/>
          <w:sz w:val="24"/>
          <w:szCs w:val="24"/>
          <w:u w:val="single"/>
        </w:rPr>
        <w:t>Purpose</w:t>
      </w:r>
    </w:p>
    <w:p w:rsidR="00EC1A87" w:rsidRDefault="00000000">
      <w:pPr>
        <w:ind w:left="740"/>
        <w:rPr>
          <w:b/>
          <w:sz w:val="24"/>
          <w:szCs w:val="24"/>
        </w:rPr>
      </w:pPr>
      <w:r>
        <w:rPr>
          <w:b/>
          <w:sz w:val="24"/>
          <w:szCs w:val="24"/>
        </w:rPr>
        <w:t>The Board supports use of the computers, Internet and other network resources in the district's instructional and operational programs in order to facilitate learning, teaching and daily operations through interpersonal communications and access to information, research and collaboration.</w:t>
      </w:r>
    </w:p>
    <w:p w:rsidR="00EC1A87" w:rsidRDefault="00000000">
      <w:pPr>
        <w:ind w:left="740"/>
        <w:rPr>
          <w:b/>
          <w:sz w:val="24"/>
          <w:szCs w:val="24"/>
        </w:rPr>
      </w:pPr>
      <w:r>
        <w:rPr>
          <w:b/>
          <w:sz w:val="24"/>
          <w:szCs w:val="24"/>
        </w:rPr>
        <w:t>The district provides students, staff and other authorized individuals with access to the district’s computers, electronic communication systems and network, which includes Internet access, whether wired or wireless, or by any other means.</w:t>
      </w:r>
    </w:p>
    <w:p w:rsidR="00EC1A87" w:rsidRDefault="00000000">
      <w:pPr>
        <w:ind w:left="740"/>
        <w:rPr>
          <w:b/>
          <w:sz w:val="24"/>
          <w:szCs w:val="24"/>
        </w:rPr>
      </w:pPr>
      <w:r>
        <w:rPr>
          <w:b/>
          <w:sz w:val="24"/>
          <w:szCs w:val="24"/>
        </w:rPr>
        <w:t>For instructional purposes, the use of network facilities shall be consistent with the curriculum adopted by the district as well as the varied instructional needs, learning styles, abilities and developmental levels of students.</w:t>
      </w:r>
    </w:p>
    <w:p w:rsidR="00EC1A87" w:rsidRDefault="00000000">
      <w:pPr>
        <w:ind w:left="740"/>
        <w:rPr>
          <w:b/>
          <w:sz w:val="24"/>
          <w:szCs w:val="24"/>
        </w:rPr>
      </w:pPr>
      <w:r>
        <w:rPr>
          <w:b/>
          <w:sz w:val="24"/>
          <w:szCs w:val="24"/>
        </w:rPr>
        <w:t xml:space="preserve"> </w:t>
      </w:r>
    </w:p>
    <w:p w:rsidR="00EC1A87" w:rsidRDefault="00000000">
      <w:pPr>
        <w:ind w:left="740"/>
        <w:rPr>
          <w:b/>
          <w:sz w:val="24"/>
          <w:szCs w:val="24"/>
          <w:u w:val="single"/>
        </w:rPr>
      </w:pPr>
      <w:r>
        <w:rPr>
          <w:b/>
          <w:sz w:val="24"/>
          <w:szCs w:val="24"/>
          <w:u w:val="single"/>
        </w:rPr>
        <w:t>Definitions</w:t>
      </w:r>
    </w:p>
    <w:p w:rsidR="00EC1A87" w:rsidRDefault="00000000">
      <w:pPr>
        <w:ind w:left="740"/>
        <w:rPr>
          <w:b/>
          <w:sz w:val="24"/>
          <w:szCs w:val="24"/>
        </w:rPr>
      </w:pPr>
      <w:r>
        <w:rPr>
          <w:b/>
          <w:sz w:val="24"/>
          <w:szCs w:val="24"/>
        </w:rPr>
        <w:t>The term child pornography is defined under both federal and state law.</w:t>
      </w:r>
    </w:p>
    <w:p w:rsidR="00EC1A87" w:rsidRDefault="00000000">
      <w:pPr>
        <w:ind w:left="740"/>
        <w:rPr>
          <w:b/>
          <w:sz w:val="24"/>
          <w:szCs w:val="24"/>
        </w:rPr>
      </w:pPr>
      <w:r>
        <w:rPr>
          <w:b/>
          <w:sz w:val="24"/>
          <w:szCs w:val="24"/>
        </w:rPr>
        <w:t xml:space="preserve"> </w:t>
      </w:r>
    </w:p>
    <w:p w:rsidR="00EC1A87" w:rsidRDefault="00000000">
      <w:pPr>
        <w:ind w:left="740"/>
        <w:rPr>
          <w:b/>
          <w:color w:val="0000FF"/>
          <w:sz w:val="24"/>
          <w:szCs w:val="24"/>
        </w:rPr>
      </w:pPr>
      <w:r>
        <w:rPr>
          <w:b/>
          <w:sz w:val="24"/>
          <w:szCs w:val="24"/>
        </w:rPr>
        <w:t>Child pornography - under federal law, is any visual depiction, including any photograph, film, video, picture or computer or computer-generated image or picture, whether made or produced by electronic, mechanical or other means, of sexually explicit conduct, where:</w:t>
      </w:r>
      <w:hyperlink r:id="rId115">
        <w:r>
          <w:rPr>
            <w:b/>
            <w:color w:val="0000FF"/>
            <w:sz w:val="24"/>
            <w:szCs w:val="24"/>
          </w:rPr>
          <w:t>[1]</w:t>
        </w:r>
      </w:hyperlink>
    </w:p>
    <w:p w:rsidR="00EC1A87" w:rsidRDefault="00000000">
      <w:pPr>
        <w:numPr>
          <w:ilvl w:val="0"/>
          <w:numId w:val="14"/>
        </w:numPr>
        <w:spacing w:before="240"/>
        <w:ind w:left="1460"/>
      </w:pPr>
      <w:r>
        <w:rPr>
          <w:b/>
          <w:sz w:val="24"/>
          <w:szCs w:val="24"/>
        </w:rPr>
        <w:t>The production of such visual depiction involves the use of a minor engaging in sexually explicit conduct;</w:t>
      </w:r>
    </w:p>
    <w:p w:rsidR="00EC1A87" w:rsidRDefault="00000000">
      <w:pPr>
        <w:numPr>
          <w:ilvl w:val="0"/>
          <w:numId w:val="14"/>
        </w:numPr>
        <w:ind w:left="1460"/>
      </w:pPr>
      <w:r>
        <w:rPr>
          <w:b/>
          <w:sz w:val="24"/>
          <w:szCs w:val="24"/>
        </w:rPr>
        <w:t>Such visual depiction is a digital image, computer image or computer-generated image that is, or is indistinguishable from, that of a minor engaging in sexually explicit conduct; or</w:t>
      </w:r>
    </w:p>
    <w:p w:rsidR="00EC1A87" w:rsidRDefault="00000000">
      <w:pPr>
        <w:numPr>
          <w:ilvl w:val="0"/>
          <w:numId w:val="14"/>
        </w:numPr>
        <w:ind w:left="1460"/>
      </w:pPr>
      <w:r>
        <w:rPr>
          <w:b/>
          <w:sz w:val="24"/>
          <w:szCs w:val="24"/>
        </w:rPr>
        <w:t>Such visual depiction has been created, adapted or modified to appear that an identifiable minor is engaging in sexually explicit conduct.</w:t>
      </w:r>
    </w:p>
    <w:p w:rsidR="00EC1A87" w:rsidRDefault="00000000">
      <w:pPr>
        <w:ind w:left="740"/>
        <w:rPr>
          <w:b/>
          <w:color w:val="0000FF"/>
          <w:sz w:val="24"/>
          <w:szCs w:val="24"/>
        </w:rPr>
      </w:pPr>
      <w:r>
        <w:rPr>
          <w:b/>
          <w:sz w:val="24"/>
          <w:szCs w:val="24"/>
        </w:rPr>
        <w:t>Child pornography - under state law, is any book, magazine, pamphlet, slide, photograph, film, videotape, computer depiction or other material depicting a child under the age of eighteen (18) years engaging in a prohibited sexual act or in the simulation of such act.</w:t>
      </w:r>
      <w:hyperlink r:id="rId116">
        <w:r>
          <w:rPr>
            <w:b/>
            <w:color w:val="0000FF"/>
            <w:sz w:val="24"/>
            <w:szCs w:val="24"/>
          </w:rPr>
          <w:t>[2]</w:t>
        </w:r>
      </w:hyperlink>
    </w:p>
    <w:p w:rsidR="00EC1A87" w:rsidRDefault="00000000">
      <w:pPr>
        <w:ind w:left="740"/>
        <w:rPr>
          <w:b/>
          <w:sz w:val="24"/>
          <w:szCs w:val="24"/>
        </w:rPr>
      </w:pPr>
      <w:r>
        <w:rPr>
          <w:b/>
          <w:sz w:val="24"/>
          <w:szCs w:val="24"/>
        </w:rPr>
        <w:t>Computer - for purposes of this policy, district computers include any electronic device owned or leased by the district that has the capability to create, play or edit text, audio and video data; transmit or receive messages, text, data or images; operate software or online applications; or provide a wired or wireless connection to the Internet.</w:t>
      </w:r>
    </w:p>
    <w:p w:rsidR="00EC1A87" w:rsidRDefault="00000000">
      <w:pPr>
        <w:ind w:left="740"/>
        <w:rPr>
          <w:b/>
          <w:sz w:val="24"/>
          <w:szCs w:val="24"/>
        </w:rPr>
      </w:pPr>
      <w:r>
        <w:rPr>
          <w:b/>
          <w:sz w:val="24"/>
          <w:szCs w:val="24"/>
        </w:rPr>
        <w:t>The term harmful to minors is defined under both federal and state law.</w:t>
      </w:r>
    </w:p>
    <w:p w:rsidR="00EC1A87" w:rsidRDefault="00000000">
      <w:pPr>
        <w:ind w:left="740"/>
        <w:rPr>
          <w:b/>
          <w:color w:val="0000FF"/>
          <w:sz w:val="24"/>
          <w:szCs w:val="24"/>
        </w:rPr>
      </w:pPr>
      <w:r>
        <w:rPr>
          <w:b/>
          <w:sz w:val="24"/>
          <w:szCs w:val="24"/>
        </w:rPr>
        <w:t>Harmful to minors - under federal law, is any picture, image, graphic image file or other visual depiction that:</w:t>
      </w:r>
      <w:hyperlink r:id="rId117">
        <w:r>
          <w:rPr>
            <w:b/>
            <w:color w:val="0000FF"/>
            <w:sz w:val="24"/>
            <w:szCs w:val="24"/>
          </w:rPr>
          <w:t>[3]</w:t>
        </w:r>
      </w:hyperlink>
      <w:hyperlink r:id="rId118">
        <w:r>
          <w:rPr>
            <w:b/>
            <w:color w:val="0000FF"/>
            <w:sz w:val="24"/>
            <w:szCs w:val="24"/>
          </w:rPr>
          <w:t>[4]</w:t>
        </w:r>
      </w:hyperlink>
    </w:p>
    <w:p w:rsidR="00EC1A87" w:rsidRDefault="00000000">
      <w:pPr>
        <w:numPr>
          <w:ilvl w:val="0"/>
          <w:numId w:val="23"/>
        </w:numPr>
        <w:spacing w:before="240"/>
        <w:ind w:left="1460"/>
      </w:pPr>
      <w:r>
        <w:rPr>
          <w:b/>
          <w:sz w:val="24"/>
          <w:szCs w:val="24"/>
        </w:rPr>
        <w:t>Taken as a whole, with respect to minors, appeals to a prurient interest in nudity, sex or excretion;</w:t>
      </w:r>
    </w:p>
    <w:p w:rsidR="00EC1A87" w:rsidRDefault="00000000">
      <w:pPr>
        <w:numPr>
          <w:ilvl w:val="0"/>
          <w:numId w:val="23"/>
        </w:numPr>
        <w:spacing w:after="240"/>
        <w:ind w:left="1460"/>
      </w:pPr>
      <w:r>
        <w:rPr>
          <w:b/>
          <w:sz w:val="24"/>
          <w:szCs w:val="24"/>
        </w:rPr>
        <w:t xml:space="preserve">Depicts, describes or represents in a patently offensive way with respect to what is suitable for minors, an actual or simulated </w:t>
      </w:r>
    </w:p>
    <w:p w:rsidR="00EC1A87" w:rsidRDefault="00000000">
      <w:pPr>
        <w:ind w:left="740"/>
        <w:rPr>
          <w:b/>
          <w:sz w:val="24"/>
          <w:szCs w:val="24"/>
          <w:u w:val="single"/>
        </w:rPr>
      </w:pPr>
      <w:r>
        <w:rPr>
          <w:b/>
          <w:sz w:val="24"/>
          <w:szCs w:val="24"/>
          <w:u w:val="single"/>
        </w:rPr>
        <w:t>Authority</w:t>
      </w:r>
    </w:p>
    <w:p w:rsidR="00EC1A87" w:rsidRDefault="00000000">
      <w:pPr>
        <w:ind w:left="740"/>
        <w:rPr>
          <w:b/>
          <w:sz w:val="24"/>
          <w:szCs w:val="24"/>
        </w:rPr>
      </w:pPr>
      <w:r>
        <w:rPr>
          <w:b/>
          <w:sz w:val="24"/>
          <w:szCs w:val="24"/>
        </w:rPr>
        <w:t>The availability of access to electronic information does not imply endorsement by the district of the content, nor does the district guarantee the accuracy of information received. The district shall not be responsible for any information that may be lost, damaged or unavailable when using the network or for any information that is retrieved via the Internet.</w:t>
      </w:r>
    </w:p>
    <w:p w:rsidR="00EC1A87" w:rsidRDefault="00000000">
      <w:pPr>
        <w:ind w:left="740"/>
        <w:rPr>
          <w:b/>
          <w:sz w:val="24"/>
          <w:szCs w:val="24"/>
        </w:rPr>
      </w:pPr>
      <w:r>
        <w:rPr>
          <w:b/>
          <w:sz w:val="24"/>
          <w:szCs w:val="24"/>
        </w:rPr>
        <w:t>The district shall not be responsible for any unauthorized charges or fees resulting from access to the Internet or other network resources.</w:t>
      </w:r>
    </w:p>
    <w:p w:rsidR="00EC1A87" w:rsidRDefault="00000000">
      <w:pPr>
        <w:ind w:left="740"/>
        <w:rPr>
          <w:b/>
          <w:sz w:val="24"/>
          <w:szCs w:val="24"/>
        </w:rPr>
      </w:pPr>
      <w:r>
        <w:rPr>
          <w:b/>
          <w:sz w:val="24"/>
          <w:szCs w:val="24"/>
        </w:rPr>
        <w:t>The Board declares that district Internet, computer and network use is a privilege, not a right. The district’s computer and network resources are the property of the district. Users shall have no expectation of privacy in anything they create, store, send, delete, access, receive or display on or over the district’s Internet, computers or network resources, including personal files. The district reserves the right to monitor, track and log network access and use on district computers and network resources; monitor fileserver space and file storage utilization by district users; or deny access to prevent unauthorized, inappropriate or illegal activity and may revoke access privileges and/or administer appropriate disciplinary action. The district shall cooperate to the extent legally required with the Internet Service Provider (ISP), local, state and federal officials in any investigation concerning or related to the misuse of the district’s Internet, computers and network resources.[6][7][8]</w:t>
      </w:r>
    </w:p>
    <w:p w:rsidR="00EC1A87" w:rsidRDefault="00000000">
      <w:pPr>
        <w:ind w:left="740"/>
        <w:rPr>
          <w:b/>
          <w:sz w:val="24"/>
          <w:szCs w:val="24"/>
        </w:rPr>
      </w:pPr>
      <w:r>
        <w:rPr>
          <w:b/>
          <w:sz w:val="24"/>
          <w:szCs w:val="24"/>
        </w:rPr>
        <w:t>The Board requires all users to fully comply with this policy and to immediately report any violations or suspicious activities to the building principal or designee.</w:t>
      </w:r>
    </w:p>
    <w:p w:rsidR="00EC1A87" w:rsidRDefault="00000000">
      <w:pPr>
        <w:ind w:left="740"/>
        <w:rPr>
          <w:b/>
          <w:color w:val="0000FF"/>
          <w:sz w:val="24"/>
          <w:szCs w:val="24"/>
        </w:rPr>
      </w:pPr>
      <w:r>
        <w:rPr>
          <w:b/>
          <w:sz w:val="24"/>
          <w:szCs w:val="24"/>
        </w:rPr>
        <w:t>The Board establishes the following list of subject areas as inappropriate matter, in addition to those stated in law and defined in this policy, which shall not be accessed by minors:</w:t>
      </w:r>
      <w:hyperlink r:id="rId119">
        <w:r>
          <w:rPr>
            <w:b/>
            <w:color w:val="0000FF"/>
            <w:sz w:val="24"/>
            <w:szCs w:val="24"/>
          </w:rPr>
          <w:t>[4]</w:t>
        </w:r>
      </w:hyperlink>
    </w:p>
    <w:p w:rsidR="00EC1A87" w:rsidRDefault="00000000">
      <w:pPr>
        <w:numPr>
          <w:ilvl w:val="0"/>
          <w:numId w:val="73"/>
        </w:numPr>
        <w:spacing w:before="240"/>
        <w:ind w:left="1460"/>
      </w:pPr>
      <w:r>
        <w:rPr>
          <w:b/>
          <w:sz w:val="24"/>
          <w:szCs w:val="24"/>
        </w:rPr>
        <w:t xml:space="preserve"> Hate speech.[9][10]</w:t>
      </w:r>
    </w:p>
    <w:p w:rsidR="00EC1A87" w:rsidRDefault="00000000">
      <w:pPr>
        <w:numPr>
          <w:ilvl w:val="0"/>
          <w:numId w:val="73"/>
        </w:numPr>
        <w:ind w:left="1460"/>
      </w:pPr>
      <w:r>
        <w:rPr>
          <w:b/>
          <w:sz w:val="24"/>
          <w:szCs w:val="24"/>
        </w:rPr>
        <w:t xml:space="preserve"> Lewd, vulgar or profane.</w:t>
      </w:r>
    </w:p>
    <w:p w:rsidR="00EC1A87" w:rsidRDefault="00000000">
      <w:pPr>
        <w:numPr>
          <w:ilvl w:val="0"/>
          <w:numId w:val="73"/>
        </w:numPr>
        <w:ind w:left="1460"/>
      </w:pPr>
      <w:r>
        <w:rPr>
          <w:b/>
          <w:sz w:val="24"/>
          <w:szCs w:val="24"/>
        </w:rPr>
        <w:t xml:space="preserve"> Threatening.</w:t>
      </w:r>
      <w:hyperlink r:id="rId120">
        <w:r>
          <w:rPr>
            <w:b/>
            <w:color w:val="0000FF"/>
            <w:sz w:val="24"/>
            <w:szCs w:val="24"/>
          </w:rPr>
          <w:t>[11]</w:t>
        </w:r>
      </w:hyperlink>
      <w:r>
        <w:rPr>
          <w:b/>
          <w:sz w:val="24"/>
          <w:szCs w:val="24"/>
        </w:rPr>
        <w:t>[12]</w:t>
      </w:r>
    </w:p>
    <w:p w:rsidR="00EC1A87" w:rsidRDefault="00000000">
      <w:pPr>
        <w:numPr>
          <w:ilvl w:val="0"/>
          <w:numId w:val="73"/>
        </w:numPr>
        <w:ind w:left="1460"/>
      </w:pPr>
      <w:r>
        <w:rPr>
          <w:b/>
          <w:sz w:val="24"/>
          <w:szCs w:val="24"/>
        </w:rPr>
        <w:t xml:space="preserve"> Harassing or discriminatory.[9][10][13]</w:t>
      </w:r>
    </w:p>
    <w:p w:rsidR="00EC1A87" w:rsidRDefault="00000000">
      <w:pPr>
        <w:numPr>
          <w:ilvl w:val="0"/>
          <w:numId w:val="73"/>
        </w:numPr>
        <w:ind w:left="1460"/>
      </w:pPr>
      <w:r>
        <w:rPr>
          <w:b/>
          <w:sz w:val="24"/>
          <w:szCs w:val="24"/>
        </w:rPr>
        <w:t xml:space="preserve"> Bullying.[14]</w:t>
      </w:r>
    </w:p>
    <w:p w:rsidR="00EC1A87" w:rsidRDefault="00000000">
      <w:pPr>
        <w:numPr>
          <w:ilvl w:val="0"/>
          <w:numId w:val="73"/>
        </w:numPr>
        <w:ind w:left="1460"/>
      </w:pPr>
      <w:r>
        <w:rPr>
          <w:b/>
          <w:sz w:val="24"/>
          <w:szCs w:val="24"/>
        </w:rPr>
        <w:t xml:space="preserve"> (Consisting of/Relating to) Weapons.[15]</w:t>
      </w:r>
    </w:p>
    <w:p w:rsidR="00EC1A87" w:rsidRDefault="00000000">
      <w:pPr>
        <w:numPr>
          <w:ilvl w:val="0"/>
          <w:numId w:val="73"/>
        </w:numPr>
        <w:ind w:left="1460"/>
      </w:pPr>
      <w:r>
        <w:rPr>
          <w:b/>
          <w:sz w:val="24"/>
          <w:szCs w:val="24"/>
        </w:rPr>
        <w:t xml:space="preserve"> Terroristic.[16]</w:t>
      </w:r>
    </w:p>
    <w:p w:rsidR="00EC1A87" w:rsidRDefault="00000000">
      <w:pPr>
        <w:ind w:left="740"/>
        <w:rPr>
          <w:b/>
          <w:color w:val="0000FF"/>
          <w:sz w:val="24"/>
          <w:szCs w:val="24"/>
        </w:rPr>
      </w:pPr>
      <w:r>
        <w:rPr>
          <w:b/>
          <w:sz w:val="24"/>
          <w:szCs w:val="24"/>
        </w:rPr>
        <w:t>The district reserves the right to restrict access to any Internet sites or network functions it deems inappropriate through established Board policy, or the use of software and/or online server blocking/filtering. Specifically, the district operates and enforces a technology protection measure(s) that blocks or filters access to inappropriate matter by minors on its computers and network resources used and accessible to adults and students. The technology protection measure shall be enforced during use of computers and network resources with Internet access.</w:t>
      </w:r>
      <w:hyperlink r:id="rId121">
        <w:r>
          <w:rPr>
            <w:b/>
            <w:color w:val="0000FF"/>
            <w:sz w:val="24"/>
            <w:szCs w:val="24"/>
          </w:rPr>
          <w:t>[3]</w:t>
        </w:r>
      </w:hyperlink>
      <w:hyperlink r:id="rId122">
        <w:r>
          <w:rPr>
            <w:b/>
            <w:color w:val="0000FF"/>
            <w:sz w:val="24"/>
            <w:szCs w:val="24"/>
          </w:rPr>
          <w:t>[4]</w:t>
        </w:r>
      </w:hyperlink>
      <w:hyperlink r:id="rId123">
        <w:r>
          <w:rPr>
            <w:b/>
            <w:color w:val="0000FF"/>
            <w:sz w:val="24"/>
            <w:szCs w:val="24"/>
          </w:rPr>
          <w:t>[17]</w:t>
        </w:r>
      </w:hyperlink>
    </w:p>
    <w:p w:rsidR="00EC1A87" w:rsidRDefault="00000000">
      <w:pPr>
        <w:ind w:left="740"/>
        <w:rPr>
          <w:b/>
          <w:color w:val="0000FF"/>
          <w:sz w:val="24"/>
          <w:szCs w:val="24"/>
        </w:rPr>
      </w:pPr>
      <w:r>
        <w:rPr>
          <w:b/>
          <w:sz w:val="24"/>
          <w:szCs w:val="24"/>
        </w:rPr>
        <w:t>Upon request by students or staff, the Superintendent or designee shall expedite a review and may authorize the adjustment of technology protection measures to enable access to material that is blocked or filtered but is not prohibited by this policy.</w:t>
      </w:r>
      <w:hyperlink r:id="rId124">
        <w:r>
          <w:rPr>
            <w:b/>
            <w:color w:val="0000FF"/>
            <w:sz w:val="24"/>
            <w:szCs w:val="24"/>
          </w:rPr>
          <w:t>[17]</w:t>
        </w:r>
      </w:hyperlink>
    </w:p>
    <w:p w:rsidR="00EC1A87" w:rsidRDefault="00000000">
      <w:pPr>
        <w:ind w:left="740"/>
        <w:rPr>
          <w:b/>
          <w:color w:val="0000FF"/>
          <w:sz w:val="24"/>
          <w:szCs w:val="24"/>
        </w:rPr>
      </w:pPr>
      <w:r>
        <w:rPr>
          <w:b/>
          <w:sz w:val="24"/>
          <w:szCs w:val="24"/>
        </w:rPr>
        <w:t>Upon request by students or staff, building administrators may authorize the temporary adjustment of technology protection measures to enable access for bona fide research or for other lawful purposes. Written permission from the parent/guardian is required prior to adjusting Internet blocking/filtering for a student’s use. If a request for temporary adjustment of technology protection measures is denied, the requesting student or staff member may appeal the denial to the Superintendent or designee for expedited review.</w:t>
      </w:r>
      <w:hyperlink r:id="rId125">
        <w:r>
          <w:rPr>
            <w:b/>
            <w:color w:val="0000FF"/>
            <w:sz w:val="24"/>
            <w:szCs w:val="24"/>
          </w:rPr>
          <w:t>[3]</w:t>
        </w:r>
      </w:hyperlink>
      <w:hyperlink r:id="rId126">
        <w:r>
          <w:rPr>
            <w:b/>
            <w:color w:val="0000FF"/>
            <w:sz w:val="24"/>
            <w:szCs w:val="24"/>
          </w:rPr>
          <w:t>[18]</w:t>
        </w:r>
      </w:hyperlink>
    </w:p>
    <w:p w:rsidR="00EC1A87" w:rsidRDefault="00000000">
      <w:pPr>
        <w:ind w:left="740"/>
        <w:rPr>
          <w:b/>
          <w:sz w:val="24"/>
          <w:szCs w:val="24"/>
        </w:rPr>
      </w:pPr>
      <w:r>
        <w:rPr>
          <w:b/>
          <w:sz w:val="24"/>
          <w:szCs w:val="24"/>
        </w:rPr>
        <w:t xml:space="preserve"> </w:t>
      </w:r>
    </w:p>
    <w:p w:rsidR="00EC1A87" w:rsidRDefault="00000000">
      <w:pPr>
        <w:ind w:left="740"/>
        <w:rPr>
          <w:b/>
          <w:sz w:val="24"/>
          <w:szCs w:val="24"/>
          <w:u w:val="single"/>
        </w:rPr>
      </w:pPr>
      <w:r>
        <w:rPr>
          <w:b/>
          <w:sz w:val="24"/>
          <w:szCs w:val="24"/>
          <w:u w:val="single"/>
        </w:rPr>
        <w:t>Delegation of Responsibility</w:t>
      </w:r>
    </w:p>
    <w:p w:rsidR="00EC1A87" w:rsidRDefault="00000000">
      <w:pPr>
        <w:ind w:left="740"/>
        <w:rPr>
          <w:b/>
          <w:sz w:val="24"/>
          <w:szCs w:val="24"/>
        </w:rPr>
      </w:pPr>
      <w:r>
        <w:rPr>
          <w:b/>
          <w:sz w:val="24"/>
          <w:szCs w:val="24"/>
        </w:rPr>
        <w:t>The district shall make every effort to ensure that this resource is used responsibly by students and staff.</w:t>
      </w:r>
    </w:p>
    <w:p w:rsidR="00EC1A87" w:rsidRDefault="00000000">
      <w:pPr>
        <w:ind w:left="740"/>
        <w:rPr>
          <w:b/>
          <w:color w:val="0000FF"/>
          <w:sz w:val="24"/>
          <w:szCs w:val="24"/>
        </w:rPr>
      </w:pPr>
      <w:r>
        <w:rPr>
          <w:b/>
          <w:sz w:val="24"/>
          <w:szCs w:val="24"/>
        </w:rPr>
        <w:t>The district shall inform staff, students, parents/guardians and other users about this policy through employee and student handbooks, posting on the district website and by other appropriate methods. A copy of this policy shall be provided to parents/guardians, upon written request.</w:t>
      </w:r>
      <w:hyperlink r:id="rId127">
        <w:r>
          <w:rPr>
            <w:b/>
            <w:color w:val="0000FF"/>
            <w:sz w:val="24"/>
            <w:szCs w:val="24"/>
          </w:rPr>
          <w:t>[17]</w:t>
        </w:r>
      </w:hyperlink>
    </w:p>
    <w:p w:rsidR="00EC1A87" w:rsidRDefault="00000000">
      <w:pPr>
        <w:ind w:left="740"/>
        <w:rPr>
          <w:b/>
          <w:sz w:val="24"/>
          <w:szCs w:val="24"/>
        </w:rPr>
      </w:pPr>
      <w:r>
        <w:rPr>
          <w:b/>
          <w:sz w:val="24"/>
          <w:szCs w:val="24"/>
        </w:rPr>
        <w:t>Users of district networks or district-owned equipment shall, prior to being given access or being issued equipment, sign user agreements acknowledging awareness of the provisions of this policy and awareness that the district uses monitoring systems to monitor and detect inappropriate use and tracking systems to track and recover lost or stolen equipment.</w:t>
      </w:r>
    </w:p>
    <w:p w:rsidR="00EC1A87" w:rsidRDefault="00000000">
      <w:pPr>
        <w:ind w:left="740"/>
        <w:rPr>
          <w:b/>
          <w:sz w:val="24"/>
          <w:szCs w:val="24"/>
        </w:rPr>
      </w:pPr>
      <w:r>
        <w:rPr>
          <w:b/>
          <w:sz w:val="24"/>
          <w:szCs w:val="24"/>
        </w:rPr>
        <w:t>Student user agreements shall also be signed by a parent/guardian.</w:t>
      </w:r>
    </w:p>
    <w:p w:rsidR="00EC1A87" w:rsidRDefault="00000000">
      <w:pPr>
        <w:ind w:left="740"/>
        <w:rPr>
          <w:b/>
          <w:sz w:val="24"/>
          <w:szCs w:val="24"/>
        </w:rPr>
      </w:pPr>
      <w:r>
        <w:rPr>
          <w:b/>
          <w:sz w:val="24"/>
          <w:szCs w:val="24"/>
        </w:rPr>
        <w:t>Administrators, teachers and staff have a professional responsibility to work together to help students develop the intellectual skills necessary to discern among information sources, to identify information appropriate to their age and developmental levels and to evaluate and use the information to meet their educational goals.</w:t>
      </w:r>
    </w:p>
    <w:p w:rsidR="00EC1A87" w:rsidRDefault="00000000">
      <w:pPr>
        <w:ind w:left="740"/>
        <w:rPr>
          <w:b/>
          <w:sz w:val="24"/>
          <w:szCs w:val="24"/>
        </w:rPr>
      </w:pPr>
      <w:r>
        <w:rPr>
          <w:b/>
          <w:sz w:val="24"/>
          <w:szCs w:val="24"/>
        </w:rPr>
        <w:t>Students, staff and other authorized individuals have the responsibility to respect and protect the rights of every other user in the district and on the Internet.</w:t>
      </w:r>
    </w:p>
    <w:p w:rsidR="00EC1A87" w:rsidRDefault="00000000">
      <w:pPr>
        <w:ind w:left="740"/>
        <w:rPr>
          <w:b/>
          <w:sz w:val="24"/>
          <w:szCs w:val="24"/>
        </w:rPr>
      </w:pPr>
      <w:r>
        <w:rPr>
          <w:b/>
          <w:sz w:val="24"/>
          <w:szCs w:val="24"/>
        </w:rPr>
        <w:t xml:space="preserve"> </w:t>
      </w:r>
    </w:p>
    <w:p w:rsidR="00EC1A87" w:rsidRDefault="00000000">
      <w:pPr>
        <w:ind w:left="740"/>
        <w:rPr>
          <w:b/>
          <w:sz w:val="24"/>
          <w:szCs w:val="24"/>
        </w:rPr>
      </w:pPr>
      <w:r>
        <w:rPr>
          <w:b/>
          <w:sz w:val="24"/>
          <w:szCs w:val="24"/>
        </w:rPr>
        <w:t>Building principals shall make initial determinations of whether inappropriate use has occurred, and may consult with the Superintendent or designee and the school solicitor when necessary.</w:t>
      </w:r>
    </w:p>
    <w:p w:rsidR="00EC1A87" w:rsidRDefault="00000000">
      <w:pPr>
        <w:ind w:left="740"/>
        <w:rPr>
          <w:b/>
          <w:color w:val="0000FF"/>
          <w:sz w:val="24"/>
          <w:szCs w:val="24"/>
        </w:rPr>
      </w:pPr>
      <w:r>
        <w:rPr>
          <w:b/>
          <w:sz w:val="24"/>
          <w:szCs w:val="24"/>
        </w:rPr>
        <w:t>The Superintendent or designee shall be responsible for recommending technology and developing procedures used to determine whether the district’s computers and network resources are being used for purposes prohibited by law or for accessing sexually explicit materials. The procedures shall include but not be limited to:</w:t>
      </w:r>
      <w:hyperlink r:id="rId128">
        <w:r>
          <w:rPr>
            <w:b/>
            <w:color w:val="0000FF"/>
            <w:sz w:val="24"/>
            <w:szCs w:val="24"/>
          </w:rPr>
          <w:t>[3]</w:t>
        </w:r>
      </w:hyperlink>
      <w:hyperlink r:id="rId129">
        <w:r>
          <w:rPr>
            <w:b/>
            <w:color w:val="0000FF"/>
            <w:sz w:val="24"/>
            <w:szCs w:val="24"/>
          </w:rPr>
          <w:t>[4]</w:t>
        </w:r>
      </w:hyperlink>
      <w:hyperlink r:id="rId130">
        <w:r>
          <w:rPr>
            <w:b/>
            <w:color w:val="0000FF"/>
            <w:sz w:val="24"/>
            <w:szCs w:val="24"/>
          </w:rPr>
          <w:t>[19]</w:t>
        </w:r>
      </w:hyperlink>
    </w:p>
    <w:p w:rsidR="00EC1A87" w:rsidRDefault="00000000">
      <w:pPr>
        <w:numPr>
          <w:ilvl w:val="0"/>
          <w:numId w:val="27"/>
        </w:numPr>
        <w:spacing w:before="240"/>
        <w:ind w:left="1460"/>
      </w:pPr>
      <w:r>
        <w:rPr>
          <w:b/>
          <w:sz w:val="24"/>
          <w:szCs w:val="24"/>
        </w:rPr>
        <w:t>Utilizing a technology protection measure that blocks or filters Internet access for minors and adults to certain visual depictions that are obscene, child pornography, harmful to minors with respect to use by minors or determined inappropriate for use by minors by the Board.</w:t>
      </w:r>
    </w:p>
    <w:p w:rsidR="00EC1A87" w:rsidRDefault="00000000">
      <w:pPr>
        <w:numPr>
          <w:ilvl w:val="0"/>
          <w:numId w:val="27"/>
        </w:numPr>
        <w:ind w:left="1460"/>
      </w:pPr>
      <w:r>
        <w:rPr>
          <w:b/>
          <w:sz w:val="24"/>
          <w:szCs w:val="24"/>
        </w:rPr>
        <w:t>Maintaining and securing a usage log.</w:t>
      </w:r>
    </w:p>
    <w:p w:rsidR="00EC1A87" w:rsidRDefault="00000000">
      <w:pPr>
        <w:numPr>
          <w:ilvl w:val="0"/>
          <w:numId w:val="27"/>
        </w:numPr>
        <w:ind w:left="1460"/>
      </w:pPr>
      <w:r>
        <w:rPr>
          <w:b/>
          <w:sz w:val="24"/>
          <w:szCs w:val="24"/>
        </w:rPr>
        <w:t>Monitoring online activities of minors on district computers and network resources.</w:t>
      </w:r>
    </w:p>
    <w:p w:rsidR="00EC1A87" w:rsidRDefault="00000000">
      <w:pPr>
        <w:ind w:left="740"/>
        <w:rPr>
          <w:b/>
          <w:color w:val="0000FF"/>
          <w:sz w:val="24"/>
          <w:szCs w:val="24"/>
        </w:rPr>
      </w:pPr>
      <w:r>
        <w:rPr>
          <w:b/>
          <w:sz w:val="24"/>
          <w:szCs w:val="24"/>
        </w:rPr>
        <w:t>The Superintendent or designee shall develop and implement administrative regulations that ensure students are educated on network etiquette and other appropriate online behavior, including:</w:t>
      </w:r>
      <w:hyperlink r:id="rId131">
        <w:r>
          <w:rPr>
            <w:b/>
            <w:color w:val="0000FF"/>
            <w:sz w:val="24"/>
            <w:szCs w:val="24"/>
          </w:rPr>
          <w:t>[4]</w:t>
        </w:r>
      </w:hyperlink>
    </w:p>
    <w:p w:rsidR="00EC1A87" w:rsidRDefault="00000000">
      <w:pPr>
        <w:numPr>
          <w:ilvl w:val="0"/>
          <w:numId w:val="79"/>
        </w:numPr>
        <w:spacing w:before="240"/>
        <w:ind w:left="1460"/>
      </w:pPr>
      <w:r>
        <w:rPr>
          <w:b/>
          <w:sz w:val="24"/>
          <w:szCs w:val="24"/>
        </w:rPr>
        <w:t>Interaction with other individuals on social networking websites and in chat rooms.</w:t>
      </w:r>
    </w:p>
    <w:p w:rsidR="00EC1A87" w:rsidRDefault="00000000">
      <w:pPr>
        <w:numPr>
          <w:ilvl w:val="0"/>
          <w:numId w:val="79"/>
        </w:numPr>
        <w:ind w:left="1460"/>
      </w:pPr>
      <w:r>
        <w:rPr>
          <w:b/>
          <w:sz w:val="24"/>
          <w:szCs w:val="24"/>
        </w:rPr>
        <w:t>Cyberbullying awareness and response.[14]</w:t>
      </w:r>
      <w:hyperlink r:id="rId132">
        <w:r>
          <w:rPr>
            <w:b/>
            <w:color w:val="0000FF"/>
            <w:sz w:val="24"/>
            <w:szCs w:val="24"/>
          </w:rPr>
          <w:t>[20]</w:t>
        </w:r>
      </w:hyperlink>
    </w:p>
    <w:p w:rsidR="00EC1A87" w:rsidRDefault="00000000">
      <w:pPr>
        <w:ind w:left="740"/>
        <w:rPr>
          <w:b/>
          <w:sz w:val="24"/>
          <w:szCs w:val="24"/>
        </w:rPr>
      </w:pPr>
      <w:r>
        <w:rPr>
          <w:b/>
          <w:sz w:val="24"/>
          <w:szCs w:val="24"/>
        </w:rPr>
        <w:t xml:space="preserve"> </w:t>
      </w:r>
    </w:p>
    <w:p w:rsidR="00EC1A87" w:rsidRDefault="00000000">
      <w:pPr>
        <w:ind w:left="740"/>
        <w:rPr>
          <w:b/>
          <w:sz w:val="24"/>
          <w:szCs w:val="24"/>
          <w:u w:val="single"/>
        </w:rPr>
      </w:pPr>
      <w:r>
        <w:rPr>
          <w:b/>
          <w:sz w:val="24"/>
          <w:szCs w:val="24"/>
          <w:u w:val="single"/>
        </w:rPr>
        <w:t>Guidelines</w:t>
      </w:r>
    </w:p>
    <w:p w:rsidR="00EC1A87" w:rsidRDefault="00000000">
      <w:pPr>
        <w:ind w:left="740"/>
        <w:rPr>
          <w:b/>
          <w:sz w:val="24"/>
          <w:szCs w:val="24"/>
        </w:rPr>
      </w:pPr>
      <w:r>
        <w:rPr>
          <w:b/>
          <w:sz w:val="24"/>
          <w:szCs w:val="24"/>
        </w:rPr>
        <w:t>District computers and network accounts shall be used only by the authorized user of the computer or account for its approved purpose. Network users shall respect the privacy of other users on the system.</w:t>
      </w:r>
    </w:p>
    <w:p w:rsidR="00EC1A87" w:rsidRDefault="00000000">
      <w:pPr>
        <w:ind w:left="740"/>
        <w:rPr>
          <w:b/>
          <w:sz w:val="24"/>
          <w:szCs w:val="24"/>
          <w:u w:val="single"/>
        </w:rPr>
      </w:pPr>
      <w:r>
        <w:rPr>
          <w:b/>
          <w:sz w:val="24"/>
          <w:szCs w:val="24"/>
          <w:u w:val="single"/>
        </w:rPr>
        <w:t>Safety</w:t>
      </w:r>
    </w:p>
    <w:p w:rsidR="00EC1A87" w:rsidRDefault="00000000">
      <w:pPr>
        <w:ind w:left="740"/>
        <w:rPr>
          <w:b/>
          <w:sz w:val="24"/>
          <w:szCs w:val="24"/>
        </w:rPr>
      </w:pPr>
      <w:r>
        <w:rPr>
          <w:b/>
          <w:sz w:val="24"/>
          <w:szCs w:val="24"/>
        </w:rPr>
        <w:t>It is the district’s goal to protect users of the network from harassment and unwanted or unsolicited electronic communications. Any network user who receives threatening or unwelcome electronic communications or inadvertently visits or accesses an inappropriate site shall report such immediately to a teacher, building administrator or other appropriate school staff. Network users shall not reveal personal information to other users on the network or Internet, including chat rooms, email, social networking websites, etc.</w:t>
      </w:r>
    </w:p>
    <w:p w:rsidR="00EC1A87" w:rsidRDefault="00000000">
      <w:pPr>
        <w:ind w:left="740"/>
        <w:rPr>
          <w:b/>
          <w:color w:val="0000FF"/>
          <w:sz w:val="24"/>
          <w:szCs w:val="24"/>
        </w:rPr>
      </w:pPr>
      <w:r>
        <w:rPr>
          <w:b/>
          <w:sz w:val="24"/>
          <w:szCs w:val="24"/>
        </w:rPr>
        <w:t>Internet safety measures shall effectively address the following:</w:t>
      </w:r>
      <w:hyperlink r:id="rId133">
        <w:r>
          <w:rPr>
            <w:b/>
            <w:color w:val="0000FF"/>
            <w:sz w:val="24"/>
            <w:szCs w:val="24"/>
          </w:rPr>
          <w:t>[4]</w:t>
        </w:r>
      </w:hyperlink>
      <w:hyperlink r:id="rId134">
        <w:r>
          <w:rPr>
            <w:b/>
            <w:color w:val="0000FF"/>
            <w:sz w:val="24"/>
            <w:szCs w:val="24"/>
          </w:rPr>
          <w:t>[19]</w:t>
        </w:r>
      </w:hyperlink>
    </w:p>
    <w:p w:rsidR="00EC1A87" w:rsidRDefault="00000000">
      <w:pPr>
        <w:ind w:left="740"/>
        <w:rPr>
          <w:b/>
          <w:sz w:val="24"/>
          <w:szCs w:val="24"/>
        </w:rPr>
      </w:pPr>
      <w:r>
        <w:rPr>
          <w:b/>
          <w:sz w:val="24"/>
          <w:szCs w:val="24"/>
        </w:rPr>
        <w:t xml:space="preserve"> </w:t>
      </w:r>
    </w:p>
    <w:p w:rsidR="00EC1A87" w:rsidRDefault="00000000">
      <w:pPr>
        <w:numPr>
          <w:ilvl w:val="0"/>
          <w:numId w:val="69"/>
        </w:numPr>
        <w:spacing w:before="240"/>
        <w:ind w:left="1460"/>
      </w:pPr>
      <w:r>
        <w:rPr>
          <w:b/>
          <w:sz w:val="24"/>
          <w:szCs w:val="24"/>
        </w:rPr>
        <w:t>Control of access by minors to inappropriate matter on the Internet and World Wide Web.</w:t>
      </w:r>
    </w:p>
    <w:p w:rsidR="00EC1A87" w:rsidRDefault="00000000">
      <w:pPr>
        <w:numPr>
          <w:ilvl w:val="0"/>
          <w:numId w:val="69"/>
        </w:numPr>
        <w:ind w:left="1460"/>
      </w:pPr>
      <w:r>
        <w:rPr>
          <w:b/>
          <w:sz w:val="24"/>
          <w:szCs w:val="24"/>
        </w:rPr>
        <w:t>Safety and security of minors when using electronic mail, chat rooms, social networking websites and other forms of direct electronic communications.</w:t>
      </w:r>
    </w:p>
    <w:p w:rsidR="00EC1A87" w:rsidRDefault="00000000">
      <w:pPr>
        <w:numPr>
          <w:ilvl w:val="0"/>
          <w:numId w:val="69"/>
        </w:numPr>
        <w:ind w:left="1460"/>
      </w:pPr>
      <w:r>
        <w:rPr>
          <w:b/>
          <w:sz w:val="24"/>
          <w:szCs w:val="24"/>
        </w:rPr>
        <w:t>Prevention of unauthorized online access by minors, including hacking and other unlawful activities.</w:t>
      </w:r>
    </w:p>
    <w:p w:rsidR="00EC1A87" w:rsidRDefault="00000000">
      <w:pPr>
        <w:numPr>
          <w:ilvl w:val="0"/>
          <w:numId w:val="69"/>
        </w:numPr>
        <w:ind w:left="1460"/>
      </w:pPr>
      <w:r>
        <w:rPr>
          <w:b/>
          <w:sz w:val="24"/>
          <w:szCs w:val="24"/>
        </w:rPr>
        <w:t>Unauthorized disclosure, use and dissemination of personal information regarding minors.[21][22][23]</w:t>
      </w:r>
    </w:p>
    <w:p w:rsidR="00EC1A87" w:rsidRDefault="00000000">
      <w:pPr>
        <w:numPr>
          <w:ilvl w:val="0"/>
          <w:numId w:val="69"/>
        </w:numPr>
        <w:ind w:left="1460"/>
      </w:pPr>
      <w:r>
        <w:rPr>
          <w:b/>
          <w:sz w:val="24"/>
          <w:szCs w:val="24"/>
        </w:rPr>
        <w:t>Restriction of minors’ access to materials harmful to them or which have been designated as inappropriate matter in Board policy.</w:t>
      </w:r>
    </w:p>
    <w:p w:rsidR="00EC1A87" w:rsidRDefault="00000000">
      <w:pPr>
        <w:ind w:left="740"/>
        <w:rPr>
          <w:b/>
          <w:sz w:val="24"/>
          <w:szCs w:val="24"/>
          <w:u w:val="single"/>
        </w:rPr>
      </w:pPr>
      <w:r>
        <w:rPr>
          <w:b/>
          <w:sz w:val="24"/>
          <w:szCs w:val="24"/>
          <w:u w:val="single"/>
        </w:rPr>
        <w:t>Prohibitions</w:t>
      </w:r>
    </w:p>
    <w:p w:rsidR="00EC1A87" w:rsidRDefault="00000000">
      <w:pPr>
        <w:ind w:left="740"/>
        <w:rPr>
          <w:b/>
          <w:sz w:val="24"/>
          <w:szCs w:val="24"/>
        </w:rPr>
      </w:pPr>
      <w:r>
        <w:rPr>
          <w:b/>
          <w:sz w:val="24"/>
          <w:szCs w:val="24"/>
        </w:rPr>
        <w:t>Users are expected to act in a responsible, ethical and legal manner in accordance with Board policy, accepted rules of network etiquette and federal and state law and regulations. Specifically, the following are prohibited uses of district computers and/or network resources:</w:t>
      </w:r>
    </w:p>
    <w:p w:rsidR="00EC1A87" w:rsidRDefault="00000000">
      <w:pPr>
        <w:numPr>
          <w:ilvl w:val="0"/>
          <w:numId w:val="7"/>
        </w:numPr>
        <w:spacing w:before="240"/>
        <w:ind w:left="1460"/>
      </w:pPr>
      <w:r>
        <w:rPr>
          <w:b/>
          <w:sz w:val="24"/>
          <w:szCs w:val="24"/>
        </w:rPr>
        <w:t>Facilitating illegal activity.</w:t>
      </w:r>
    </w:p>
    <w:p w:rsidR="00EC1A87" w:rsidRDefault="00000000">
      <w:pPr>
        <w:numPr>
          <w:ilvl w:val="0"/>
          <w:numId w:val="7"/>
        </w:numPr>
        <w:ind w:left="1460"/>
      </w:pPr>
      <w:r>
        <w:rPr>
          <w:b/>
          <w:sz w:val="24"/>
          <w:szCs w:val="24"/>
        </w:rPr>
        <w:t>Commercial or for-profit purposes.</w:t>
      </w:r>
    </w:p>
    <w:p w:rsidR="00EC1A87" w:rsidRDefault="00000000">
      <w:pPr>
        <w:numPr>
          <w:ilvl w:val="0"/>
          <w:numId w:val="7"/>
        </w:numPr>
        <w:ind w:left="1460"/>
      </w:pPr>
      <w:r>
        <w:rPr>
          <w:b/>
          <w:sz w:val="24"/>
          <w:szCs w:val="24"/>
        </w:rPr>
        <w:t>Nonwork or nonschool related work.</w:t>
      </w:r>
    </w:p>
    <w:p w:rsidR="00EC1A87" w:rsidRDefault="00000000">
      <w:pPr>
        <w:numPr>
          <w:ilvl w:val="0"/>
          <w:numId w:val="7"/>
        </w:numPr>
        <w:ind w:left="1460"/>
      </w:pPr>
      <w:r>
        <w:rPr>
          <w:b/>
          <w:sz w:val="24"/>
          <w:szCs w:val="24"/>
        </w:rPr>
        <w:t>Product advertisement.</w:t>
      </w:r>
    </w:p>
    <w:p w:rsidR="00EC1A87" w:rsidRDefault="00000000">
      <w:pPr>
        <w:numPr>
          <w:ilvl w:val="0"/>
          <w:numId w:val="7"/>
        </w:numPr>
        <w:ind w:left="1460"/>
      </w:pPr>
      <w:r>
        <w:rPr>
          <w:b/>
          <w:sz w:val="24"/>
          <w:szCs w:val="24"/>
        </w:rPr>
        <w:t>Bullying/Cyberbullying.[14]</w:t>
      </w:r>
      <w:hyperlink r:id="rId135">
        <w:r>
          <w:rPr>
            <w:b/>
            <w:color w:val="0000FF"/>
            <w:sz w:val="24"/>
            <w:szCs w:val="24"/>
          </w:rPr>
          <w:t>[20]</w:t>
        </w:r>
      </w:hyperlink>
    </w:p>
    <w:p w:rsidR="00EC1A87" w:rsidRDefault="00000000">
      <w:pPr>
        <w:numPr>
          <w:ilvl w:val="0"/>
          <w:numId w:val="7"/>
        </w:numPr>
        <w:ind w:left="1460"/>
      </w:pPr>
      <w:r>
        <w:rPr>
          <w:b/>
          <w:sz w:val="24"/>
          <w:szCs w:val="24"/>
        </w:rPr>
        <w:t>Hate mail, discriminatory remarks, harassment and offensive or inflammatory communication.[9][10][14][24]</w:t>
      </w:r>
    </w:p>
    <w:p w:rsidR="00EC1A87" w:rsidRDefault="00000000">
      <w:pPr>
        <w:numPr>
          <w:ilvl w:val="0"/>
          <w:numId w:val="7"/>
        </w:numPr>
        <w:ind w:left="1460"/>
      </w:pPr>
      <w:r>
        <w:rPr>
          <w:b/>
          <w:sz w:val="24"/>
          <w:szCs w:val="24"/>
        </w:rPr>
        <w:t>Unauthorized or illegal installation, distribution, reproduction or use of copyrighted materials.[25]</w:t>
      </w:r>
    </w:p>
    <w:p w:rsidR="00EC1A87" w:rsidRDefault="00000000">
      <w:pPr>
        <w:numPr>
          <w:ilvl w:val="0"/>
          <w:numId w:val="7"/>
        </w:numPr>
        <w:ind w:left="1460"/>
      </w:pPr>
      <w:r>
        <w:rPr>
          <w:b/>
          <w:sz w:val="24"/>
          <w:szCs w:val="24"/>
        </w:rPr>
        <w:t>Accessing, sending, receiving, transferring, viewing, sharing or downloading obscene, pornographic, lewd or otherwise illegal materials, images or photographs.[26]</w:t>
      </w:r>
    </w:p>
    <w:p w:rsidR="00EC1A87" w:rsidRDefault="00000000">
      <w:pPr>
        <w:numPr>
          <w:ilvl w:val="0"/>
          <w:numId w:val="7"/>
        </w:numPr>
        <w:ind w:left="1460"/>
      </w:pPr>
      <w:r>
        <w:rPr>
          <w:b/>
          <w:sz w:val="24"/>
          <w:szCs w:val="24"/>
        </w:rPr>
        <w:t>Access by students and minors to material that is harmful to minors or is determined inappropriate for minors in accordance with Board policy.</w:t>
      </w:r>
    </w:p>
    <w:p w:rsidR="00EC1A87" w:rsidRDefault="00000000">
      <w:pPr>
        <w:numPr>
          <w:ilvl w:val="0"/>
          <w:numId w:val="7"/>
        </w:numPr>
        <w:ind w:left="1460"/>
      </w:pPr>
      <w:r>
        <w:rPr>
          <w:b/>
          <w:sz w:val="24"/>
          <w:szCs w:val="24"/>
        </w:rPr>
        <w:t>Vulgar language or profanity.</w:t>
      </w:r>
    </w:p>
    <w:p w:rsidR="00EC1A87" w:rsidRDefault="00000000">
      <w:pPr>
        <w:numPr>
          <w:ilvl w:val="0"/>
          <w:numId w:val="7"/>
        </w:numPr>
        <w:ind w:left="1460"/>
      </w:pPr>
      <w:r>
        <w:rPr>
          <w:b/>
          <w:sz w:val="24"/>
          <w:szCs w:val="24"/>
        </w:rPr>
        <w:t>Transmission of material that a reasonable person would know to be offensive or objectionable to recipients.</w:t>
      </w:r>
    </w:p>
    <w:p w:rsidR="00EC1A87" w:rsidRDefault="00000000">
      <w:pPr>
        <w:numPr>
          <w:ilvl w:val="0"/>
          <w:numId w:val="7"/>
        </w:numPr>
        <w:ind w:left="1460"/>
      </w:pPr>
      <w:r>
        <w:rPr>
          <w:b/>
          <w:sz w:val="24"/>
          <w:szCs w:val="24"/>
        </w:rPr>
        <w:t>Intentional obtaining or modifying of files, passwords and data belonging to other users.</w:t>
      </w:r>
    </w:p>
    <w:p w:rsidR="00EC1A87" w:rsidRDefault="00000000">
      <w:pPr>
        <w:numPr>
          <w:ilvl w:val="0"/>
          <w:numId w:val="7"/>
        </w:numPr>
        <w:ind w:left="1460"/>
      </w:pPr>
      <w:r>
        <w:rPr>
          <w:b/>
          <w:sz w:val="24"/>
          <w:szCs w:val="24"/>
        </w:rPr>
        <w:t>Impersonation of another user, anonymity and pseudonyms.</w:t>
      </w:r>
    </w:p>
    <w:p w:rsidR="00EC1A87" w:rsidRDefault="00000000">
      <w:pPr>
        <w:numPr>
          <w:ilvl w:val="0"/>
          <w:numId w:val="7"/>
        </w:numPr>
        <w:ind w:left="1460"/>
      </w:pPr>
      <w:r>
        <w:rPr>
          <w:b/>
          <w:sz w:val="24"/>
          <w:szCs w:val="24"/>
        </w:rPr>
        <w:t>Fraudulent copying, communications or modification of materials in violation of copyright laws.[25]</w:t>
      </w:r>
    </w:p>
    <w:p w:rsidR="00EC1A87" w:rsidRDefault="00000000">
      <w:pPr>
        <w:numPr>
          <w:ilvl w:val="0"/>
          <w:numId w:val="7"/>
        </w:numPr>
        <w:ind w:left="1460"/>
      </w:pPr>
      <w:r>
        <w:rPr>
          <w:b/>
          <w:sz w:val="24"/>
          <w:szCs w:val="24"/>
        </w:rPr>
        <w:t>Loading or accessing unauthorized games, programs, files or other electronic media.</w:t>
      </w:r>
    </w:p>
    <w:p w:rsidR="00EC1A87" w:rsidRDefault="00000000">
      <w:pPr>
        <w:numPr>
          <w:ilvl w:val="0"/>
          <w:numId w:val="7"/>
        </w:numPr>
        <w:ind w:left="1460"/>
      </w:pPr>
      <w:r>
        <w:rPr>
          <w:b/>
          <w:sz w:val="24"/>
          <w:szCs w:val="24"/>
        </w:rPr>
        <w:t>Disruption of the work of other users.</w:t>
      </w:r>
    </w:p>
    <w:p w:rsidR="00EC1A87" w:rsidRDefault="00000000">
      <w:pPr>
        <w:numPr>
          <w:ilvl w:val="0"/>
          <w:numId w:val="7"/>
        </w:numPr>
        <w:ind w:left="1460"/>
      </w:pPr>
      <w:r>
        <w:rPr>
          <w:b/>
          <w:sz w:val="24"/>
          <w:szCs w:val="24"/>
        </w:rPr>
        <w:t>Destruction, modification, abuse or unauthorized access to network hardware, software, systems and files.</w:t>
      </w:r>
    </w:p>
    <w:p w:rsidR="00EC1A87" w:rsidRDefault="00000000">
      <w:pPr>
        <w:numPr>
          <w:ilvl w:val="0"/>
          <w:numId w:val="7"/>
        </w:numPr>
        <w:ind w:left="1460"/>
      </w:pPr>
      <w:r>
        <w:rPr>
          <w:b/>
          <w:sz w:val="24"/>
          <w:szCs w:val="24"/>
        </w:rPr>
        <w:t>Accessing the Internet, district computers or other network resources without authorization.</w:t>
      </w:r>
    </w:p>
    <w:p w:rsidR="00EC1A87" w:rsidRDefault="00000000">
      <w:pPr>
        <w:numPr>
          <w:ilvl w:val="0"/>
          <w:numId w:val="7"/>
        </w:numPr>
        <w:ind w:left="1460"/>
      </w:pPr>
      <w:r>
        <w:rPr>
          <w:b/>
          <w:sz w:val="24"/>
          <w:szCs w:val="24"/>
        </w:rPr>
        <w:t>Disabling, adjusting or bypassing the Internet blocking/filtering technology protection measure(s) without authorization.</w:t>
      </w:r>
    </w:p>
    <w:p w:rsidR="00EC1A87" w:rsidRDefault="00000000">
      <w:pPr>
        <w:numPr>
          <w:ilvl w:val="0"/>
          <w:numId w:val="7"/>
        </w:numPr>
        <w:ind w:left="1460"/>
      </w:pPr>
      <w:r>
        <w:rPr>
          <w:b/>
          <w:sz w:val="24"/>
          <w:szCs w:val="24"/>
        </w:rPr>
        <w:t>Accessing, sending, receiving, transferring, viewing, sharing, deleting or downloading confidential information without authorization.</w:t>
      </w:r>
    </w:p>
    <w:p w:rsidR="00EC1A87" w:rsidRDefault="00000000">
      <w:pPr>
        <w:ind w:left="740"/>
        <w:rPr>
          <w:b/>
          <w:sz w:val="24"/>
          <w:szCs w:val="24"/>
          <w:u w:val="single"/>
        </w:rPr>
      </w:pPr>
      <w:r>
        <w:rPr>
          <w:b/>
          <w:sz w:val="24"/>
          <w:szCs w:val="24"/>
          <w:u w:val="single"/>
        </w:rPr>
        <w:t>Security</w:t>
      </w:r>
    </w:p>
    <w:p w:rsidR="00EC1A87" w:rsidRDefault="00000000">
      <w:pPr>
        <w:ind w:left="740"/>
        <w:rPr>
          <w:b/>
          <w:sz w:val="24"/>
          <w:szCs w:val="24"/>
        </w:rPr>
      </w:pPr>
      <w:r>
        <w:rPr>
          <w:b/>
          <w:sz w:val="24"/>
          <w:szCs w:val="24"/>
        </w:rPr>
        <w:t>System security is protected through the use of passwords and/or encryption and district security procedures. Failure to adequately protect or update passwords could result in unauthorized access to personal or district files. To protect the integrity of the system, these guidelines shall be followed:[23][27][28]</w:t>
      </w:r>
    </w:p>
    <w:p w:rsidR="00EC1A87" w:rsidRDefault="00000000">
      <w:pPr>
        <w:numPr>
          <w:ilvl w:val="0"/>
          <w:numId w:val="3"/>
        </w:numPr>
        <w:spacing w:before="240"/>
        <w:ind w:left="1460"/>
      </w:pPr>
      <w:r>
        <w:rPr>
          <w:b/>
          <w:sz w:val="24"/>
          <w:szCs w:val="24"/>
        </w:rPr>
        <w:t>Employees, students and other authorized users shall not reveal their passwords to another individual.</w:t>
      </w:r>
    </w:p>
    <w:p w:rsidR="00EC1A87" w:rsidRDefault="00000000">
      <w:pPr>
        <w:numPr>
          <w:ilvl w:val="0"/>
          <w:numId w:val="3"/>
        </w:numPr>
        <w:ind w:left="1460"/>
      </w:pPr>
      <w:r>
        <w:rPr>
          <w:b/>
          <w:sz w:val="24"/>
          <w:szCs w:val="24"/>
        </w:rPr>
        <w:t>Users are not to use a computer that has been logged in under another user.</w:t>
      </w:r>
    </w:p>
    <w:p w:rsidR="00EC1A87" w:rsidRDefault="00000000">
      <w:pPr>
        <w:numPr>
          <w:ilvl w:val="0"/>
          <w:numId w:val="3"/>
        </w:numPr>
        <w:ind w:left="1460"/>
      </w:pPr>
      <w:r>
        <w:rPr>
          <w:b/>
          <w:sz w:val="24"/>
          <w:szCs w:val="24"/>
        </w:rPr>
        <w:t>Any user identified as a security risk or having a history of problems with other computers or network systems may be denied access to the district’s computers and network resources.</w:t>
      </w:r>
    </w:p>
    <w:p w:rsidR="00EC1A87" w:rsidRDefault="00EC1A87">
      <w:pPr>
        <w:ind w:left="740"/>
        <w:rPr>
          <w:b/>
          <w:sz w:val="24"/>
          <w:szCs w:val="24"/>
        </w:rPr>
      </w:pPr>
    </w:p>
    <w:p w:rsidR="00EC1A87" w:rsidRDefault="00000000">
      <w:pPr>
        <w:ind w:left="740"/>
        <w:rPr>
          <w:b/>
          <w:sz w:val="24"/>
          <w:szCs w:val="24"/>
          <w:u w:val="single"/>
        </w:rPr>
      </w:pPr>
      <w:r>
        <w:rPr>
          <w:b/>
          <w:sz w:val="24"/>
          <w:szCs w:val="24"/>
          <w:u w:val="single"/>
        </w:rPr>
        <w:t>Copyright</w:t>
      </w:r>
    </w:p>
    <w:p w:rsidR="00EC1A87" w:rsidRDefault="00000000">
      <w:pPr>
        <w:ind w:left="740"/>
        <w:rPr>
          <w:b/>
          <w:color w:val="0000FF"/>
          <w:sz w:val="24"/>
          <w:szCs w:val="24"/>
        </w:rPr>
      </w:pPr>
      <w:r>
        <w:rPr>
          <w:b/>
          <w:sz w:val="24"/>
          <w:szCs w:val="24"/>
        </w:rPr>
        <w:t>The illegal use of copyrighted materials is prohibited. Any data uploaded to or downloaded from the network or Internet shall be subject to fair use guidelines and applicable laws and regulations.[25]</w:t>
      </w:r>
      <w:hyperlink r:id="rId136">
        <w:r>
          <w:rPr>
            <w:b/>
            <w:color w:val="0000FF"/>
            <w:sz w:val="24"/>
            <w:szCs w:val="24"/>
          </w:rPr>
          <w:t>[29]</w:t>
        </w:r>
      </w:hyperlink>
    </w:p>
    <w:p w:rsidR="00EC1A87" w:rsidRDefault="00000000">
      <w:pPr>
        <w:ind w:left="740"/>
        <w:rPr>
          <w:b/>
          <w:sz w:val="24"/>
          <w:szCs w:val="24"/>
        </w:rPr>
      </w:pPr>
      <w:r>
        <w:rPr>
          <w:b/>
          <w:sz w:val="24"/>
          <w:szCs w:val="24"/>
        </w:rPr>
        <w:t>District Website</w:t>
      </w:r>
    </w:p>
    <w:p w:rsidR="00EC1A87" w:rsidRDefault="00000000">
      <w:pPr>
        <w:ind w:left="740"/>
        <w:rPr>
          <w:b/>
          <w:sz w:val="24"/>
          <w:szCs w:val="24"/>
        </w:rPr>
      </w:pPr>
      <w:r>
        <w:rPr>
          <w:b/>
          <w:sz w:val="24"/>
          <w:szCs w:val="24"/>
        </w:rPr>
        <w:t>The district shall establish and maintain a website and shall develop and modify its web pages to present information about the district under the direction of the Superintendent or designee. All authorized users publishing content on the district website shall receive appropriate training and comply with this and other applicable district policies.</w:t>
      </w:r>
    </w:p>
    <w:p w:rsidR="00EC1A87" w:rsidRDefault="00000000">
      <w:pPr>
        <w:ind w:left="740"/>
        <w:rPr>
          <w:b/>
          <w:sz w:val="24"/>
          <w:szCs w:val="24"/>
        </w:rPr>
      </w:pPr>
      <w:r>
        <w:rPr>
          <w:b/>
          <w:sz w:val="24"/>
          <w:szCs w:val="24"/>
        </w:rPr>
        <w:t>Users shall not copy or download information from the district website and disseminate such information on unauthorized web pages without authorization from the building principal.</w:t>
      </w:r>
    </w:p>
    <w:p w:rsidR="00EC1A87" w:rsidRDefault="00000000">
      <w:pPr>
        <w:ind w:left="740"/>
        <w:rPr>
          <w:b/>
          <w:i/>
          <w:sz w:val="24"/>
          <w:szCs w:val="24"/>
        </w:rPr>
      </w:pPr>
      <w:r>
        <w:rPr>
          <w:b/>
          <w:i/>
          <w:sz w:val="24"/>
          <w:szCs w:val="24"/>
        </w:rPr>
        <w:t>Accessibility –</w:t>
      </w:r>
    </w:p>
    <w:p w:rsidR="00EC1A87" w:rsidRDefault="00000000">
      <w:pPr>
        <w:ind w:left="740"/>
        <w:rPr>
          <w:b/>
          <w:color w:val="0000FF"/>
          <w:sz w:val="24"/>
          <w:szCs w:val="24"/>
        </w:rPr>
      </w:pPr>
      <w:r>
        <w:rPr>
          <w:b/>
          <w:sz w:val="24"/>
          <w:szCs w:val="24"/>
        </w:rPr>
        <w:t>District staff who maintain district websites and web pages shall post content which is accessible to individuals with disabilities, to the same extent that it is available to other users, based on the needs of the individuals and limitations of the platform. This shall include, but is not limited to:[9][10][13]</w:t>
      </w:r>
      <w:hyperlink r:id="rId137">
        <w:r>
          <w:rPr>
            <w:b/>
            <w:color w:val="0000FF"/>
            <w:sz w:val="24"/>
            <w:szCs w:val="24"/>
          </w:rPr>
          <w:t>[30]</w:t>
        </w:r>
      </w:hyperlink>
      <w:hyperlink r:id="rId138">
        <w:r>
          <w:rPr>
            <w:b/>
            <w:color w:val="0000FF"/>
            <w:sz w:val="24"/>
            <w:szCs w:val="24"/>
          </w:rPr>
          <w:t>[31]</w:t>
        </w:r>
      </w:hyperlink>
      <w:hyperlink r:id="rId139">
        <w:r>
          <w:rPr>
            <w:b/>
            <w:color w:val="0000FF"/>
            <w:sz w:val="24"/>
            <w:szCs w:val="24"/>
          </w:rPr>
          <w:t>[32]</w:t>
        </w:r>
      </w:hyperlink>
    </w:p>
    <w:p w:rsidR="00EC1A87" w:rsidRDefault="00000000">
      <w:pPr>
        <w:numPr>
          <w:ilvl w:val="0"/>
          <w:numId w:val="52"/>
        </w:numPr>
        <w:spacing w:before="240"/>
        <w:ind w:left="1460"/>
      </w:pPr>
      <w:r>
        <w:rPr>
          <w:b/>
          <w:sz w:val="24"/>
          <w:szCs w:val="24"/>
        </w:rPr>
        <w:t>Including alternate text descriptions or captions for images.</w:t>
      </w:r>
    </w:p>
    <w:p w:rsidR="00EC1A87" w:rsidRDefault="00000000">
      <w:pPr>
        <w:numPr>
          <w:ilvl w:val="0"/>
          <w:numId w:val="52"/>
        </w:numPr>
        <w:ind w:left="1460"/>
      </w:pPr>
      <w:r>
        <w:rPr>
          <w:b/>
          <w:sz w:val="24"/>
          <w:szCs w:val="24"/>
        </w:rPr>
        <w:t>Including captions for video content.</w:t>
      </w:r>
    </w:p>
    <w:p w:rsidR="00EC1A87" w:rsidRDefault="00000000">
      <w:pPr>
        <w:numPr>
          <w:ilvl w:val="0"/>
          <w:numId w:val="52"/>
        </w:numPr>
        <w:ind w:left="1460"/>
      </w:pPr>
      <w:r>
        <w:rPr>
          <w:b/>
          <w:sz w:val="24"/>
          <w:szCs w:val="24"/>
        </w:rPr>
        <w:t>Avoiding text that is posted as an image or conveyed using only color cues.</w:t>
      </w:r>
    </w:p>
    <w:p w:rsidR="00EC1A87" w:rsidRDefault="00000000">
      <w:pPr>
        <w:numPr>
          <w:ilvl w:val="0"/>
          <w:numId w:val="52"/>
        </w:numPr>
        <w:ind w:left="1460"/>
      </w:pPr>
      <w:r>
        <w:rPr>
          <w:b/>
          <w:sz w:val="24"/>
          <w:szCs w:val="24"/>
        </w:rPr>
        <w:t>Creating links and attachments in formats that are accessible to screen readers and other assistive technology, and may be accessed through keyboard or speech navigation.</w:t>
      </w:r>
    </w:p>
    <w:p w:rsidR="00EC1A87" w:rsidRDefault="00000000">
      <w:pPr>
        <w:numPr>
          <w:ilvl w:val="0"/>
          <w:numId w:val="52"/>
        </w:numPr>
        <w:ind w:left="1460"/>
      </w:pPr>
      <w:r>
        <w:rPr>
          <w:b/>
          <w:sz w:val="24"/>
          <w:szCs w:val="24"/>
        </w:rPr>
        <w:t>Formatting text so that it is accessible to screen readers and other assistive technology, and may be accessed through keyboard or speech navigation.</w:t>
      </w:r>
    </w:p>
    <w:p w:rsidR="00EC1A87" w:rsidRDefault="00000000">
      <w:pPr>
        <w:ind w:left="740"/>
        <w:rPr>
          <w:b/>
          <w:sz w:val="24"/>
          <w:szCs w:val="24"/>
        </w:rPr>
      </w:pPr>
      <w:r>
        <w:rPr>
          <w:b/>
          <w:sz w:val="24"/>
          <w:szCs w:val="24"/>
        </w:rPr>
        <w:t>All district websites shall contain clear contact information that may be used by members of the public to request accommodations or assistance.</w:t>
      </w:r>
    </w:p>
    <w:p w:rsidR="00EC1A87" w:rsidRDefault="00000000">
      <w:pPr>
        <w:ind w:left="740"/>
        <w:rPr>
          <w:b/>
          <w:sz w:val="24"/>
          <w:szCs w:val="24"/>
        </w:rPr>
      </w:pPr>
      <w:r>
        <w:rPr>
          <w:b/>
          <w:sz w:val="24"/>
          <w:szCs w:val="24"/>
        </w:rPr>
        <w:t>Consequences for Inappropriate Use</w:t>
      </w:r>
    </w:p>
    <w:p w:rsidR="00EC1A87" w:rsidRDefault="00000000">
      <w:pPr>
        <w:ind w:left="740"/>
        <w:rPr>
          <w:b/>
          <w:color w:val="0000FF"/>
          <w:sz w:val="24"/>
          <w:szCs w:val="24"/>
        </w:rPr>
      </w:pPr>
      <w:r>
        <w:rPr>
          <w:b/>
          <w:sz w:val="24"/>
          <w:szCs w:val="24"/>
        </w:rPr>
        <w:t>Users of district computers and network resources shall be responsible for damages to the equipment, systems, platforms and software resulting from deliberate or willful acts.</w:t>
      </w:r>
      <w:hyperlink r:id="rId140">
        <w:r>
          <w:rPr>
            <w:b/>
            <w:color w:val="0000FF"/>
            <w:sz w:val="24"/>
            <w:szCs w:val="24"/>
          </w:rPr>
          <w:t>[17]</w:t>
        </w:r>
      </w:hyperlink>
    </w:p>
    <w:p w:rsidR="00EC1A87" w:rsidRDefault="00000000">
      <w:pPr>
        <w:ind w:left="740"/>
        <w:rPr>
          <w:b/>
          <w:sz w:val="24"/>
          <w:szCs w:val="24"/>
        </w:rPr>
      </w:pPr>
      <w:r>
        <w:rPr>
          <w:b/>
          <w:sz w:val="24"/>
          <w:szCs w:val="24"/>
        </w:rPr>
        <w:t>Illegal use of the district computers and network resources; intentional deletion or damage to files or data belonging to others; copyright violations; and theft of services shall be reported to the appropriate legal authorities for possible prosecution.</w:t>
      </w:r>
    </w:p>
    <w:p w:rsidR="00EC1A87" w:rsidRDefault="00000000">
      <w:pPr>
        <w:ind w:left="740"/>
        <w:rPr>
          <w:b/>
          <w:sz w:val="24"/>
          <w:szCs w:val="24"/>
        </w:rPr>
      </w:pPr>
      <w:r>
        <w:rPr>
          <w:b/>
          <w:sz w:val="24"/>
          <w:szCs w:val="24"/>
        </w:rPr>
        <w:t>General rules and Board policies for behavior and communications apply when using the district computers, network resources and Internet, in addition to the stipulations of this policy.</w:t>
      </w:r>
    </w:p>
    <w:p w:rsidR="00EC1A87" w:rsidRDefault="00000000">
      <w:pPr>
        <w:ind w:left="740"/>
        <w:rPr>
          <w:b/>
          <w:sz w:val="24"/>
          <w:szCs w:val="24"/>
        </w:rPr>
      </w:pPr>
      <w:r>
        <w:rPr>
          <w:b/>
          <w:sz w:val="24"/>
          <w:szCs w:val="24"/>
        </w:rPr>
        <w:t xml:space="preserve"> </w:t>
      </w:r>
    </w:p>
    <w:p w:rsidR="00EC1A87" w:rsidRDefault="00000000">
      <w:pPr>
        <w:ind w:left="740"/>
        <w:rPr>
          <w:b/>
          <w:sz w:val="24"/>
          <w:szCs w:val="24"/>
        </w:rPr>
      </w:pPr>
      <w:r>
        <w:rPr>
          <w:b/>
          <w:sz w:val="24"/>
          <w:szCs w:val="24"/>
        </w:rPr>
        <w:t>Vandalism shall result in loss of access privileges, disciplinary action and/or referral to legal authorities. Vandalism is defined as any malicious attempt to harm or destroy data of another user, the district, the Internet or other networks; this includes but is not limited to uploading or creating computer viruses.</w:t>
      </w:r>
    </w:p>
    <w:p w:rsidR="00EC1A87" w:rsidRDefault="00000000">
      <w:pPr>
        <w:ind w:left="740"/>
        <w:rPr>
          <w:b/>
          <w:sz w:val="24"/>
          <w:szCs w:val="24"/>
        </w:rPr>
      </w:pPr>
      <w:r>
        <w:rPr>
          <w:b/>
          <w:sz w:val="24"/>
          <w:szCs w:val="24"/>
        </w:rPr>
        <w:t xml:space="preserve">Failure to comply with this policy or inappropriate use of the Internet, district network or computers shall result in usage restrictions, loss of access privileges, disciplinary action and/or referral to legal authorities.[6][7][8] </w:t>
      </w:r>
    </w:p>
    <w:p w:rsidR="00EC1A87" w:rsidRDefault="00EC1A87">
      <w:pPr>
        <w:rPr>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000000">
      <w:pPr>
        <w:jc w:val="right"/>
        <w:rPr>
          <w:b/>
          <w:sz w:val="21"/>
          <w:szCs w:val="21"/>
        </w:rPr>
      </w:pPr>
      <w:r>
        <w:rPr>
          <w:b/>
          <w:sz w:val="21"/>
          <w:szCs w:val="21"/>
        </w:rPr>
        <w:t>No. 221-AG</w:t>
      </w:r>
    </w:p>
    <w:p w:rsidR="00EC1A87" w:rsidRDefault="00000000">
      <w:pPr>
        <w:jc w:val="right"/>
        <w:rPr>
          <w:b/>
          <w:sz w:val="21"/>
          <w:szCs w:val="21"/>
        </w:rPr>
      </w:pPr>
      <w:r>
        <w:rPr>
          <w:b/>
          <w:sz w:val="21"/>
          <w:szCs w:val="21"/>
        </w:rPr>
        <w:t>SHAMOKIN AREA</w:t>
      </w:r>
    </w:p>
    <w:p w:rsidR="00EC1A87" w:rsidRDefault="00000000">
      <w:pPr>
        <w:jc w:val="right"/>
        <w:rPr>
          <w:b/>
          <w:sz w:val="21"/>
          <w:szCs w:val="21"/>
        </w:rPr>
      </w:pPr>
      <w:r>
        <w:rPr>
          <w:b/>
          <w:sz w:val="21"/>
          <w:szCs w:val="21"/>
        </w:rPr>
        <w:t>SCHOOL DISTRICT</w:t>
      </w:r>
    </w:p>
    <w:p w:rsidR="00EC1A87" w:rsidRDefault="00000000">
      <w:pPr>
        <w:rPr>
          <w:b/>
          <w:sz w:val="21"/>
          <w:szCs w:val="21"/>
        </w:rPr>
      </w:pPr>
      <w:r>
        <w:rPr>
          <w:b/>
          <w:sz w:val="21"/>
          <w:szCs w:val="21"/>
        </w:rPr>
        <w:t>Adopted: June 16, 2015</w:t>
      </w:r>
    </w:p>
    <w:p w:rsidR="00EC1A87" w:rsidRDefault="00000000">
      <w:pPr>
        <w:jc w:val="center"/>
        <w:rPr>
          <w:b/>
          <w:sz w:val="21"/>
          <w:szCs w:val="21"/>
        </w:rPr>
      </w:pPr>
      <w:r>
        <w:rPr>
          <w:b/>
          <w:sz w:val="21"/>
          <w:szCs w:val="21"/>
        </w:rPr>
        <w:t xml:space="preserve">Revised: July 6, 2015                                                             </w:t>
      </w:r>
      <w:r>
        <w:rPr>
          <w:b/>
          <w:sz w:val="21"/>
          <w:szCs w:val="21"/>
        </w:rPr>
        <w:tab/>
        <w:t xml:space="preserve">   ADMINISTRATIVE GUIDELINE</w:t>
      </w:r>
    </w:p>
    <w:p w:rsidR="00EC1A87" w:rsidRDefault="00000000">
      <w:pPr>
        <w:rPr>
          <w:b/>
          <w:sz w:val="21"/>
          <w:szCs w:val="21"/>
        </w:rPr>
      </w:pPr>
      <w:r>
        <w:rPr>
          <w:b/>
          <w:sz w:val="21"/>
          <w:szCs w:val="21"/>
        </w:rPr>
        <w:t>Revised: April 13, 2022</w:t>
      </w:r>
    </w:p>
    <w:p w:rsidR="00EC1A87" w:rsidRDefault="00000000">
      <w:pPr>
        <w:rPr>
          <w:b/>
          <w:sz w:val="21"/>
          <w:szCs w:val="21"/>
        </w:rPr>
      </w:pPr>
      <w:r>
        <w:rPr>
          <w:b/>
          <w:sz w:val="21"/>
          <w:szCs w:val="21"/>
        </w:rPr>
        <w:t>Revised: January 17, 2024</w:t>
      </w:r>
    </w:p>
    <w:p w:rsidR="00EC1A87" w:rsidRDefault="00000000">
      <w:pPr>
        <w:jc w:val="center"/>
        <w:rPr>
          <w:b/>
          <w:sz w:val="21"/>
          <w:szCs w:val="21"/>
          <w:u w:val="single"/>
        </w:rPr>
      </w:pPr>
      <w:r>
        <w:rPr>
          <w:b/>
          <w:sz w:val="21"/>
          <w:szCs w:val="21"/>
          <w:u w:val="single"/>
        </w:rPr>
        <w:t xml:space="preserve"> </w:t>
      </w:r>
    </w:p>
    <w:p w:rsidR="00EC1A87" w:rsidRDefault="00EC1A87">
      <w:pPr>
        <w:jc w:val="center"/>
        <w:rPr>
          <w:b/>
          <w:sz w:val="24"/>
          <w:szCs w:val="24"/>
          <w:u w:val="single"/>
        </w:rPr>
      </w:pPr>
    </w:p>
    <w:p w:rsidR="00EC1A87" w:rsidRDefault="00EC1A87">
      <w:pPr>
        <w:pBdr>
          <w:top w:val="nil"/>
          <w:left w:val="nil"/>
          <w:bottom w:val="nil"/>
          <w:right w:val="nil"/>
          <w:between w:val="nil"/>
        </w:pBdr>
        <w:ind w:left="2880" w:firstLine="720"/>
        <w:rPr>
          <w:b/>
          <w:sz w:val="24"/>
          <w:szCs w:val="24"/>
          <w:u w:val="single"/>
        </w:rPr>
      </w:pPr>
    </w:p>
    <w:p w:rsidR="00EC1A87" w:rsidRDefault="00000000">
      <w:pPr>
        <w:jc w:val="center"/>
        <w:rPr>
          <w:b/>
          <w:sz w:val="21"/>
          <w:szCs w:val="21"/>
          <w:u w:val="single"/>
        </w:rPr>
      </w:pPr>
      <w:r>
        <w:rPr>
          <w:b/>
          <w:sz w:val="21"/>
          <w:szCs w:val="21"/>
          <w:u w:val="single"/>
        </w:rPr>
        <w:t>DRESS AND GROOMING</w:t>
      </w:r>
    </w:p>
    <w:p w:rsidR="00EC1A87" w:rsidRDefault="00000000">
      <w:pPr>
        <w:rPr>
          <w:b/>
          <w:sz w:val="21"/>
          <w:szCs w:val="21"/>
          <w:u w:val="single"/>
        </w:rPr>
      </w:pPr>
      <w:r>
        <w:rPr>
          <w:b/>
          <w:sz w:val="21"/>
          <w:szCs w:val="21"/>
          <w:u w:val="single"/>
        </w:rPr>
        <w:t xml:space="preserve"> </w:t>
      </w:r>
    </w:p>
    <w:p w:rsidR="00EC1A87" w:rsidRDefault="00000000">
      <w:pPr>
        <w:rPr>
          <w:b/>
          <w:sz w:val="21"/>
          <w:szCs w:val="21"/>
          <w:u w:val="single"/>
        </w:rPr>
      </w:pPr>
      <w:r>
        <w:rPr>
          <w:b/>
          <w:sz w:val="21"/>
          <w:szCs w:val="21"/>
          <w:u w:val="single"/>
        </w:rPr>
        <w:t xml:space="preserve"> </w:t>
      </w:r>
    </w:p>
    <w:p w:rsidR="00EC1A87" w:rsidRDefault="00000000">
      <w:pPr>
        <w:rPr>
          <w:b/>
          <w:sz w:val="21"/>
          <w:szCs w:val="21"/>
        </w:rPr>
      </w:pPr>
      <w:r>
        <w:rPr>
          <w:b/>
          <w:sz w:val="21"/>
          <w:szCs w:val="21"/>
        </w:rPr>
        <w:t>The following dress and grooming requirements have been developed to ensure the safety and welfare of the students and the order of the school and to maintain an environment conducive to learning.</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The following dress and grooming requirements shall apply to all students attending classes within Shamokin Area School District in grades K-12</w:t>
      </w:r>
    </w:p>
    <w:p w:rsidR="00EC1A87" w:rsidRDefault="00000000">
      <w:pPr>
        <w:jc w:val="center"/>
        <w:rPr>
          <w:b/>
          <w:sz w:val="21"/>
          <w:szCs w:val="21"/>
        </w:rPr>
      </w:pPr>
      <w:r>
        <w:rPr>
          <w:b/>
          <w:sz w:val="21"/>
          <w:szCs w:val="21"/>
        </w:rPr>
        <w:t xml:space="preserve"> </w:t>
      </w:r>
    </w:p>
    <w:p w:rsidR="00EC1A87" w:rsidRDefault="00000000">
      <w:pPr>
        <w:jc w:val="center"/>
        <w:rPr>
          <w:b/>
          <w:sz w:val="21"/>
          <w:szCs w:val="21"/>
        </w:rPr>
      </w:pPr>
      <w:r>
        <w:rPr>
          <w:b/>
          <w:sz w:val="21"/>
          <w:szCs w:val="21"/>
        </w:rPr>
        <w:t xml:space="preserve"> </w:t>
      </w:r>
    </w:p>
    <w:p w:rsidR="00EC1A87" w:rsidRDefault="00000000">
      <w:pPr>
        <w:jc w:val="center"/>
        <w:rPr>
          <w:b/>
          <w:sz w:val="21"/>
          <w:szCs w:val="21"/>
        </w:rPr>
      </w:pPr>
      <w:r>
        <w:rPr>
          <w:b/>
          <w:sz w:val="21"/>
          <w:szCs w:val="21"/>
        </w:rPr>
        <w:t>BOTTOMS</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Dress, casual Docker ® style, or corduroy pants:            </w:t>
      </w:r>
      <w:r>
        <w:rPr>
          <w:b/>
          <w:sz w:val="21"/>
          <w:szCs w:val="21"/>
        </w:rPr>
        <w:tab/>
        <w:t>Khaki (tan/stone), Black and Navy, Grey</w:t>
      </w:r>
    </w:p>
    <w:p w:rsidR="00EC1A87" w:rsidRDefault="00000000">
      <w:pPr>
        <w:rPr>
          <w:b/>
          <w:sz w:val="21"/>
          <w:szCs w:val="21"/>
        </w:rPr>
      </w:pPr>
      <w:r>
        <w:rPr>
          <w:b/>
          <w:sz w:val="21"/>
          <w:szCs w:val="21"/>
        </w:rPr>
        <w:t xml:space="preserve">Dress or casual capri style pants:                                 </w:t>
      </w:r>
      <w:r>
        <w:rPr>
          <w:b/>
          <w:sz w:val="21"/>
          <w:szCs w:val="21"/>
        </w:rPr>
        <w:tab/>
        <w:t>Khaki (tan/stone), Black and Navy, Grey</w:t>
      </w:r>
    </w:p>
    <w:p w:rsidR="00EC1A87" w:rsidRDefault="00000000">
      <w:pPr>
        <w:rPr>
          <w:b/>
          <w:sz w:val="21"/>
          <w:szCs w:val="21"/>
        </w:rPr>
      </w:pPr>
      <w:r>
        <w:rPr>
          <w:b/>
          <w:sz w:val="21"/>
          <w:szCs w:val="21"/>
        </w:rPr>
        <w:t xml:space="preserve">Dress or casual Docker ® style shorts:  </w:t>
      </w:r>
      <w:r>
        <w:rPr>
          <w:b/>
          <w:sz w:val="21"/>
          <w:szCs w:val="21"/>
        </w:rPr>
        <w:tab/>
        <w:t xml:space="preserve">                   </w:t>
      </w:r>
      <w:r>
        <w:rPr>
          <w:b/>
          <w:sz w:val="21"/>
          <w:szCs w:val="21"/>
        </w:rPr>
        <w:tab/>
        <w:t>Khaki (tan/stone), Black and Navy, Grey</w:t>
      </w:r>
    </w:p>
    <w:p w:rsidR="00EC1A87" w:rsidRDefault="00000000">
      <w:pPr>
        <w:rPr>
          <w:b/>
          <w:sz w:val="21"/>
          <w:szCs w:val="21"/>
        </w:rPr>
      </w:pPr>
      <w:r>
        <w:rPr>
          <w:b/>
          <w:sz w:val="21"/>
          <w:szCs w:val="21"/>
        </w:rPr>
        <w:t xml:space="preserve">Dress or casual skirt/skort:                   </w:t>
      </w:r>
      <w:r>
        <w:rPr>
          <w:b/>
          <w:sz w:val="21"/>
          <w:szCs w:val="21"/>
        </w:rPr>
        <w:tab/>
        <w:t xml:space="preserve">        </w:t>
      </w:r>
      <w:r>
        <w:rPr>
          <w:b/>
          <w:sz w:val="21"/>
          <w:szCs w:val="21"/>
        </w:rPr>
        <w:tab/>
        <w:t xml:space="preserve">        </w:t>
      </w:r>
      <w:r>
        <w:rPr>
          <w:b/>
          <w:sz w:val="21"/>
          <w:szCs w:val="21"/>
        </w:rPr>
        <w:tab/>
        <w:t>Khaki (tan/stone), Black and Navy, Grey</w:t>
      </w:r>
    </w:p>
    <w:p w:rsidR="00EC1A87" w:rsidRDefault="00000000">
      <w:pPr>
        <w:rPr>
          <w:b/>
          <w:sz w:val="21"/>
          <w:szCs w:val="21"/>
        </w:rPr>
      </w:pPr>
      <w:r>
        <w:rPr>
          <w:b/>
          <w:sz w:val="21"/>
          <w:szCs w:val="21"/>
        </w:rPr>
        <w:t>Jeans</w:t>
      </w:r>
    </w:p>
    <w:p w:rsidR="00EC1A87" w:rsidRDefault="00000000">
      <w:pPr>
        <w:rPr>
          <w:b/>
          <w:sz w:val="21"/>
          <w:szCs w:val="21"/>
        </w:rPr>
      </w:pPr>
      <w:r>
        <w:rPr>
          <w:b/>
          <w:sz w:val="21"/>
          <w:szCs w:val="21"/>
        </w:rPr>
        <w:t>Athletic shorts extending to the top of knee cap</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Permitted</w:t>
      </w:r>
    </w:p>
    <w:p w:rsidR="00EC1A87" w:rsidRDefault="00000000">
      <w:pPr>
        <w:rPr>
          <w:b/>
          <w:sz w:val="21"/>
          <w:szCs w:val="21"/>
        </w:rPr>
      </w:pPr>
      <w:r>
        <w:rPr>
          <w:b/>
          <w:sz w:val="21"/>
          <w:szCs w:val="21"/>
        </w:rPr>
        <w:t xml:space="preserve"> </w:t>
      </w:r>
    </w:p>
    <w:p w:rsidR="00EC1A87" w:rsidRDefault="00000000">
      <w:pPr>
        <w:ind w:firstLine="20"/>
        <w:rPr>
          <w:b/>
          <w:sz w:val="21"/>
          <w:szCs w:val="21"/>
        </w:rPr>
      </w:pPr>
      <w:r>
        <w:rPr>
          <w:b/>
          <w:sz w:val="21"/>
          <w:szCs w:val="21"/>
        </w:rPr>
        <w:t>• Opaque colors</w:t>
      </w:r>
    </w:p>
    <w:p w:rsidR="00EC1A87" w:rsidRDefault="00000000">
      <w:pPr>
        <w:ind w:firstLine="20"/>
        <w:rPr>
          <w:b/>
          <w:sz w:val="21"/>
          <w:szCs w:val="21"/>
        </w:rPr>
      </w:pPr>
      <w:r>
        <w:rPr>
          <w:b/>
          <w:sz w:val="21"/>
          <w:szCs w:val="21"/>
        </w:rPr>
        <w:t>• Contrasting colors (i.e. white top on black bottom)</w:t>
      </w:r>
    </w:p>
    <w:p w:rsidR="00EC1A87" w:rsidRDefault="00000000">
      <w:pPr>
        <w:ind w:firstLine="20"/>
        <w:rPr>
          <w:b/>
          <w:sz w:val="21"/>
          <w:szCs w:val="21"/>
        </w:rPr>
      </w:pPr>
      <w:r>
        <w:rPr>
          <w:b/>
          <w:sz w:val="21"/>
          <w:szCs w:val="21"/>
        </w:rPr>
        <w:t>• Appropriately sized bottoms (i.e. no more than one size larger than the student actually measures)</w:t>
      </w:r>
    </w:p>
    <w:p w:rsidR="00EC1A87" w:rsidRDefault="00000000">
      <w:pPr>
        <w:ind w:firstLine="20"/>
        <w:rPr>
          <w:b/>
          <w:sz w:val="21"/>
          <w:szCs w:val="21"/>
        </w:rPr>
      </w:pPr>
      <w:r>
        <w:rPr>
          <w:b/>
          <w:sz w:val="21"/>
          <w:szCs w:val="21"/>
        </w:rPr>
        <w:t>• Pleated or plain front bottoms</w:t>
      </w:r>
    </w:p>
    <w:p w:rsidR="00EC1A87" w:rsidRDefault="00000000">
      <w:pPr>
        <w:ind w:firstLine="20"/>
        <w:rPr>
          <w:b/>
          <w:sz w:val="21"/>
          <w:szCs w:val="21"/>
        </w:rPr>
      </w:pPr>
      <w:r>
        <w:rPr>
          <w:b/>
          <w:sz w:val="21"/>
          <w:szCs w:val="21"/>
        </w:rPr>
        <w:t>• Bottoms worn at the natural waist</w:t>
      </w:r>
    </w:p>
    <w:p w:rsidR="00EC1A87" w:rsidRDefault="00000000">
      <w:pPr>
        <w:ind w:firstLine="20"/>
        <w:rPr>
          <w:b/>
          <w:sz w:val="21"/>
          <w:szCs w:val="21"/>
        </w:rPr>
      </w:pPr>
      <w:r>
        <w:rPr>
          <w:b/>
          <w:sz w:val="21"/>
          <w:szCs w:val="21"/>
        </w:rPr>
        <w:t>• Cargo or carpenter type pants/shorts with multiple pockets down the leg area</w:t>
      </w:r>
    </w:p>
    <w:p w:rsidR="00EC1A87" w:rsidRDefault="00000000">
      <w:pPr>
        <w:ind w:firstLine="20"/>
        <w:rPr>
          <w:b/>
          <w:sz w:val="21"/>
          <w:szCs w:val="21"/>
        </w:rPr>
      </w:pPr>
      <w:r>
        <w:rPr>
          <w:b/>
          <w:sz w:val="21"/>
          <w:szCs w:val="21"/>
        </w:rPr>
        <w:t>• Pant length that meets the top of the shoe, but does not touch the floor, must be hemmed or have a</w:t>
      </w:r>
    </w:p>
    <w:p w:rsidR="00EC1A87" w:rsidRDefault="00000000">
      <w:pPr>
        <w:ind w:firstLine="20"/>
        <w:rPr>
          <w:b/>
          <w:sz w:val="21"/>
          <w:szCs w:val="21"/>
        </w:rPr>
      </w:pPr>
      <w:r>
        <w:rPr>
          <w:b/>
          <w:sz w:val="21"/>
          <w:szCs w:val="21"/>
        </w:rPr>
        <w:t xml:space="preserve">  standard cuff</w:t>
      </w:r>
    </w:p>
    <w:p w:rsidR="00EC1A87" w:rsidRDefault="00000000">
      <w:pPr>
        <w:ind w:left="720"/>
        <w:rPr>
          <w:b/>
          <w:sz w:val="21"/>
          <w:szCs w:val="21"/>
        </w:rPr>
      </w:pPr>
      <w:r>
        <w:rPr>
          <w:b/>
          <w:sz w:val="21"/>
          <w:szCs w:val="21"/>
        </w:rPr>
        <w:t>• Full-length leggings/tights worn under the skirt/skort of appropriate length (no higher than the top of</w:t>
      </w:r>
    </w:p>
    <w:p w:rsidR="00EC1A87" w:rsidRDefault="00000000">
      <w:pPr>
        <w:ind w:left="720"/>
        <w:rPr>
          <w:b/>
          <w:sz w:val="21"/>
          <w:szCs w:val="21"/>
        </w:rPr>
      </w:pPr>
      <w:r>
        <w:rPr>
          <w:b/>
          <w:sz w:val="21"/>
          <w:szCs w:val="21"/>
        </w:rPr>
        <w:t xml:space="preserve">  the knee cap)</w:t>
      </w:r>
    </w:p>
    <w:p w:rsidR="00EC1A87" w:rsidRDefault="00000000">
      <w:pPr>
        <w:ind w:left="720"/>
        <w:rPr>
          <w:b/>
          <w:sz w:val="21"/>
          <w:szCs w:val="21"/>
        </w:rPr>
      </w:pPr>
      <w:r>
        <w:rPr>
          <w:b/>
          <w:sz w:val="21"/>
          <w:szCs w:val="21"/>
        </w:rPr>
        <w:t xml:space="preserve">• Solid-colored buckled belts, worn at the natural waistline (black, white, tan/khaki, grey, purple, navy    </w:t>
      </w:r>
    </w:p>
    <w:p w:rsidR="00EC1A87" w:rsidRDefault="00000000">
      <w:pPr>
        <w:ind w:left="720"/>
        <w:rPr>
          <w:b/>
          <w:sz w:val="21"/>
          <w:szCs w:val="21"/>
        </w:rPr>
      </w:pPr>
      <w:r>
        <w:rPr>
          <w:b/>
          <w:sz w:val="21"/>
          <w:szCs w:val="21"/>
        </w:rPr>
        <w:t xml:space="preserve">  or brown). Belt buckles must be plain, standard, and appropriate length for the waist</w:t>
      </w:r>
    </w:p>
    <w:p w:rsidR="00EC1A87" w:rsidRDefault="00000000">
      <w:pPr>
        <w:rPr>
          <w:b/>
          <w:sz w:val="21"/>
          <w:szCs w:val="21"/>
        </w:rPr>
      </w:pPr>
      <w:r>
        <w:rPr>
          <w:b/>
          <w:sz w:val="21"/>
          <w:szCs w:val="21"/>
        </w:rPr>
        <w:t xml:space="preserve">        </w:t>
      </w:r>
      <w:r>
        <w:rPr>
          <w:b/>
          <w:sz w:val="21"/>
          <w:szCs w:val="21"/>
        </w:rPr>
        <w:tab/>
        <w:t>• Athletic pants (Sweatpants, joggers, leggings)</w:t>
      </w:r>
    </w:p>
    <w:p w:rsidR="00EC1A87" w:rsidRDefault="00EC1A87">
      <w:pPr>
        <w:rPr>
          <w:b/>
          <w:sz w:val="21"/>
          <w:szCs w:val="21"/>
        </w:rPr>
      </w:pPr>
    </w:p>
    <w:p w:rsidR="00EC1A87" w:rsidRDefault="00EC1A87">
      <w:pPr>
        <w:jc w:val="center"/>
        <w:rPr>
          <w:b/>
          <w:sz w:val="21"/>
          <w:szCs w:val="21"/>
        </w:rPr>
      </w:pPr>
    </w:p>
    <w:p w:rsidR="00EC1A87" w:rsidRDefault="00000000">
      <w:pPr>
        <w:jc w:val="center"/>
        <w:rPr>
          <w:b/>
          <w:sz w:val="21"/>
          <w:szCs w:val="21"/>
        </w:rPr>
      </w:pPr>
      <w:r>
        <w:rPr>
          <w:b/>
          <w:sz w:val="21"/>
          <w:szCs w:val="21"/>
        </w:rPr>
        <w:t>DRESS AND GROOMING</w:t>
      </w:r>
    </w:p>
    <w:p w:rsidR="00EC1A87" w:rsidRDefault="00000000">
      <w:pPr>
        <w:jc w:val="center"/>
        <w:rPr>
          <w:b/>
          <w:sz w:val="21"/>
          <w:szCs w:val="21"/>
        </w:rPr>
      </w:pPr>
      <w:r>
        <w:rPr>
          <w:b/>
          <w:sz w:val="21"/>
          <w:szCs w:val="21"/>
        </w:rPr>
        <w:t xml:space="preserve"> </w:t>
      </w:r>
    </w:p>
    <w:p w:rsidR="00EC1A87" w:rsidRDefault="00000000">
      <w:pPr>
        <w:jc w:val="center"/>
        <w:rPr>
          <w:b/>
          <w:sz w:val="21"/>
          <w:szCs w:val="21"/>
        </w:rPr>
      </w:pPr>
      <w:r>
        <w:rPr>
          <w:b/>
          <w:sz w:val="21"/>
          <w:szCs w:val="21"/>
        </w:rPr>
        <w:t xml:space="preserve"> </w:t>
      </w:r>
    </w:p>
    <w:p w:rsidR="00EC1A87" w:rsidRDefault="00000000">
      <w:pPr>
        <w:rPr>
          <w:b/>
          <w:sz w:val="21"/>
          <w:szCs w:val="21"/>
        </w:rPr>
      </w:pPr>
      <w:r>
        <w:rPr>
          <w:b/>
          <w:sz w:val="21"/>
          <w:szCs w:val="21"/>
        </w:rPr>
        <w:t>Not Permitted</w:t>
      </w:r>
    </w:p>
    <w:p w:rsidR="00EC1A87" w:rsidRDefault="00000000">
      <w:pPr>
        <w:rPr>
          <w:b/>
          <w:sz w:val="21"/>
          <w:szCs w:val="21"/>
        </w:rPr>
      </w:pPr>
      <w:r>
        <w:rPr>
          <w:b/>
          <w:sz w:val="21"/>
          <w:szCs w:val="21"/>
        </w:rPr>
        <w:t xml:space="preserve"> </w:t>
      </w:r>
    </w:p>
    <w:p w:rsidR="00EC1A87" w:rsidRDefault="00000000">
      <w:pPr>
        <w:ind w:firstLine="20"/>
        <w:rPr>
          <w:b/>
          <w:sz w:val="21"/>
          <w:szCs w:val="21"/>
        </w:rPr>
      </w:pPr>
      <w:r>
        <w:rPr>
          <w:b/>
          <w:sz w:val="21"/>
          <w:szCs w:val="21"/>
        </w:rPr>
        <w:t>• Same color top and bottom (i.e. black top on black bottom)</w:t>
      </w:r>
    </w:p>
    <w:p w:rsidR="00EC1A87" w:rsidRDefault="00000000">
      <w:pPr>
        <w:ind w:firstLine="20"/>
        <w:rPr>
          <w:b/>
          <w:sz w:val="21"/>
          <w:szCs w:val="21"/>
        </w:rPr>
      </w:pPr>
      <w:r>
        <w:rPr>
          <w:b/>
          <w:sz w:val="21"/>
          <w:szCs w:val="21"/>
        </w:rPr>
        <w:t>• Extra wide, extra-long, baggy, ripped or sagging bottoms or bottoms with holes</w:t>
      </w:r>
    </w:p>
    <w:p w:rsidR="00EC1A87" w:rsidRDefault="00000000">
      <w:pPr>
        <w:ind w:firstLine="20"/>
        <w:rPr>
          <w:b/>
          <w:sz w:val="21"/>
          <w:szCs w:val="21"/>
        </w:rPr>
      </w:pPr>
      <w:r>
        <w:rPr>
          <w:b/>
          <w:sz w:val="21"/>
          <w:szCs w:val="21"/>
        </w:rPr>
        <w:t>• Spandex or pajama pants</w:t>
      </w:r>
    </w:p>
    <w:p w:rsidR="00EC1A87" w:rsidRDefault="00000000">
      <w:pPr>
        <w:ind w:firstLine="20"/>
        <w:rPr>
          <w:b/>
          <w:sz w:val="21"/>
          <w:szCs w:val="21"/>
        </w:rPr>
      </w:pPr>
      <w:r>
        <w:rPr>
          <w:b/>
          <w:sz w:val="21"/>
          <w:szCs w:val="21"/>
        </w:rPr>
        <w:t>• Pants with waistline below the student’s natural waist</w:t>
      </w:r>
    </w:p>
    <w:p w:rsidR="00EC1A87" w:rsidRDefault="00000000">
      <w:pPr>
        <w:ind w:firstLine="20"/>
        <w:rPr>
          <w:b/>
          <w:sz w:val="21"/>
          <w:szCs w:val="21"/>
        </w:rPr>
      </w:pPr>
      <w:r>
        <w:rPr>
          <w:b/>
          <w:sz w:val="21"/>
          <w:szCs w:val="21"/>
        </w:rPr>
        <w:t>• Visible undergarments</w:t>
      </w:r>
    </w:p>
    <w:p w:rsidR="00EC1A87" w:rsidRDefault="00000000">
      <w:pPr>
        <w:ind w:firstLine="20"/>
        <w:rPr>
          <w:b/>
          <w:sz w:val="21"/>
          <w:szCs w:val="21"/>
        </w:rPr>
      </w:pPr>
      <w:r>
        <w:rPr>
          <w:b/>
          <w:sz w:val="21"/>
          <w:szCs w:val="21"/>
        </w:rPr>
        <w:t>• Skirt/Skort length that is higher than the top of the knee cap</w:t>
      </w:r>
    </w:p>
    <w:p w:rsidR="00EC1A87" w:rsidRDefault="00000000">
      <w:pPr>
        <w:ind w:left="720"/>
        <w:rPr>
          <w:b/>
          <w:sz w:val="21"/>
          <w:szCs w:val="21"/>
        </w:rPr>
      </w:pPr>
      <w:r>
        <w:rPr>
          <w:b/>
          <w:sz w:val="21"/>
          <w:szCs w:val="21"/>
        </w:rPr>
        <w:t>• Short length that is higher than the top of the knee cap</w:t>
      </w:r>
    </w:p>
    <w:p w:rsidR="00EC1A87" w:rsidRDefault="00000000">
      <w:pPr>
        <w:ind w:left="720"/>
        <w:rPr>
          <w:b/>
          <w:sz w:val="21"/>
          <w:szCs w:val="21"/>
        </w:rPr>
      </w:pPr>
      <w:r>
        <w:rPr>
          <w:b/>
          <w:sz w:val="21"/>
          <w:szCs w:val="21"/>
        </w:rPr>
        <w:t>• Belt designs, emblems, insignias, monograms, logos, or studs</w:t>
      </w:r>
    </w:p>
    <w:p w:rsidR="00EC1A87" w:rsidRDefault="00000000">
      <w:pPr>
        <w:ind w:left="720"/>
        <w:rPr>
          <w:b/>
          <w:sz w:val="21"/>
          <w:szCs w:val="21"/>
        </w:rPr>
      </w:pPr>
      <w:r>
        <w:rPr>
          <w:b/>
          <w:sz w:val="21"/>
          <w:szCs w:val="21"/>
        </w:rPr>
        <w:t xml:space="preserve"> </w:t>
      </w:r>
    </w:p>
    <w:p w:rsidR="00EC1A87" w:rsidRDefault="00000000">
      <w:pPr>
        <w:ind w:left="720"/>
        <w:rPr>
          <w:b/>
          <w:sz w:val="21"/>
          <w:szCs w:val="21"/>
        </w:rPr>
      </w:pPr>
      <w:r>
        <w:rPr>
          <w:b/>
          <w:sz w:val="21"/>
          <w:szCs w:val="21"/>
        </w:rPr>
        <w:t xml:space="preserve"> </w:t>
      </w:r>
    </w:p>
    <w:p w:rsidR="00EC1A87" w:rsidRDefault="00000000">
      <w:pPr>
        <w:jc w:val="center"/>
        <w:rPr>
          <w:b/>
          <w:sz w:val="21"/>
          <w:szCs w:val="21"/>
        </w:rPr>
      </w:pPr>
      <w:r>
        <w:rPr>
          <w:b/>
          <w:sz w:val="21"/>
          <w:szCs w:val="21"/>
        </w:rPr>
        <w:t>TOPS</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Traditional 2 or 3 button Polo ® style (with collar):        </w:t>
      </w:r>
      <w:r>
        <w:rPr>
          <w:b/>
          <w:sz w:val="21"/>
          <w:szCs w:val="21"/>
        </w:rPr>
        <w:tab/>
        <w:t xml:space="preserve">        </w:t>
      </w:r>
      <w:r>
        <w:rPr>
          <w:b/>
          <w:sz w:val="21"/>
          <w:szCs w:val="21"/>
        </w:rPr>
        <w:tab/>
        <w:t>Any solid/opaque color</w:t>
      </w:r>
    </w:p>
    <w:p w:rsidR="00EC1A87" w:rsidRDefault="00000000">
      <w:pPr>
        <w:rPr>
          <w:b/>
          <w:sz w:val="21"/>
          <w:szCs w:val="21"/>
        </w:rPr>
      </w:pPr>
      <w:r>
        <w:rPr>
          <w:b/>
          <w:sz w:val="21"/>
          <w:szCs w:val="21"/>
        </w:rPr>
        <w:t xml:space="preserve">Standard oxford style shirt/blouse (with collar):                          </w:t>
      </w:r>
      <w:r>
        <w:rPr>
          <w:b/>
          <w:sz w:val="21"/>
          <w:szCs w:val="21"/>
        </w:rPr>
        <w:tab/>
        <w:t>Any solid/opaque color</w:t>
      </w:r>
    </w:p>
    <w:p w:rsidR="00EC1A87" w:rsidRDefault="00000000">
      <w:pPr>
        <w:rPr>
          <w:b/>
          <w:sz w:val="21"/>
          <w:szCs w:val="21"/>
        </w:rPr>
      </w:pPr>
      <w:r>
        <w:rPr>
          <w:b/>
          <w:sz w:val="21"/>
          <w:szCs w:val="21"/>
        </w:rPr>
        <w:t>T shirts with logos that are school appropriate</w:t>
      </w:r>
    </w:p>
    <w:p w:rsidR="00EC1A87" w:rsidRDefault="00000000">
      <w:pPr>
        <w:ind w:left="5840" w:hanging="80"/>
        <w:rPr>
          <w:b/>
          <w:sz w:val="21"/>
          <w:szCs w:val="21"/>
        </w:rPr>
      </w:pPr>
      <w:r>
        <w:rPr>
          <w:b/>
          <w:sz w:val="21"/>
          <w:szCs w:val="21"/>
        </w:rPr>
        <w:t xml:space="preserve">Sweatshirts / hoodies with logos that are school appropriate         </w:t>
      </w:r>
      <w:r>
        <w:rPr>
          <w:b/>
          <w:sz w:val="21"/>
          <w:szCs w:val="21"/>
        </w:rPr>
        <w:tab/>
        <w:t>Hoods must be down at all times on school grounds or busses.</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Permitted</w:t>
      </w:r>
    </w:p>
    <w:p w:rsidR="00EC1A87" w:rsidRDefault="00000000">
      <w:pPr>
        <w:rPr>
          <w:b/>
          <w:sz w:val="21"/>
          <w:szCs w:val="21"/>
        </w:rPr>
      </w:pPr>
      <w:r>
        <w:rPr>
          <w:b/>
          <w:sz w:val="21"/>
          <w:szCs w:val="21"/>
        </w:rPr>
        <w:t xml:space="preserve"> </w:t>
      </w:r>
    </w:p>
    <w:p w:rsidR="00EC1A87" w:rsidRDefault="00000000">
      <w:pPr>
        <w:rPr>
          <w:b/>
          <w:sz w:val="21"/>
          <w:szCs w:val="21"/>
        </w:rPr>
      </w:pPr>
      <w:r>
        <w:rPr>
          <w:b/>
          <w:sz w:val="21"/>
          <w:szCs w:val="21"/>
        </w:rPr>
        <w:t xml:space="preserve"> </w:t>
      </w:r>
    </w:p>
    <w:p w:rsidR="00EC1A87" w:rsidRDefault="00000000">
      <w:pPr>
        <w:ind w:left="720"/>
        <w:rPr>
          <w:b/>
          <w:sz w:val="21"/>
          <w:szCs w:val="21"/>
        </w:rPr>
      </w:pPr>
      <w:r>
        <w:rPr>
          <w:b/>
          <w:sz w:val="21"/>
          <w:szCs w:val="21"/>
        </w:rPr>
        <w:t>• Appropriately sized tops (i.e. no more than one size larger than the student actually measures)</w:t>
      </w:r>
    </w:p>
    <w:p w:rsidR="00EC1A87" w:rsidRDefault="00000000">
      <w:pPr>
        <w:ind w:left="720"/>
        <w:rPr>
          <w:b/>
          <w:sz w:val="21"/>
          <w:szCs w:val="21"/>
        </w:rPr>
      </w:pPr>
      <w:r>
        <w:rPr>
          <w:b/>
          <w:sz w:val="21"/>
          <w:szCs w:val="21"/>
        </w:rPr>
        <w:t>• Logos that are deemed school appropriate by the administration</w:t>
      </w:r>
    </w:p>
    <w:p w:rsidR="00EC1A87" w:rsidRDefault="00000000">
      <w:pPr>
        <w:ind w:left="720"/>
        <w:rPr>
          <w:b/>
          <w:sz w:val="21"/>
          <w:szCs w:val="21"/>
        </w:rPr>
      </w:pPr>
      <w:r>
        <w:rPr>
          <w:b/>
          <w:sz w:val="21"/>
          <w:szCs w:val="21"/>
        </w:rPr>
        <w:t>• District or school logos/emblems</w:t>
      </w:r>
    </w:p>
    <w:p w:rsidR="00EC1A87" w:rsidRDefault="00000000">
      <w:pPr>
        <w:ind w:left="720"/>
        <w:rPr>
          <w:b/>
          <w:sz w:val="21"/>
          <w:szCs w:val="21"/>
        </w:rPr>
      </w:pPr>
      <w:r>
        <w:rPr>
          <w:b/>
          <w:sz w:val="21"/>
          <w:szCs w:val="21"/>
        </w:rPr>
        <w:t>• Full-torso shirts/tops with a collar buttoned at the base of the neck</w:t>
      </w:r>
    </w:p>
    <w:p w:rsidR="00EC1A87" w:rsidRDefault="00000000">
      <w:pPr>
        <w:ind w:left="720"/>
        <w:rPr>
          <w:b/>
          <w:sz w:val="21"/>
          <w:szCs w:val="21"/>
        </w:rPr>
      </w:pPr>
      <w:r>
        <w:rPr>
          <w:b/>
          <w:sz w:val="21"/>
          <w:szCs w:val="21"/>
        </w:rPr>
        <w:t>• Shirts/tops do not need to be tucked into the bottoms unless deemed necessary by administration</w:t>
      </w:r>
    </w:p>
    <w:p w:rsidR="00EC1A87" w:rsidRDefault="00000000">
      <w:pPr>
        <w:ind w:left="720"/>
        <w:rPr>
          <w:b/>
          <w:sz w:val="21"/>
          <w:szCs w:val="21"/>
        </w:rPr>
      </w:pPr>
      <w:r>
        <w:rPr>
          <w:b/>
          <w:sz w:val="21"/>
          <w:szCs w:val="21"/>
        </w:rPr>
        <w:t>• Short, long, or three-quarter length sleeves</w:t>
      </w:r>
    </w:p>
    <w:p w:rsidR="00EC1A87" w:rsidRDefault="00000000">
      <w:pPr>
        <w:ind w:left="720"/>
        <w:rPr>
          <w:b/>
          <w:sz w:val="21"/>
          <w:szCs w:val="21"/>
        </w:rPr>
      </w:pPr>
      <w:r>
        <w:rPr>
          <w:b/>
          <w:sz w:val="21"/>
          <w:szCs w:val="21"/>
        </w:rPr>
        <w:t>• Dresses that meet the standard for collar, sleeve, skirt length, and colors</w:t>
      </w:r>
    </w:p>
    <w:p w:rsidR="00EC1A87" w:rsidRDefault="00000000">
      <w:pPr>
        <w:ind w:left="720"/>
        <w:rPr>
          <w:b/>
          <w:sz w:val="21"/>
          <w:szCs w:val="21"/>
        </w:rPr>
      </w:pPr>
      <w:r>
        <w:rPr>
          <w:b/>
          <w:sz w:val="21"/>
          <w:szCs w:val="21"/>
        </w:rPr>
        <w:t xml:space="preserve"> </w:t>
      </w:r>
    </w:p>
    <w:p w:rsidR="00EC1A87" w:rsidRDefault="00000000">
      <w:pPr>
        <w:rPr>
          <w:b/>
          <w:sz w:val="21"/>
          <w:szCs w:val="21"/>
        </w:rPr>
      </w:pPr>
      <w:r>
        <w:rPr>
          <w:b/>
          <w:sz w:val="21"/>
          <w:szCs w:val="21"/>
        </w:rPr>
        <w:t>For layering purposes only:</w:t>
      </w:r>
    </w:p>
    <w:p w:rsidR="00EC1A87" w:rsidRDefault="00000000">
      <w:pPr>
        <w:rPr>
          <w:b/>
          <w:sz w:val="21"/>
          <w:szCs w:val="21"/>
        </w:rPr>
      </w:pPr>
      <w:r>
        <w:rPr>
          <w:b/>
          <w:sz w:val="21"/>
          <w:szCs w:val="21"/>
        </w:rPr>
        <w:t xml:space="preserve"> </w:t>
      </w:r>
    </w:p>
    <w:p w:rsidR="00EC1A87" w:rsidRDefault="00000000">
      <w:pPr>
        <w:ind w:firstLine="20"/>
        <w:rPr>
          <w:b/>
          <w:sz w:val="21"/>
          <w:szCs w:val="21"/>
        </w:rPr>
      </w:pPr>
      <w:r>
        <w:rPr>
          <w:b/>
          <w:sz w:val="21"/>
          <w:szCs w:val="21"/>
        </w:rPr>
        <w:t>• Full-torso T-shirts – worn under the approved shirt</w:t>
      </w:r>
    </w:p>
    <w:p w:rsidR="00EC1A87" w:rsidRDefault="00000000">
      <w:pPr>
        <w:ind w:firstLine="20"/>
        <w:rPr>
          <w:b/>
          <w:sz w:val="21"/>
          <w:szCs w:val="21"/>
        </w:rPr>
      </w:pPr>
      <w:r>
        <w:rPr>
          <w:b/>
          <w:sz w:val="21"/>
          <w:szCs w:val="21"/>
        </w:rPr>
        <w:t>• Full-torso turtlenecks – mock or pullovers</w:t>
      </w:r>
    </w:p>
    <w:p w:rsidR="00EC1A87" w:rsidRDefault="00000000">
      <w:pPr>
        <w:ind w:firstLine="20"/>
        <w:rPr>
          <w:b/>
          <w:sz w:val="21"/>
          <w:szCs w:val="21"/>
        </w:rPr>
      </w:pPr>
      <w:r>
        <w:rPr>
          <w:b/>
          <w:sz w:val="21"/>
          <w:szCs w:val="21"/>
        </w:rPr>
        <w:t>• Full-torso cardigan sweaters</w:t>
      </w:r>
    </w:p>
    <w:p w:rsidR="00EC1A87" w:rsidRDefault="00000000">
      <w:pPr>
        <w:ind w:firstLine="20"/>
        <w:rPr>
          <w:b/>
          <w:sz w:val="21"/>
          <w:szCs w:val="21"/>
        </w:rPr>
      </w:pPr>
      <w:r>
        <w:rPr>
          <w:b/>
          <w:sz w:val="21"/>
          <w:szCs w:val="21"/>
        </w:rPr>
        <w:t>• Full-torso sweater</w:t>
      </w:r>
    </w:p>
    <w:p w:rsidR="00EC1A87" w:rsidRDefault="00000000">
      <w:pPr>
        <w:rPr>
          <w:b/>
          <w:sz w:val="21"/>
          <w:szCs w:val="21"/>
        </w:rPr>
      </w:pPr>
      <w:r>
        <w:rPr>
          <w:b/>
          <w:sz w:val="21"/>
          <w:szCs w:val="21"/>
        </w:rPr>
        <w:t>• Full-torso sweater vests or fleece</w:t>
      </w:r>
    </w:p>
    <w:p w:rsidR="00EC1A87" w:rsidRDefault="00EC1A87">
      <w:pPr>
        <w:pBdr>
          <w:top w:val="nil"/>
          <w:left w:val="nil"/>
          <w:bottom w:val="nil"/>
          <w:right w:val="nil"/>
          <w:between w:val="nil"/>
        </w:pBdr>
        <w:ind w:left="2880" w:firstLine="720"/>
        <w:rPr>
          <w:b/>
          <w:sz w:val="24"/>
          <w:szCs w:val="24"/>
          <w:u w:val="single"/>
        </w:rPr>
      </w:pPr>
    </w:p>
    <w:p w:rsidR="00EC1A87" w:rsidRDefault="00000000">
      <w:pPr>
        <w:jc w:val="center"/>
        <w:rPr>
          <w:b/>
          <w:sz w:val="21"/>
          <w:szCs w:val="21"/>
          <w:u w:val="single"/>
        </w:rPr>
      </w:pPr>
      <w:r>
        <w:rPr>
          <w:b/>
          <w:sz w:val="21"/>
          <w:szCs w:val="21"/>
          <w:u w:val="single"/>
        </w:rPr>
        <w:t>DRESS AND GROOMING</w:t>
      </w:r>
    </w:p>
    <w:p w:rsidR="00EC1A87" w:rsidRDefault="00000000">
      <w:pPr>
        <w:jc w:val="center"/>
        <w:rPr>
          <w:b/>
          <w:sz w:val="21"/>
          <w:szCs w:val="21"/>
          <w:u w:val="single"/>
        </w:rPr>
      </w:pPr>
      <w:r>
        <w:rPr>
          <w:b/>
          <w:sz w:val="21"/>
          <w:szCs w:val="21"/>
          <w:u w:val="single"/>
        </w:rPr>
        <w:t xml:space="preserve"> </w:t>
      </w:r>
    </w:p>
    <w:p w:rsidR="00EC1A87" w:rsidRDefault="00000000">
      <w:pPr>
        <w:jc w:val="center"/>
        <w:rPr>
          <w:b/>
          <w:sz w:val="21"/>
          <w:szCs w:val="21"/>
          <w:u w:val="single"/>
        </w:rPr>
      </w:pPr>
      <w:r>
        <w:rPr>
          <w:b/>
          <w:sz w:val="21"/>
          <w:szCs w:val="21"/>
          <w:u w:val="single"/>
        </w:rPr>
        <w:t xml:space="preserve"> </w:t>
      </w:r>
    </w:p>
    <w:p w:rsidR="00EC1A87" w:rsidRDefault="00000000">
      <w:pPr>
        <w:rPr>
          <w:b/>
          <w:sz w:val="21"/>
          <w:szCs w:val="21"/>
          <w:u w:val="single"/>
        </w:rPr>
      </w:pPr>
      <w:r>
        <w:rPr>
          <w:b/>
          <w:sz w:val="21"/>
          <w:szCs w:val="21"/>
          <w:u w:val="single"/>
        </w:rPr>
        <w:t>Not Permitted</w:t>
      </w:r>
    </w:p>
    <w:p w:rsidR="00EC1A87" w:rsidRDefault="00000000">
      <w:pPr>
        <w:ind w:left="720"/>
        <w:rPr>
          <w:b/>
          <w:sz w:val="21"/>
          <w:szCs w:val="21"/>
          <w:u w:val="single"/>
        </w:rPr>
      </w:pPr>
      <w:r>
        <w:rPr>
          <w:b/>
          <w:sz w:val="21"/>
          <w:szCs w:val="21"/>
          <w:u w:val="single"/>
        </w:rPr>
        <w:t xml:space="preserve"> </w:t>
      </w:r>
    </w:p>
    <w:p w:rsidR="00EC1A87" w:rsidRDefault="00000000">
      <w:pPr>
        <w:ind w:left="720"/>
        <w:rPr>
          <w:b/>
          <w:sz w:val="21"/>
          <w:szCs w:val="21"/>
          <w:u w:val="single"/>
        </w:rPr>
      </w:pPr>
      <w:r>
        <w:rPr>
          <w:b/>
          <w:sz w:val="21"/>
          <w:szCs w:val="21"/>
          <w:u w:val="single"/>
        </w:rPr>
        <w:t>• Long, baggy shirts</w:t>
      </w:r>
    </w:p>
    <w:p w:rsidR="00EC1A87" w:rsidRDefault="00000000">
      <w:pPr>
        <w:ind w:left="720"/>
        <w:rPr>
          <w:b/>
          <w:sz w:val="21"/>
          <w:szCs w:val="21"/>
          <w:u w:val="single"/>
        </w:rPr>
      </w:pPr>
      <w:r>
        <w:rPr>
          <w:b/>
          <w:sz w:val="21"/>
          <w:szCs w:val="21"/>
          <w:u w:val="single"/>
        </w:rPr>
        <w:t>• Logos that are not deemed school appropriate by the administration</w:t>
      </w:r>
    </w:p>
    <w:p w:rsidR="00EC1A87" w:rsidRDefault="00000000">
      <w:pPr>
        <w:ind w:left="720"/>
        <w:rPr>
          <w:b/>
          <w:sz w:val="21"/>
          <w:szCs w:val="21"/>
          <w:u w:val="single"/>
        </w:rPr>
      </w:pPr>
      <w:r>
        <w:rPr>
          <w:b/>
          <w:sz w:val="21"/>
          <w:szCs w:val="21"/>
          <w:u w:val="single"/>
        </w:rPr>
        <w:t>• Shirts/tops that are low cut, plunging or V-neckline - visible undergarments or cleavage</w:t>
      </w:r>
    </w:p>
    <w:p w:rsidR="00EC1A87" w:rsidRDefault="00000000">
      <w:pPr>
        <w:ind w:left="720"/>
        <w:rPr>
          <w:b/>
          <w:sz w:val="21"/>
          <w:szCs w:val="21"/>
          <w:u w:val="single"/>
        </w:rPr>
      </w:pPr>
      <w:r>
        <w:rPr>
          <w:b/>
          <w:sz w:val="21"/>
          <w:szCs w:val="21"/>
          <w:u w:val="single"/>
        </w:rPr>
        <w:t>• Visible midriff • Sleeveless shirts</w:t>
      </w:r>
    </w:p>
    <w:p w:rsidR="00EC1A87" w:rsidRDefault="00000000">
      <w:pPr>
        <w:ind w:left="720"/>
        <w:rPr>
          <w:b/>
          <w:sz w:val="21"/>
          <w:szCs w:val="21"/>
          <w:u w:val="single"/>
        </w:rPr>
      </w:pPr>
      <w:r>
        <w:rPr>
          <w:b/>
          <w:sz w:val="21"/>
          <w:szCs w:val="21"/>
          <w:u w:val="single"/>
        </w:rPr>
        <w:t>• Tight or form-fitting dresses - spandex, stretchable nylon, or other form-fitting material</w:t>
      </w:r>
    </w:p>
    <w:p w:rsidR="00EC1A87" w:rsidRDefault="00000000">
      <w:pPr>
        <w:ind w:left="720"/>
        <w:rPr>
          <w:b/>
          <w:sz w:val="21"/>
          <w:szCs w:val="21"/>
          <w:u w:val="single"/>
        </w:rPr>
      </w:pPr>
      <w:r>
        <w:rPr>
          <w:b/>
          <w:sz w:val="21"/>
          <w:szCs w:val="21"/>
          <w:u w:val="single"/>
        </w:rPr>
        <w:t>• Pajama pants</w:t>
      </w:r>
    </w:p>
    <w:p w:rsidR="00EC1A87" w:rsidRDefault="00EC1A87">
      <w:pPr>
        <w:pBdr>
          <w:top w:val="nil"/>
          <w:left w:val="nil"/>
          <w:bottom w:val="nil"/>
          <w:right w:val="nil"/>
          <w:between w:val="nil"/>
        </w:pBdr>
        <w:ind w:left="2880" w:firstLine="720"/>
        <w:rPr>
          <w:b/>
          <w:sz w:val="24"/>
          <w:szCs w:val="24"/>
          <w:u w:val="single"/>
        </w:rPr>
      </w:pPr>
    </w:p>
    <w:p w:rsidR="00EC1A87" w:rsidRDefault="00EC1A87">
      <w:pPr>
        <w:pBdr>
          <w:top w:val="nil"/>
          <w:left w:val="nil"/>
          <w:bottom w:val="nil"/>
          <w:right w:val="nil"/>
          <w:between w:val="nil"/>
        </w:pBdr>
        <w:ind w:left="2880" w:firstLine="720"/>
        <w:rPr>
          <w:b/>
          <w:sz w:val="24"/>
          <w:szCs w:val="24"/>
          <w:u w:val="single"/>
        </w:rPr>
      </w:pPr>
    </w:p>
    <w:p w:rsidR="00EC1A87" w:rsidRDefault="00000000">
      <w:pPr>
        <w:pBdr>
          <w:top w:val="nil"/>
          <w:left w:val="nil"/>
          <w:bottom w:val="nil"/>
          <w:right w:val="nil"/>
          <w:between w:val="nil"/>
        </w:pBdr>
        <w:jc w:val="center"/>
        <w:rPr>
          <w:b/>
          <w:color w:val="000000"/>
          <w:sz w:val="22"/>
          <w:szCs w:val="22"/>
        </w:rPr>
      </w:pPr>
      <w:r>
        <w:rPr>
          <w:b/>
          <w:color w:val="000000"/>
          <w:sz w:val="22"/>
          <w:szCs w:val="22"/>
        </w:rPr>
        <w:t>Transfer Students</w:t>
      </w: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rPr>
          <w:color w:val="000000"/>
          <w:sz w:val="22"/>
          <w:szCs w:val="22"/>
        </w:rPr>
      </w:pPr>
      <w:r>
        <w:rPr>
          <w:color w:val="000000"/>
          <w:sz w:val="22"/>
          <w:szCs w:val="22"/>
        </w:rPr>
        <w:t xml:space="preserve">Upon enrollment in the Shamokin Area School District, new students will be granted a grace period of five (5) school days before being required to conform to this policy, but dress must comply with the spirit and intent of the Standardized Dress Code Policy </w:t>
      </w: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jc w:val="center"/>
        <w:rPr>
          <w:b/>
          <w:color w:val="000000"/>
          <w:sz w:val="22"/>
          <w:szCs w:val="22"/>
        </w:rPr>
      </w:pPr>
      <w:r>
        <w:rPr>
          <w:b/>
          <w:color w:val="000000"/>
          <w:sz w:val="22"/>
          <w:szCs w:val="22"/>
        </w:rPr>
        <w:t>Opt-Out Statement</w:t>
      </w: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rPr>
          <w:color w:val="000000"/>
          <w:sz w:val="22"/>
          <w:szCs w:val="22"/>
        </w:rPr>
      </w:pPr>
      <w:r>
        <w:rPr>
          <w:b/>
          <w:color w:val="000000"/>
          <w:sz w:val="22"/>
          <w:szCs w:val="22"/>
        </w:rPr>
        <w:t xml:space="preserve">Religious/Medical/Special Needs Exemption: </w:t>
      </w:r>
      <w:r>
        <w:rPr>
          <w:color w:val="000000"/>
          <w:sz w:val="22"/>
          <w:szCs w:val="22"/>
        </w:rPr>
        <w:t>If the parent/guardian of a student has a religious belief, medical, or special needs situation which precludes strict compliance with the Standardized Dress Code Policy, the student’s parent(s) may fill out the appropriate waiver form and submit all other documentation reasonably requested by the administration to establish their exemption.</w:t>
      </w:r>
    </w:p>
    <w:p w:rsidR="00EC1A87" w:rsidRDefault="00000000">
      <w:pPr>
        <w:pBdr>
          <w:top w:val="nil"/>
          <w:left w:val="nil"/>
          <w:bottom w:val="nil"/>
          <w:right w:val="nil"/>
          <w:between w:val="nil"/>
        </w:pBdr>
        <w:rPr>
          <w:color w:val="000000"/>
          <w:sz w:val="22"/>
          <w:szCs w:val="22"/>
        </w:rPr>
      </w:pPr>
      <w:r>
        <w:rPr>
          <w:color w:val="000000"/>
          <w:sz w:val="22"/>
          <w:szCs w:val="22"/>
        </w:rPr>
        <w:t xml:space="preserve"> </w:t>
      </w:r>
    </w:p>
    <w:p w:rsidR="00EC1A87" w:rsidRDefault="00000000">
      <w:pPr>
        <w:pBdr>
          <w:top w:val="nil"/>
          <w:left w:val="nil"/>
          <w:bottom w:val="nil"/>
          <w:right w:val="nil"/>
          <w:between w:val="nil"/>
        </w:pBdr>
        <w:rPr>
          <w:color w:val="000000"/>
          <w:sz w:val="22"/>
          <w:szCs w:val="22"/>
        </w:rPr>
      </w:pPr>
      <w:r>
        <w:rPr>
          <w:color w:val="000000"/>
          <w:sz w:val="22"/>
          <w:szCs w:val="22"/>
        </w:rPr>
        <w:t xml:space="preserve">Parents/Guardian requesting an exemption from the guidelines will be required to meet with the building principal and/or designee to discuss the guidelines and the nature of the circumstances necessitating a waiver. </w:t>
      </w: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rPr>
          <w:color w:val="000000"/>
          <w:sz w:val="22"/>
          <w:szCs w:val="22"/>
        </w:rPr>
      </w:pPr>
      <w:r>
        <w:rPr>
          <w:color w:val="000000"/>
          <w:sz w:val="22"/>
          <w:szCs w:val="22"/>
        </w:rPr>
        <w:t>Following the meeting, the building principal and/or designee shall render a written decision, approving or denying the requested waiver, in whole or in part.  Any exemption from the guidelines granted by the building principal and/or designee shall be limited to the minimum variance from the guidelines necessary in light of the specific, bona-fide religious, medical, or special needs situation, which precludes strict compliance.  Documents generated regarding the request for exemption shall be filed in the school’s office of the building administrator.</w:t>
      </w:r>
    </w:p>
    <w:p w:rsidR="00EC1A87" w:rsidRDefault="00EC1A87">
      <w:pPr>
        <w:pBdr>
          <w:top w:val="nil"/>
          <w:left w:val="nil"/>
          <w:bottom w:val="nil"/>
          <w:right w:val="nil"/>
          <w:between w:val="nil"/>
        </w:pBdr>
        <w:rPr>
          <w:color w:val="000000"/>
          <w:sz w:val="22"/>
          <w:szCs w:val="22"/>
        </w:rPr>
      </w:pP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jc w:val="center"/>
        <w:rPr>
          <w:b/>
          <w:color w:val="000000"/>
          <w:sz w:val="22"/>
          <w:szCs w:val="22"/>
        </w:rPr>
      </w:pPr>
      <w:r>
        <w:rPr>
          <w:b/>
          <w:color w:val="000000"/>
          <w:sz w:val="22"/>
          <w:szCs w:val="22"/>
        </w:rPr>
        <w:t>Economic Understanding</w:t>
      </w:r>
    </w:p>
    <w:p w:rsidR="00EC1A87" w:rsidRDefault="00EC1A87">
      <w:pPr>
        <w:pBdr>
          <w:top w:val="nil"/>
          <w:left w:val="nil"/>
          <w:bottom w:val="nil"/>
          <w:right w:val="nil"/>
          <w:between w:val="nil"/>
        </w:pBdr>
        <w:jc w:val="center"/>
        <w:rPr>
          <w:color w:val="000000"/>
          <w:sz w:val="22"/>
          <w:szCs w:val="22"/>
        </w:rPr>
      </w:pPr>
    </w:p>
    <w:p w:rsidR="00EC1A87" w:rsidRDefault="00000000">
      <w:pPr>
        <w:pBdr>
          <w:top w:val="nil"/>
          <w:left w:val="nil"/>
          <w:bottom w:val="nil"/>
          <w:right w:val="nil"/>
          <w:between w:val="nil"/>
        </w:pBdr>
        <w:rPr>
          <w:color w:val="000000"/>
          <w:sz w:val="22"/>
          <w:szCs w:val="22"/>
        </w:rPr>
      </w:pPr>
      <w:r>
        <w:rPr>
          <w:color w:val="000000"/>
          <w:sz w:val="22"/>
          <w:szCs w:val="22"/>
        </w:rPr>
        <w:t xml:space="preserve">The requirements in this policy have been developed to impose the minimal amount of economic burden on families as possible while protecting the health, safety and welfare of the students and the order of the school. </w:t>
      </w:r>
    </w:p>
    <w:p w:rsidR="00EC1A87" w:rsidRDefault="00EC1A87">
      <w:pPr>
        <w:pBdr>
          <w:top w:val="nil"/>
          <w:left w:val="nil"/>
          <w:bottom w:val="nil"/>
          <w:right w:val="nil"/>
          <w:between w:val="nil"/>
        </w:pBdr>
        <w:rPr>
          <w:color w:val="000000"/>
          <w:sz w:val="22"/>
          <w:szCs w:val="22"/>
        </w:rPr>
      </w:pPr>
    </w:p>
    <w:p w:rsidR="00EC1A87" w:rsidRDefault="00000000">
      <w:pPr>
        <w:pBdr>
          <w:top w:val="nil"/>
          <w:left w:val="nil"/>
          <w:bottom w:val="nil"/>
          <w:right w:val="nil"/>
          <w:between w:val="nil"/>
        </w:pBdr>
        <w:jc w:val="center"/>
        <w:rPr>
          <w:b/>
          <w:color w:val="000000"/>
          <w:sz w:val="22"/>
          <w:szCs w:val="22"/>
        </w:rPr>
      </w:pPr>
      <w:r>
        <w:rPr>
          <w:b/>
          <w:color w:val="000000"/>
          <w:sz w:val="22"/>
          <w:szCs w:val="22"/>
        </w:rPr>
        <w:t>Consequences for Non-Compliance</w:t>
      </w:r>
    </w:p>
    <w:p w:rsidR="00EC1A87" w:rsidRDefault="00EC1A87">
      <w:pPr>
        <w:pBdr>
          <w:top w:val="nil"/>
          <w:left w:val="nil"/>
          <w:bottom w:val="nil"/>
          <w:right w:val="nil"/>
          <w:between w:val="nil"/>
        </w:pBdr>
        <w:jc w:val="center"/>
        <w:rPr>
          <w:color w:val="000000"/>
          <w:sz w:val="22"/>
          <w:szCs w:val="22"/>
        </w:rPr>
      </w:pPr>
    </w:p>
    <w:p w:rsidR="00EC1A87" w:rsidRDefault="00000000">
      <w:pPr>
        <w:pBdr>
          <w:top w:val="nil"/>
          <w:left w:val="nil"/>
          <w:bottom w:val="nil"/>
          <w:right w:val="nil"/>
          <w:between w:val="nil"/>
        </w:pBdr>
        <w:rPr>
          <w:color w:val="000000"/>
          <w:sz w:val="22"/>
          <w:szCs w:val="22"/>
        </w:rPr>
      </w:pPr>
      <w:r>
        <w:rPr>
          <w:color w:val="000000"/>
          <w:sz w:val="22"/>
          <w:szCs w:val="22"/>
        </w:rPr>
        <w:t xml:space="preserve">Consequences for non-compliance of this policy are outlined in the Student Handbook of the building where the student attends school. This policy is in effect based on the bell schedule for each building. </w:t>
      </w:r>
    </w:p>
    <w:p w:rsidR="00EC1A87" w:rsidRDefault="00000000">
      <w:pPr>
        <w:rPr>
          <w:sz w:val="22"/>
          <w:szCs w:val="22"/>
        </w:rPr>
      </w:pPr>
      <w:r>
        <w:rPr>
          <w:sz w:val="22"/>
          <w:szCs w:val="22"/>
        </w:rPr>
        <w:t>The Superintendent and/or designee shall promulgate rules and regulations to enforce this policy.</w:t>
      </w:r>
    </w:p>
    <w:p w:rsidR="00EC1A87" w:rsidRDefault="00EC1A87">
      <w:pPr>
        <w:rPr>
          <w:sz w:val="22"/>
          <w:szCs w:val="22"/>
        </w:rPr>
      </w:pPr>
    </w:p>
    <w:p w:rsidR="00EC1A87" w:rsidRDefault="00000000">
      <w:pPr>
        <w:rPr>
          <w:sz w:val="22"/>
          <w:szCs w:val="22"/>
        </w:rPr>
      </w:pPr>
      <w:r>
        <w:rPr>
          <w:sz w:val="22"/>
          <w:szCs w:val="22"/>
        </w:rPr>
        <w:t xml:space="preserve">Principals can use their discretion to designate specific days that permit students to wear other types of clothing.  </w:t>
      </w:r>
    </w:p>
    <w:p w:rsidR="00EC1A87" w:rsidRDefault="00EC1A87">
      <w:pPr>
        <w:rPr>
          <w:sz w:val="22"/>
          <w:szCs w:val="22"/>
        </w:rPr>
      </w:pPr>
    </w:p>
    <w:p w:rsidR="00EC1A87" w:rsidRDefault="00000000">
      <w:pPr>
        <w:rPr>
          <w:sz w:val="22"/>
          <w:szCs w:val="22"/>
        </w:rPr>
      </w:pPr>
      <w:r>
        <w:rPr>
          <w:sz w:val="22"/>
          <w:szCs w:val="22"/>
        </w:rPr>
        <w:t xml:space="preserve">Any student who violates the dress code/school standard dress code policy shall be subject to the following: </w:t>
      </w:r>
    </w:p>
    <w:p w:rsidR="00EC1A87" w:rsidRDefault="00EC1A87">
      <w:pPr>
        <w:rPr>
          <w:sz w:val="22"/>
          <w:szCs w:val="22"/>
        </w:rPr>
      </w:pPr>
    </w:p>
    <w:p w:rsidR="00EC1A87" w:rsidRDefault="00000000">
      <w:pPr>
        <w:numPr>
          <w:ilvl w:val="0"/>
          <w:numId w:val="48"/>
        </w:numPr>
        <w:pBdr>
          <w:top w:val="nil"/>
          <w:left w:val="nil"/>
          <w:bottom w:val="nil"/>
          <w:right w:val="nil"/>
          <w:between w:val="nil"/>
        </w:pBdr>
        <w:spacing w:line="276" w:lineRule="auto"/>
        <w:rPr>
          <w:color w:val="000000"/>
          <w:sz w:val="22"/>
          <w:szCs w:val="22"/>
        </w:rPr>
      </w:pPr>
      <w:r>
        <w:rPr>
          <w:color w:val="000000"/>
          <w:sz w:val="22"/>
          <w:szCs w:val="22"/>
        </w:rPr>
        <w:t>1</w:t>
      </w:r>
      <w:r>
        <w:rPr>
          <w:color w:val="000000"/>
          <w:sz w:val="22"/>
          <w:szCs w:val="22"/>
          <w:vertAlign w:val="superscript"/>
        </w:rPr>
        <w:t>st</w:t>
      </w:r>
      <w:r>
        <w:rPr>
          <w:color w:val="000000"/>
          <w:sz w:val="22"/>
          <w:szCs w:val="22"/>
        </w:rPr>
        <w:t xml:space="preserve"> offense – Notify parent/guardian to bring in appropriate clothing.  Notice will go home with student.</w:t>
      </w:r>
    </w:p>
    <w:p w:rsidR="00EC1A87" w:rsidRDefault="00000000">
      <w:pPr>
        <w:numPr>
          <w:ilvl w:val="0"/>
          <w:numId w:val="48"/>
        </w:numPr>
        <w:pBdr>
          <w:top w:val="nil"/>
          <w:left w:val="nil"/>
          <w:bottom w:val="nil"/>
          <w:right w:val="nil"/>
          <w:between w:val="nil"/>
        </w:pBdr>
        <w:spacing w:line="276" w:lineRule="auto"/>
        <w:rPr>
          <w:color w:val="000000"/>
          <w:sz w:val="22"/>
          <w:szCs w:val="22"/>
        </w:rPr>
      </w:pPr>
      <w:r>
        <w:rPr>
          <w:color w:val="000000"/>
          <w:sz w:val="22"/>
          <w:szCs w:val="22"/>
        </w:rPr>
        <w:t>2</w:t>
      </w:r>
      <w:r>
        <w:rPr>
          <w:color w:val="000000"/>
          <w:sz w:val="22"/>
          <w:szCs w:val="22"/>
          <w:vertAlign w:val="superscript"/>
        </w:rPr>
        <w:t>nd</w:t>
      </w:r>
      <w:r>
        <w:rPr>
          <w:color w:val="000000"/>
          <w:sz w:val="22"/>
          <w:szCs w:val="22"/>
        </w:rPr>
        <w:t xml:space="preserve"> offense – (Same as above)</w:t>
      </w:r>
    </w:p>
    <w:p w:rsidR="00EC1A87" w:rsidRDefault="00000000">
      <w:pPr>
        <w:numPr>
          <w:ilvl w:val="0"/>
          <w:numId w:val="48"/>
        </w:numPr>
        <w:pBdr>
          <w:top w:val="nil"/>
          <w:left w:val="nil"/>
          <w:bottom w:val="nil"/>
          <w:right w:val="nil"/>
          <w:between w:val="nil"/>
        </w:pBdr>
        <w:spacing w:line="276" w:lineRule="auto"/>
        <w:rPr>
          <w:color w:val="000000"/>
          <w:sz w:val="22"/>
          <w:szCs w:val="22"/>
        </w:rPr>
      </w:pPr>
      <w:r>
        <w:rPr>
          <w:color w:val="000000"/>
          <w:sz w:val="22"/>
          <w:szCs w:val="22"/>
        </w:rPr>
        <w:t>3</w:t>
      </w:r>
      <w:r>
        <w:rPr>
          <w:color w:val="000000"/>
          <w:sz w:val="22"/>
          <w:szCs w:val="22"/>
          <w:vertAlign w:val="superscript"/>
        </w:rPr>
        <w:t>rd</w:t>
      </w:r>
      <w:r>
        <w:rPr>
          <w:color w:val="000000"/>
          <w:sz w:val="22"/>
          <w:szCs w:val="22"/>
        </w:rPr>
        <w:t xml:space="preserve"> offense – (Same as above)</w:t>
      </w:r>
    </w:p>
    <w:p w:rsidR="00EC1A87" w:rsidRDefault="00000000">
      <w:pPr>
        <w:numPr>
          <w:ilvl w:val="0"/>
          <w:numId w:val="48"/>
        </w:numPr>
        <w:pBdr>
          <w:top w:val="nil"/>
          <w:left w:val="nil"/>
          <w:bottom w:val="nil"/>
          <w:right w:val="nil"/>
          <w:between w:val="nil"/>
        </w:pBdr>
        <w:spacing w:line="276" w:lineRule="auto"/>
        <w:rPr>
          <w:color w:val="000000"/>
          <w:sz w:val="22"/>
          <w:szCs w:val="22"/>
        </w:rPr>
      </w:pPr>
      <w:r>
        <w:rPr>
          <w:color w:val="000000"/>
          <w:sz w:val="22"/>
          <w:szCs w:val="22"/>
        </w:rPr>
        <w:t>4</w:t>
      </w:r>
      <w:r>
        <w:rPr>
          <w:color w:val="000000"/>
          <w:sz w:val="22"/>
          <w:szCs w:val="22"/>
          <w:vertAlign w:val="superscript"/>
        </w:rPr>
        <w:t>th</w:t>
      </w:r>
      <w:r>
        <w:rPr>
          <w:color w:val="000000"/>
          <w:sz w:val="22"/>
          <w:szCs w:val="22"/>
        </w:rPr>
        <w:t xml:space="preserve"> offense – Student will be assigned after – school detention or recess detention.</w:t>
      </w:r>
    </w:p>
    <w:p w:rsidR="00EC1A87" w:rsidRDefault="00000000">
      <w:pPr>
        <w:numPr>
          <w:ilvl w:val="0"/>
          <w:numId w:val="48"/>
        </w:numPr>
        <w:pBdr>
          <w:top w:val="nil"/>
          <w:left w:val="nil"/>
          <w:bottom w:val="nil"/>
          <w:right w:val="nil"/>
          <w:between w:val="nil"/>
        </w:pBdr>
        <w:spacing w:after="200" w:line="276" w:lineRule="auto"/>
        <w:rPr>
          <w:color w:val="000000"/>
          <w:sz w:val="22"/>
          <w:szCs w:val="22"/>
        </w:rPr>
      </w:pPr>
      <w:r>
        <w:rPr>
          <w:color w:val="000000"/>
          <w:sz w:val="22"/>
          <w:szCs w:val="22"/>
        </w:rPr>
        <w:t>Note - Additional consequences may be assigned by school administration if non-compliance continues to occur after the 4</w:t>
      </w:r>
      <w:r>
        <w:rPr>
          <w:color w:val="000000"/>
          <w:sz w:val="22"/>
          <w:szCs w:val="22"/>
          <w:vertAlign w:val="superscript"/>
        </w:rPr>
        <w:t>th</w:t>
      </w:r>
      <w:r>
        <w:rPr>
          <w:color w:val="000000"/>
          <w:sz w:val="22"/>
          <w:szCs w:val="22"/>
        </w:rPr>
        <w:t xml:space="preserve"> offense (i.e. suspension, loss of class field trip, loss of carnival/field day).  </w:t>
      </w:r>
    </w:p>
    <w:p w:rsidR="00EC1A87" w:rsidRDefault="00000000">
      <w:pPr>
        <w:jc w:val="both"/>
        <w:rPr>
          <w:sz w:val="22"/>
          <w:szCs w:val="22"/>
        </w:rPr>
      </w:pPr>
      <w:r>
        <w:rPr>
          <w:sz w:val="22"/>
          <w:szCs w:val="22"/>
        </w:rPr>
        <w:t>Repeated violations of the standard dress code shall be treated as disruptive behavior as noted in the disciplinary policy.</w:t>
      </w:r>
    </w:p>
    <w:p w:rsidR="00EC1A87" w:rsidRDefault="00EC1A87">
      <w:pPr>
        <w:pStyle w:val="Heading5"/>
        <w:jc w:val="left"/>
      </w:pPr>
    </w:p>
    <w:p w:rsidR="00EC1A87" w:rsidRDefault="00EC1A87">
      <w:pPr>
        <w:pStyle w:val="Heading5"/>
      </w:pPr>
    </w:p>
    <w:p w:rsidR="00EC1A87" w:rsidRDefault="00000000">
      <w:pPr>
        <w:pStyle w:val="Heading5"/>
      </w:pPr>
      <w:r>
        <w:t>BACKPACK POLICY</w:t>
      </w:r>
    </w:p>
    <w:p w:rsidR="00EC1A87" w:rsidRDefault="00EC1A87">
      <w:pPr>
        <w:pBdr>
          <w:top w:val="nil"/>
          <w:left w:val="nil"/>
          <w:bottom w:val="nil"/>
          <w:right w:val="nil"/>
          <w:between w:val="nil"/>
        </w:pBdr>
        <w:rPr>
          <w:sz w:val="24"/>
          <w:szCs w:val="24"/>
        </w:rPr>
      </w:pPr>
    </w:p>
    <w:p w:rsidR="00EC1A87" w:rsidRDefault="00000000">
      <w:pPr>
        <w:pBdr>
          <w:top w:val="nil"/>
          <w:left w:val="nil"/>
          <w:bottom w:val="nil"/>
          <w:right w:val="nil"/>
          <w:between w:val="nil"/>
        </w:pBdr>
        <w:rPr>
          <w:b/>
          <w:i/>
          <w:sz w:val="24"/>
          <w:szCs w:val="24"/>
          <w:u w:val="single"/>
        </w:rPr>
      </w:pPr>
      <w:r>
        <w:rPr>
          <w:b/>
          <w:i/>
          <w:sz w:val="24"/>
          <w:szCs w:val="24"/>
          <w:u w:val="single"/>
        </w:rPr>
        <w:t>The elementary and intermediate school no longer has a Backpack Policy.</w:t>
      </w:r>
    </w:p>
    <w:p w:rsidR="00EC1A87" w:rsidRDefault="00EC1A87">
      <w:pPr>
        <w:rPr>
          <w:b/>
          <w:sz w:val="24"/>
          <w:szCs w:val="24"/>
        </w:rPr>
      </w:pPr>
    </w:p>
    <w:p w:rsidR="00EC1A87" w:rsidRDefault="00EC1A87"/>
    <w:p w:rsidR="00EC1A87" w:rsidRDefault="00000000">
      <w:pPr>
        <w:pStyle w:val="Heading5"/>
      </w:pPr>
      <w:r>
        <w:t>ESL/ELL SERVICES</w:t>
      </w:r>
    </w:p>
    <w:p w:rsidR="00EC1A87" w:rsidRDefault="00000000">
      <w:pPr>
        <w:rPr>
          <w:sz w:val="24"/>
          <w:szCs w:val="24"/>
        </w:rPr>
      </w:pPr>
      <w:r>
        <w:rPr>
          <w:sz w:val="24"/>
          <w:szCs w:val="24"/>
        </w:rPr>
        <w:t>ESL and ELL services are available to any student whose native language is not English, and that student needs help in order to improve communication skills.  Every effort will be made to encourage these students to succeed.  Please complete a registration form at the entrance to the business office, located on the ground floor of the junior/senior high school building.  For more information, please call the Administration Office at 570-648-5752.</w:t>
      </w:r>
    </w:p>
    <w:p w:rsidR="00EC1A87" w:rsidRDefault="00EC1A87">
      <w:pPr>
        <w:rPr>
          <w:sz w:val="24"/>
          <w:szCs w:val="24"/>
        </w:rPr>
      </w:pPr>
    </w:p>
    <w:p w:rsidR="00EC1A87" w:rsidRDefault="00000000">
      <w:pPr>
        <w:rPr>
          <w:sz w:val="24"/>
          <w:szCs w:val="24"/>
        </w:rPr>
      </w:pPr>
      <w:r>
        <w:rPr>
          <w:sz w:val="24"/>
          <w:szCs w:val="24"/>
        </w:rPr>
        <w:t>If an ESL or ELL student or parent/guardian is not satisfied with services provided, please request a complaint form from the principal’s office.  You may also contact the SASD ESL Teacher, Ms. Bridget Smink at 570-648-5721 for additional help and information.</w:t>
      </w:r>
    </w:p>
    <w:p w:rsidR="00EC1A87" w:rsidRDefault="00EC1A87">
      <w:pPr>
        <w:rPr>
          <w:sz w:val="24"/>
          <w:szCs w:val="24"/>
        </w:rPr>
      </w:pPr>
    </w:p>
    <w:p w:rsidR="00EC1A87" w:rsidRDefault="00EC1A87">
      <w:pPr>
        <w:rPr>
          <w:sz w:val="24"/>
          <w:szCs w:val="24"/>
        </w:rPr>
      </w:pPr>
    </w:p>
    <w:p w:rsidR="00EC1A87" w:rsidRDefault="00000000">
      <w:pPr>
        <w:jc w:val="center"/>
        <w:rPr>
          <w:b/>
          <w:sz w:val="24"/>
          <w:szCs w:val="24"/>
          <w:u w:val="single"/>
        </w:rPr>
      </w:pPr>
      <w:r>
        <w:rPr>
          <w:b/>
          <w:sz w:val="24"/>
          <w:szCs w:val="24"/>
          <w:u w:val="single"/>
        </w:rPr>
        <w:t>AFTER-SCHOOL DETENTION</w:t>
      </w:r>
    </w:p>
    <w:p w:rsidR="00EC1A87" w:rsidRDefault="00EC1A87">
      <w:pPr>
        <w:rPr>
          <w:sz w:val="24"/>
          <w:szCs w:val="24"/>
        </w:rPr>
      </w:pPr>
    </w:p>
    <w:p w:rsidR="00EC1A87" w:rsidRDefault="00000000">
      <w:pPr>
        <w:tabs>
          <w:tab w:val="left" w:pos="0"/>
        </w:tabs>
        <w:rPr>
          <w:sz w:val="24"/>
          <w:szCs w:val="24"/>
        </w:rPr>
      </w:pPr>
      <w:r>
        <w:rPr>
          <w:b/>
          <w:sz w:val="24"/>
          <w:szCs w:val="24"/>
        </w:rPr>
        <w:t xml:space="preserve">After-school detention </w:t>
      </w:r>
      <w:r>
        <w:rPr>
          <w:sz w:val="24"/>
          <w:szCs w:val="24"/>
        </w:rPr>
        <w:t xml:space="preserve">will be in effect for pre-kindergarten through sixth grades.  This detention will be assigned according to the severity of the incident.  Parents will receive advance notification if a student is assigned to after-school detention. </w:t>
      </w:r>
    </w:p>
    <w:p w:rsidR="00EC1A87" w:rsidRDefault="00EC1A87">
      <w:pPr>
        <w:tabs>
          <w:tab w:val="left" w:pos="0"/>
        </w:tabs>
        <w:rPr>
          <w:sz w:val="24"/>
          <w:szCs w:val="24"/>
        </w:rPr>
      </w:pPr>
    </w:p>
    <w:p w:rsidR="00EC1A87" w:rsidRDefault="00000000">
      <w:pPr>
        <w:tabs>
          <w:tab w:val="left" w:pos="0"/>
        </w:tabs>
        <w:rPr>
          <w:sz w:val="24"/>
          <w:szCs w:val="24"/>
        </w:rPr>
      </w:pPr>
      <w:r>
        <w:rPr>
          <w:b/>
          <w:sz w:val="24"/>
          <w:szCs w:val="24"/>
        </w:rPr>
        <w:t>At the 5</w:t>
      </w:r>
      <w:r>
        <w:rPr>
          <w:b/>
          <w:sz w:val="24"/>
          <w:szCs w:val="24"/>
          <w:vertAlign w:val="superscript"/>
        </w:rPr>
        <w:t>th</w:t>
      </w:r>
      <w:r>
        <w:rPr>
          <w:b/>
          <w:sz w:val="24"/>
          <w:szCs w:val="24"/>
        </w:rPr>
        <w:t xml:space="preserve"> and 6</w:t>
      </w:r>
      <w:r>
        <w:rPr>
          <w:b/>
          <w:sz w:val="24"/>
          <w:szCs w:val="24"/>
          <w:vertAlign w:val="superscript"/>
        </w:rPr>
        <w:t>th</w:t>
      </w:r>
      <w:r>
        <w:rPr>
          <w:b/>
          <w:sz w:val="24"/>
          <w:szCs w:val="24"/>
        </w:rPr>
        <w:t xml:space="preserve"> grade levels </w:t>
      </w:r>
      <w:r>
        <w:rPr>
          <w:sz w:val="24"/>
          <w:szCs w:val="24"/>
        </w:rPr>
        <w:t>in-school detention may not always be an effective deterrent to students’ behavior.  Therefore, once a 5</w:t>
      </w:r>
      <w:r>
        <w:rPr>
          <w:sz w:val="24"/>
          <w:szCs w:val="24"/>
          <w:vertAlign w:val="superscript"/>
        </w:rPr>
        <w:t>th</w:t>
      </w:r>
      <w:r>
        <w:rPr>
          <w:sz w:val="24"/>
          <w:szCs w:val="24"/>
        </w:rPr>
        <w:t xml:space="preserve"> or 6</w:t>
      </w:r>
      <w:r>
        <w:rPr>
          <w:sz w:val="24"/>
          <w:szCs w:val="24"/>
          <w:vertAlign w:val="superscript"/>
        </w:rPr>
        <w:t>th</w:t>
      </w:r>
      <w:r>
        <w:rPr>
          <w:sz w:val="24"/>
          <w:szCs w:val="24"/>
        </w:rPr>
        <w:t xml:space="preserve"> grade student has accumulated more than seven days of in-school detention, each additional violation of school rules will result in after-school detention.</w:t>
      </w:r>
    </w:p>
    <w:p w:rsidR="00EC1A87" w:rsidRDefault="00EC1A87">
      <w:pPr>
        <w:ind w:firstLine="432"/>
        <w:rPr>
          <w:b/>
          <w:sz w:val="24"/>
          <w:szCs w:val="24"/>
          <w:u w:val="single"/>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After-school detention requires that you provide transportation for your child.</w:t>
      </w: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Pick up time for the student will be 4:00 PM from the Elementary Main Office (Upper Level).</w:t>
      </w:r>
    </w:p>
    <w:p w:rsidR="00EC1A87" w:rsidRDefault="00EC1A87"/>
    <w:p w:rsidR="00EC1A87" w:rsidRDefault="00EC1A87"/>
    <w:p w:rsidR="00EC1A87" w:rsidRDefault="00000000">
      <w:pPr>
        <w:keepNext/>
        <w:pBdr>
          <w:top w:val="nil"/>
          <w:left w:val="nil"/>
          <w:bottom w:val="nil"/>
          <w:right w:val="nil"/>
          <w:between w:val="nil"/>
        </w:pBdr>
        <w:jc w:val="center"/>
        <w:rPr>
          <w:b/>
          <w:color w:val="000000"/>
          <w:sz w:val="40"/>
          <w:szCs w:val="40"/>
          <w:u w:val="single"/>
        </w:rPr>
      </w:pPr>
      <w:r>
        <w:rPr>
          <w:b/>
          <w:color w:val="000000"/>
          <w:sz w:val="40"/>
          <w:szCs w:val="40"/>
          <w:u w:val="single"/>
        </w:rPr>
        <w:t>PARENT RESPONSIBILITIES</w:t>
      </w:r>
    </w:p>
    <w:p w:rsidR="00EC1A87" w:rsidRDefault="00EC1A87">
      <w:pPr>
        <w:rPr>
          <w:b/>
          <w:sz w:val="24"/>
          <w:szCs w:val="24"/>
        </w:rPr>
      </w:pPr>
    </w:p>
    <w:p w:rsidR="00EC1A87" w:rsidRDefault="00EC1A87">
      <w:pPr>
        <w:rPr>
          <w:b/>
          <w:sz w:val="24"/>
          <w:szCs w:val="24"/>
        </w:rPr>
      </w:pPr>
    </w:p>
    <w:p w:rsidR="00EC1A87" w:rsidRDefault="00000000">
      <w:pPr>
        <w:pStyle w:val="Heading3"/>
        <w:rPr>
          <w:sz w:val="24"/>
          <w:szCs w:val="24"/>
          <w:u w:val="single"/>
        </w:rPr>
      </w:pPr>
      <w:r>
        <w:rPr>
          <w:sz w:val="24"/>
          <w:szCs w:val="24"/>
          <w:u w:val="single"/>
        </w:rPr>
        <w:t>CHANGE OF ADDRESS</w:t>
      </w:r>
    </w:p>
    <w:p w:rsidR="00EC1A87" w:rsidRDefault="00EC1A87">
      <w:pPr>
        <w:rPr>
          <w:sz w:val="24"/>
          <w:szCs w:val="24"/>
        </w:rPr>
      </w:pPr>
    </w:p>
    <w:p w:rsidR="00EC1A87" w:rsidRDefault="00000000">
      <w:pPr>
        <w:rPr>
          <w:sz w:val="24"/>
          <w:szCs w:val="24"/>
        </w:rPr>
      </w:pPr>
      <w:r>
        <w:rPr>
          <w:sz w:val="24"/>
          <w:szCs w:val="24"/>
          <w:u w:val="single"/>
        </w:rPr>
        <w:t>When moving to a different address you will need to complete a Change of Address Form available in the Elementary Office, at least one week prior to your move</w:t>
      </w:r>
      <w:r>
        <w:rPr>
          <w:sz w:val="24"/>
          <w:szCs w:val="24"/>
        </w:rPr>
        <w:t xml:space="preserve">. </w:t>
      </w:r>
      <w:r>
        <w:rPr>
          <w:sz w:val="24"/>
          <w:szCs w:val="24"/>
          <w:u w:val="single"/>
        </w:rPr>
        <w:t>Please make sure you complete every section including bussing information on the bottom of the form.</w:t>
      </w:r>
      <w:r>
        <w:rPr>
          <w:sz w:val="24"/>
          <w:szCs w:val="24"/>
        </w:rPr>
        <w:t xml:space="preserve"> Temporary bus passes will not be issued for change of address purposes.  </w:t>
      </w:r>
      <w:r>
        <w:rPr>
          <w:sz w:val="24"/>
          <w:szCs w:val="24"/>
          <w:u w:val="single"/>
        </w:rPr>
        <w:t>Temporary bus passes are only issued for emergency situations and are determined on a case-by-case basis.</w:t>
      </w:r>
      <w:r>
        <w:rPr>
          <w:sz w:val="24"/>
          <w:szCs w:val="24"/>
        </w:rPr>
        <w:t xml:space="preserve">  Once the Change of Address Form is received, a new bus pass will be issued by Klinger’s Bus Company and will be sent home with the student prior to the “Effective Date of Change” indicated on the form.  </w:t>
      </w:r>
      <w:r>
        <w:rPr>
          <w:sz w:val="24"/>
          <w:szCs w:val="24"/>
          <w:u w:val="single"/>
        </w:rPr>
        <w:t>If the form is not received one week prior to your move, you will be responsible for transporting your student(s) to and from their assigned bus stop or school until the new bus pass is issued.</w:t>
      </w:r>
      <w:r>
        <w:rPr>
          <w:sz w:val="24"/>
          <w:szCs w:val="24"/>
        </w:rPr>
        <w:t xml:space="preserve">  Any transportation questions should be directed to Miss. Nicole Bainbridge at 570-648-5731 ext. 4112.</w:t>
      </w:r>
    </w:p>
    <w:p w:rsidR="00EC1A87" w:rsidRDefault="00EC1A87">
      <w:pPr>
        <w:pStyle w:val="Heading3"/>
        <w:rPr>
          <w:sz w:val="24"/>
          <w:szCs w:val="24"/>
        </w:rPr>
      </w:pPr>
    </w:p>
    <w:p w:rsidR="00EC1A87" w:rsidRDefault="00EC1A87"/>
    <w:p w:rsidR="00EC1A87" w:rsidRDefault="00EC1A87">
      <w:pPr>
        <w:pStyle w:val="Heading3"/>
        <w:rPr>
          <w:sz w:val="24"/>
          <w:szCs w:val="24"/>
          <w:u w:val="single"/>
        </w:rPr>
      </w:pPr>
    </w:p>
    <w:p w:rsidR="00EC1A87" w:rsidRDefault="00000000">
      <w:pPr>
        <w:pStyle w:val="Heading3"/>
        <w:rPr>
          <w:sz w:val="24"/>
          <w:szCs w:val="24"/>
          <w:u w:val="single"/>
        </w:rPr>
      </w:pPr>
      <w:r>
        <w:rPr>
          <w:sz w:val="24"/>
          <w:szCs w:val="24"/>
          <w:u w:val="single"/>
        </w:rPr>
        <w:t>TRAFFIC PATTERNS AT ELEMENTARY SCHOOL</w:t>
      </w:r>
    </w:p>
    <w:p w:rsidR="00EC1A87" w:rsidRDefault="00EC1A87"/>
    <w:p w:rsidR="00EC1A87" w:rsidRDefault="00000000">
      <w:pPr>
        <w:pBdr>
          <w:top w:val="nil"/>
          <w:left w:val="nil"/>
          <w:bottom w:val="nil"/>
          <w:right w:val="nil"/>
          <w:between w:val="nil"/>
        </w:pBdr>
        <w:rPr>
          <w:b/>
          <w:color w:val="000000"/>
          <w:sz w:val="32"/>
          <w:szCs w:val="32"/>
        </w:rPr>
      </w:pPr>
      <w:r>
        <w:rPr>
          <w:color w:val="000000"/>
          <w:sz w:val="24"/>
          <w:szCs w:val="24"/>
        </w:rPr>
        <w:t xml:space="preserve">Parents should note that all buses will drop-off  students at the upper-level entrance (south entrance). Some  Buses </w:t>
      </w:r>
      <w:r>
        <w:rPr>
          <w:sz w:val="24"/>
          <w:szCs w:val="24"/>
        </w:rPr>
        <w:t>will</w:t>
      </w:r>
      <w:r>
        <w:rPr>
          <w:color w:val="000000"/>
          <w:sz w:val="24"/>
          <w:szCs w:val="24"/>
        </w:rPr>
        <w:t xml:space="preserve"> use the lower level (north entrance) at dismissal. The lower level will also be used for parent drop-off and pick-up. </w:t>
      </w:r>
    </w:p>
    <w:p w:rsidR="00EC1A87" w:rsidRDefault="00EC1A87">
      <w:pPr>
        <w:pBdr>
          <w:top w:val="nil"/>
          <w:left w:val="nil"/>
          <w:bottom w:val="nil"/>
          <w:right w:val="nil"/>
          <w:between w:val="nil"/>
        </w:pBdr>
        <w:rPr>
          <w:color w:val="000000"/>
          <w:sz w:val="24"/>
          <w:szCs w:val="24"/>
        </w:rPr>
      </w:pPr>
    </w:p>
    <w:p w:rsidR="00EC1A87" w:rsidRDefault="00000000">
      <w:pPr>
        <w:pBdr>
          <w:top w:val="nil"/>
          <w:left w:val="nil"/>
          <w:bottom w:val="nil"/>
          <w:right w:val="nil"/>
          <w:between w:val="nil"/>
        </w:pBdr>
        <w:rPr>
          <w:b/>
          <w:color w:val="000000"/>
          <w:sz w:val="24"/>
          <w:szCs w:val="24"/>
          <w:u w:val="single"/>
        </w:rPr>
      </w:pPr>
      <w:r>
        <w:rPr>
          <w:color w:val="000000"/>
          <w:sz w:val="24"/>
          <w:szCs w:val="24"/>
        </w:rPr>
        <w:t xml:space="preserve"> </w:t>
      </w: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STUDENT DROP-OFF POLICY</w:t>
      </w:r>
    </w:p>
    <w:p w:rsidR="00EC1A87" w:rsidRDefault="00EC1A87"/>
    <w:p w:rsidR="00EC1A87" w:rsidRDefault="00000000">
      <w:pPr>
        <w:rPr>
          <w:b/>
          <w:sz w:val="34"/>
          <w:szCs w:val="34"/>
        </w:rPr>
      </w:pPr>
      <w:r>
        <w:rPr>
          <w:sz w:val="24"/>
          <w:szCs w:val="24"/>
        </w:rPr>
        <w:t xml:space="preserve">All students being dropped off at the Elementary building need to enter the building </w:t>
      </w:r>
      <w:r>
        <w:rPr>
          <w:b/>
          <w:sz w:val="28"/>
          <w:szCs w:val="28"/>
        </w:rPr>
        <w:t xml:space="preserve">at the lower-level entrance between </w:t>
      </w:r>
      <w:r>
        <w:rPr>
          <w:b/>
          <w:sz w:val="34"/>
          <w:szCs w:val="34"/>
        </w:rPr>
        <w:t>7:40 – 8:05 AM.</w:t>
      </w:r>
    </w:p>
    <w:p w:rsidR="00EC1A87" w:rsidRDefault="00000000">
      <w:pPr>
        <w:rPr>
          <w:b/>
          <w:sz w:val="34"/>
          <w:szCs w:val="34"/>
        </w:rPr>
      </w:pPr>
      <w:r>
        <w:rPr>
          <w:b/>
          <w:sz w:val="32"/>
          <w:szCs w:val="32"/>
        </w:rPr>
        <w:t xml:space="preserve">Students are not to be dropped off  at the upper level. </w:t>
      </w:r>
    </w:p>
    <w:p w:rsidR="00EC1A87" w:rsidRDefault="00EC1A87">
      <w:pPr>
        <w:jc w:val="center"/>
        <w:rPr>
          <w:b/>
          <w:sz w:val="24"/>
          <w:szCs w:val="24"/>
          <w:highlight w:val="yellow"/>
        </w:rPr>
      </w:pPr>
    </w:p>
    <w:p w:rsidR="00EC1A87" w:rsidRDefault="00EC1A87">
      <w:pPr>
        <w:jc w:val="center"/>
        <w:rPr>
          <w:b/>
          <w:sz w:val="24"/>
          <w:szCs w:val="24"/>
        </w:rPr>
      </w:pP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PARENT PICK-UP POLICY</w:t>
      </w:r>
    </w:p>
    <w:p w:rsidR="00EC1A87" w:rsidRDefault="00EC1A87">
      <w:pPr>
        <w:rPr>
          <w:b/>
          <w:sz w:val="24"/>
          <w:szCs w:val="24"/>
          <w:u w:val="single"/>
        </w:rPr>
      </w:pPr>
    </w:p>
    <w:p w:rsidR="00EC1A87" w:rsidRDefault="00000000">
      <w:pPr>
        <w:rPr>
          <w:b/>
          <w:sz w:val="28"/>
          <w:szCs w:val="28"/>
          <w:u w:val="single"/>
        </w:rPr>
      </w:pPr>
      <w:r>
        <w:rPr>
          <w:b/>
          <w:sz w:val="28"/>
          <w:szCs w:val="28"/>
          <w:u w:val="single"/>
        </w:rPr>
        <w:t>Students who are dismissing early must provide a valid reason.such as Dismissal by nurse or  Medical Appointment</w:t>
      </w:r>
    </w:p>
    <w:p w:rsidR="00EC1A87" w:rsidRDefault="00000000">
      <w:pPr>
        <w:rPr>
          <w:b/>
          <w:sz w:val="28"/>
          <w:szCs w:val="28"/>
          <w:u w:val="single"/>
        </w:rPr>
      </w:pPr>
      <w:r>
        <w:rPr>
          <w:b/>
          <w:sz w:val="28"/>
          <w:szCs w:val="28"/>
          <w:u w:val="single"/>
        </w:rPr>
        <w:t>(please provide medical excuse on student’s return to school or the sign out will be illegal..</w:t>
      </w:r>
    </w:p>
    <w:p w:rsidR="00EC1A87" w:rsidRDefault="00000000">
      <w:pPr>
        <w:rPr>
          <w:b/>
          <w:sz w:val="28"/>
          <w:szCs w:val="28"/>
          <w:u w:val="single"/>
        </w:rPr>
      </w:pPr>
      <w:r>
        <w:rPr>
          <w:b/>
          <w:sz w:val="28"/>
          <w:szCs w:val="28"/>
          <w:u w:val="single"/>
        </w:rPr>
        <w:t>Students dismissing after 2:40 PM must be picked up at the lower level</w:t>
      </w:r>
    </w:p>
    <w:p w:rsidR="00EC1A87" w:rsidRDefault="00EC1A87">
      <w:pPr>
        <w:rPr>
          <w:sz w:val="24"/>
          <w:szCs w:val="24"/>
          <w:u w:val="single"/>
        </w:rPr>
      </w:pPr>
    </w:p>
    <w:p w:rsidR="00EC1A87" w:rsidRDefault="00EC1A87">
      <w:pPr>
        <w:rPr>
          <w:sz w:val="24"/>
          <w:szCs w:val="24"/>
        </w:rPr>
      </w:pPr>
    </w:p>
    <w:p w:rsidR="00EC1A87" w:rsidRDefault="00EC1A87">
      <w:pPr>
        <w:ind w:firstLine="720"/>
        <w:rPr>
          <w:sz w:val="24"/>
          <w:szCs w:val="24"/>
        </w:rPr>
      </w:pPr>
    </w:p>
    <w:p w:rsidR="00EC1A87" w:rsidRDefault="00000000">
      <w:pPr>
        <w:rPr>
          <w:b/>
          <w:sz w:val="24"/>
          <w:szCs w:val="24"/>
        </w:rPr>
      </w:pPr>
      <w:r>
        <w:rPr>
          <w:b/>
          <w:sz w:val="24"/>
          <w:szCs w:val="24"/>
        </w:rPr>
        <w:t>Elementary – Name Cards</w:t>
      </w:r>
    </w:p>
    <w:p w:rsidR="00EC1A87" w:rsidRDefault="00000000">
      <w:pPr>
        <w:pBdr>
          <w:top w:val="nil"/>
          <w:left w:val="nil"/>
          <w:bottom w:val="nil"/>
          <w:right w:val="nil"/>
          <w:between w:val="nil"/>
        </w:pBdr>
        <w:rPr>
          <w:color w:val="000000"/>
          <w:sz w:val="24"/>
          <w:szCs w:val="24"/>
        </w:rPr>
      </w:pPr>
      <w:r>
        <w:rPr>
          <w:color w:val="000000"/>
          <w:sz w:val="24"/>
          <w:szCs w:val="24"/>
        </w:rPr>
        <w:t xml:space="preserve">Parent pick-ups for all grades will be assembled in the </w:t>
      </w:r>
      <w:r>
        <w:rPr>
          <w:b/>
          <w:color w:val="000000"/>
          <w:sz w:val="24"/>
          <w:szCs w:val="24"/>
          <w:u w:val="single"/>
        </w:rPr>
        <w:t>cafeteria</w:t>
      </w:r>
      <w:r>
        <w:rPr>
          <w:color w:val="000000"/>
          <w:sz w:val="24"/>
          <w:szCs w:val="24"/>
        </w:rPr>
        <w:t xml:space="preserve"> when the first round of bus students exit their wings at </w:t>
      </w:r>
      <w:r>
        <w:rPr>
          <w:sz w:val="24"/>
          <w:szCs w:val="24"/>
        </w:rPr>
        <w:t>2:55</w:t>
      </w:r>
      <w:r>
        <w:rPr>
          <w:color w:val="000000"/>
          <w:sz w:val="24"/>
          <w:szCs w:val="24"/>
        </w:rPr>
        <w:t xml:space="preserve"> PM.  Students who have notes stating they will be picked up at dismissal or later will report to the cafeteria.  Parents/guardians will place the district assigned student name card in the passenger car window and </w:t>
      </w:r>
      <w:r>
        <w:rPr>
          <w:sz w:val="24"/>
          <w:szCs w:val="24"/>
        </w:rPr>
        <w:t>students</w:t>
      </w:r>
      <w:r>
        <w:rPr>
          <w:color w:val="000000"/>
          <w:sz w:val="24"/>
          <w:szCs w:val="24"/>
        </w:rPr>
        <w:t xml:space="preserve"> will be called outside by an adult to be picked up.  Student name cards are available in the Elementary Main Office – you must register your child and obtain a student name card prior to picking your child up from school.  </w:t>
      </w:r>
    </w:p>
    <w:p w:rsidR="00EC1A87" w:rsidRDefault="00EC1A87">
      <w:pPr>
        <w:rPr>
          <w:sz w:val="24"/>
          <w:szCs w:val="24"/>
        </w:rPr>
      </w:pPr>
    </w:p>
    <w:p w:rsidR="00EC1A87" w:rsidRDefault="00EC1A87">
      <w:pPr>
        <w:rPr>
          <w:sz w:val="24"/>
          <w:szCs w:val="24"/>
        </w:rPr>
      </w:pPr>
    </w:p>
    <w:p w:rsidR="00EC1A87" w:rsidRDefault="00000000">
      <w:pPr>
        <w:jc w:val="center"/>
        <w:rPr>
          <w:b/>
          <w:sz w:val="24"/>
          <w:szCs w:val="24"/>
          <w:u w:val="single"/>
        </w:rPr>
      </w:pPr>
      <w:r>
        <w:rPr>
          <w:b/>
          <w:sz w:val="24"/>
          <w:szCs w:val="24"/>
          <w:u w:val="single"/>
        </w:rPr>
        <w:t>STUDENT DELIVERIES</w:t>
      </w:r>
    </w:p>
    <w:p w:rsidR="00EC1A87" w:rsidRDefault="00EC1A87">
      <w:pPr>
        <w:rPr>
          <w:sz w:val="24"/>
          <w:szCs w:val="24"/>
        </w:rPr>
      </w:pPr>
    </w:p>
    <w:p w:rsidR="00EC1A87" w:rsidRDefault="00000000">
      <w:pPr>
        <w:rPr>
          <w:sz w:val="24"/>
          <w:szCs w:val="24"/>
        </w:rPr>
      </w:pPr>
      <w:r>
        <w:rPr>
          <w:sz w:val="24"/>
          <w:szCs w:val="24"/>
        </w:rPr>
        <w:t>Please do not send deliveries such as flowers, balloons, etc. to students during school.  It is very difficult for the students to have them in the classroom and take such things home on the bus.</w:t>
      </w:r>
    </w:p>
    <w:p w:rsidR="00EC1A87" w:rsidRDefault="00EC1A87">
      <w:pPr>
        <w:rPr>
          <w:sz w:val="24"/>
          <w:szCs w:val="24"/>
        </w:rPr>
      </w:pPr>
    </w:p>
    <w:p w:rsidR="00EC1A87" w:rsidRDefault="00000000">
      <w:pPr>
        <w:rPr>
          <w:sz w:val="24"/>
          <w:szCs w:val="24"/>
        </w:rPr>
      </w:pPr>
      <w:r>
        <w:rPr>
          <w:sz w:val="24"/>
          <w:szCs w:val="24"/>
        </w:rPr>
        <w:t xml:space="preserve">If you plan to send a snack in for a celebration, only pre-packaged food will be accepted.  We are requiring </w:t>
      </w:r>
      <w:r>
        <w:rPr>
          <w:sz w:val="24"/>
          <w:szCs w:val="24"/>
          <w:u w:val="single"/>
        </w:rPr>
        <w:t>healthy snacks</w:t>
      </w:r>
      <w:r>
        <w:rPr>
          <w:sz w:val="24"/>
          <w:szCs w:val="24"/>
        </w:rPr>
        <w:t xml:space="preserve"> be sent into school.</w:t>
      </w:r>
    </w:p>
    <w:p w:rsidR="00EC1A87" w:rsidRDefault="00EC1A87">
      <w:pPr>
        <w:rPr>
          <w:sz w:val="24"/>
          <w:szCs w:val="24"/>
        </w:rPr>
      </w:pPr>
    </w:p>
    <w:p w:rsidR="00EC1A87" w:rsidRDefault="00000000">
      <w:pPr>
        <w:rPr>
          <w:sz w:val="24"/>
          <w:szCs w:val="24"/>
        </w:rPr>
      </w:pPr>
      <w:r>
        <w:rPr>
          <w:sz w:val="24"/>
          <w:szCs w:val="24"/>
        </w:rPr>
        <w:t>If bringing in a lunch for a student, please refrain from bringing in commercial food items.</w:t>
      </w:r>
    </w:p>
    <w:p w:rsidR="00EC1A87" w:rsidRDefault="00EC1A87">
      <w:pPr>
        <w:rPr>
          <w:sz w:val="24"/>
          <w:szCs w:val="24"/>
        </w:rPr>
      </w:pPr>
    </w:p>
    <w:p w:rsidR="00EC1A87" w:rsidRDefault="00EC1A87">
      <w:pPr>
        <w:rPr>
          <w:sz w:val="24"/>
          <w:szCs w:val="24"/>
        </w:rPr>
      </w:pPr>
    </w:p>
    <w:p w:rsidR="00EC1A87" w:rsidRDefault="00000000">
      <w:pPr>
        <w:keepNext/>
        <w:pBdr>
          <w:top w:val="nil"/>
          <w:left w:val="nil"/>
          <w:bottom w:val="nil"/>
          <w:right w:val="nil"/>
          <w:between w:val="nil"/>
        </w:pBdr>
        <w:jc w:val="center"/>
        <w:rPr>
          <w:b/>
          <w:color w:val="FF0000"/>
          <w:sz w:val="24"/>
          <w:szCs w:val="24"/>
          <w:u w:val="single"/>
        </w:rPr>
      </w:pPr>
      <w:r>
        <w:rPr>
          <w:b/>
          <w:color w:val="000000"/>
          <w:sz w:val="24"/>
          <w:szCs w:val="24"/>
          <w:u w:val="single"/>
        </w:rPr>
        <w:t>VISITATION PROTOCOL</w:t>
      </w:r>
    </w:p>
    <w:p w:rsidR="00EC1A87" w:rsidRDefault="00EC1A87">
      <w:pPr>
        <w:rPr>
          <w:b/>
          <w:sz w:val="24"/>
          <w:szCs w:val="24"/>
        </w:rPr>
      </w:pPr>
    </w:p>
    <w:p w:rsidR="00EC1A87" w:rsidRDefault="00000000">
      <w:pPr>
        <w:pBdr>
          <w:top w:val="nil"/>
          <w:left w:val="nil"/>
          <w:bottom w:val="nil"/>
          <w:right w:val="nil"/>
          <w:between w:val="nil"/>
        </w:pBdr>
        <w:rPr>
          <w:b/>
          <w:sz w:val="24"/>
          <w:szCs w:val="24"/>
          <w:u w:val="single"/>
        </w:rPr>
      </w:pPr>
      <w:r>
        <w:rPr>
          <w:b/>
          <w:color w:val="000000"/>
          <w:sz w:val="28"/>
          <w:szCs w:val="28"/>
        </w:rPr>
        <w:t xml:space="preserve">In keeping with the security initiatives set forth by the school district, parents should be aware that all visitors to the building are required to enter using the main doors on the upper level by the Principal’s office beginning at </w:t>
      </w:r>
      <w:r>
        <w:rPr>
          <w:b/>
          <w:sz w:val="28"/>
          <w:szCs w:val="28"/>
        </w:rPr>
        <w:t>8</w:t>
      </w:r>
      <w:r>
        <w:rPr>
          <w:b/>
          <w:color w:val="000000"/>
          <w:sz w:val="28"/>
          <w:szCs w:val="28"/>
        </w:rPr>
        <w:t>:</w:t>
      </w:r>
      <w:r>
        <w:rPr>
          <w:b/>
          <w:sz w:val="28"/>
          <w:szCs w:val="28"/>
        </w:rPr>
        <w:t>3</w:t>
      </w:r>
      <w:r>
        <w:rPr>
          <w:b/>
          <w:color w:val="000000"/>
          <w:sz w:val="28"/>
          <w:szCs w:val="28"/>
        </w:rPr>
        <w:t>0 AM every day</w:t>
      </w:r>
      <w:r>
        <w:rPr>
          <w:color w:val="000000"/>
          <w:sz w:val="24"/>
          <w:szCs w:val="24"/>
        </w:rPr>
        <w:t xml:space="preserve">.  </w:t>
      </w:r>
      <w:r>
        <w:rPr>
          <w:b/>
          <w:color w:val="000000"/>
          <w:sz w:val="24"/>
          <w:szCs w:val="24"/>
        </w:rPr>
        <w:t>YOU WILL BE REQUIRED TO PROVIDE YOUR LICENSE OR PA ID CARD</w:t>
      </w:r>
      <w:r>
        <w:rPr>
          <w:color w:val="000000"/>
          <w:sz w:val="24"/>
          <w:szCs w:val="24"/>
        </w:rPr>
        <w:t xml:space="preserve">. </w:t>
      </w:r>
      <w:r>
        <w:rPr>
          <w:b/>
          <w:color w:val="000000"/>
          <w:sz w:val="28"/>
          <w:szCs w:val="28"/>
        </w:rPr>
        <w:t xml:space="preserve">  Parents escorting students will not be permitted past the main office entrance on the upper level.</w:t>
      </w:r>
    </w:p>
    <w:p w:rsidR="00EC1A87" w:rsidRDefault="00EC1A87">
      <w:pPr>
        <w:pBdr>
          <w:top w:val="nil"/>
          <w:left w:val="nil"/>
          <w:bottom w:val="nil"/>
          <w:right w:val="nil"/>
          <w:between w:val="nil"/>
        </w:pBdr>
        <w:jc w:val="center"/>
        <w:rPr>
          <w:b/>
          <w:sz w:val="24"/>
          <w:szCs w:val="24"/>
          <w:u w:val="single"/>
        </w:rPr>
      </w:pPr>
    </w:p>
    <w:p w:rsidR="00EC1A87" w:rsidRDefault="00000000">
      <w:pPr>
        <w:pBdr>
          <w:top w:val="nil"/>
          <w:left w:val="nil"/>
          <w:bottom w:val="nil"/>
          <w:right w:val="nil"/>
          <w:between w:val="nil"/>
        </w:pBdr>
        <w:jc w:val="center"/>
        <w:rPr>
          <w:b/>
          <w:color w:val="000000"/>
          <w:sz w:val="24"/>
          <w:szCs w:val="24"/>
          <w:u w:val="single"/>
        </w:rPr>
      </w:pPr>
      <w:r>
        <w:rPr>
          <w:b/>
          <w:color w:val="000000"/>
          <w:sz w:val="24"/>
          <w:szCs w:val="24"/>
          <w:u w:val="single"/>
        </w:rPr>
        <w:t>VALUABLES</w:t>
      </w:r>
    </w:p>
    <w:p w:rsidR="00EC1A87" w:rsidRDefault="00EC1A87">
      <w:pPr>
        <w:pBdr>
          <w:top w:val="nil"/>
          <w:left w:val="nil"/>
          <w:bottom w:val="nil"/>
          <w:right w:val="nil"/>
          <w:between w:val="nil"/>
        </w:pBdr>
        <w:jc w:val="center"/>
        <w:rPr>
          <w:b/>
          <w:color w:val="000000"/>
          <w:sz w:val="24"/>
          <w:szCs w:val="24"/>
        </w:rPr>
      </w:pPr>
    </w:p>
    <w:p w:rsidR="00EC1A87" w:rsidRDefault="00000000">
      <w:pPr>
        <w:pBdr>
          <w:top w:val="nil"/>
          <w:left w:val="nil"/>
          <w:bottom w:val="nil"/>
          <w:right w:val="nil"/>
          <w:between w:val="nil"/>
        </w:pBdr>
        <w:rPr>
          <w:color w:val="000000"/>
          <w:sz w:val="24"/>
          <w:szCs w:val="24"/>
        </w:rPr>
      </w:pPr>
      <w:r>
        <w:rPr>
          <w:b/>
          <w:color w:val="000000"/>
          <w:sz w:val="24"/>
          <w:szCs w:val="24"/>
        </w:rPr>
        <w:t>It is school policy that electronic items such as cell phones, game systems, mp3 players, fidget spinners &amp; cubes, etc. are not allowed on the bus or in school.</w:t>
      </w:r>
      <w:r>
        <w:rPr>
          <w:color w:val="000000"/>
          <w:sz w:val="24"/>
          <w:szCs w:val="24"/>
        </w:rPr>
        <w:t xml:space="preserve">  Please do not allow your children to bring such items to school.  Any electronic items brought to school will be confiscated and returned only to parents or guardians.  Per District Policy No. 713, Shamokin Area School District will not be held liable for any such items brought to school that are lost, damaged, or stolen.</w:t>
      </w:r>
    </w:p>
    <w:p w:rsidR="00EC1A87" w:rsidRDefault="00EC1A87">
      <w:pPr>
        <w:rPr>
          <w:sz w:val="24"/>
          <w:szCs w:val="24"/>
        </w:rPr>
      </w:pPr>
    </w:p>
    <w:p w:rsidR="00EC1A87" w:rsidRDefault="00000000">
      <w:pPr>
        <w:jc w:val="center"/>
        <w:rPr>
          <w:b/>
          <w:sz w:val="40"/>
          <w:szCs w:val="40"/>
          <w:u w:val="single"/>
        </w:rPr>
      </w:pPr>
      <w:r>
        <w:rPr>
          <w:b/>
          <w:sz w:val="40"/>
          <w:szCs w:val="40"/>
          <w:u w:val="single"/>
        </w:rPr>
        <w:t>SCHOOL RESPONSIBILITIES</w:t>
      </w:r>
    </w:p>
    <w:p w:rsidR="00EC1A87" w:rsidRDefault="00EC1A87">
      <w:pPr>
        <w:rPr>
          <w:sz w:val="24"/>
          <w:szCs w:val="24"/>
        </w:rPr>
      </w:pPr>
    </w:p>
    <w:p w:rsidR="00EC1A87" w:rsidRDefault="00EC1A87">
      <w:pPr>
        <w:rPr>
          <w:sz w:val="24"/>
          <w:szCs w:val="24"/>
        </w:rPr>
      </w:pPr>
    </w:p>
    <w:p w:rsidR="00EC1A87" w:rsidRDefault="00000000">
      <w:pPr>
        <w:jc w:val="center"/>
        <w:rPr>
          <w:b/>
          <w:sz w:val="24"/>
          <w:szCs w:val="24"/>
          <w:u w:val="single"/>
        </w:rPr>
      </w:pPr>
      <w:r>
        <w:rPr>
          <w:b/>
          <w:sz w:val="24"/>
          <w:szCs w:val="24"/>
          <w:u w:val="single"/>
        </w:rPr>
        <w:t>SAFETY COMMITTEE MISSION STATEMENT</w:t>
      </w:r>
    </w:p>
    <w:p w:rsidR="00EC1A87" w:rsidRDefault="00000000">
      <w:pPr>
        <w:rPr>
          <w:b/>
          <w:sz w:val="24"/>
          <w:szCs w:val="24"/>
        </w:rPr>
      </w:pPr>
      <w:r>
        <w:rPr>
          <w:b/>
          <w:sz w:val="24"/>
          <w:szCs w:val="24"/>
        </w:rPr>
        <w:tab/>
      </w:r>
    </w:p>
    <w:p w:rsidR="00EC1A87" w:rsidRDefault="00000000">
      <w:pPr>
        <w:rPr>
          <w:sz w:val="24"/>
          <w:szCs w:val="24"/>
        </w:rPr>
      </w:pPr>
      <w:r>
        <w:rPr>
          <w:sz w:val="24"/>
          <w:szCs w:val="24"/>
        </w:rPr>
        <w:t>Schools have the responsibility to ensure students, staff and all members of an educational environment have minimal exposure to environmental hazards, physical dangers and injuries that can be incurred from supervising students, sports and school activities.  It is the responsibility of Shamokin Area School District to educate our staff about the following topics:</w:t>
      </w:r>
    </w:p>
    <w:p w:rsidR="00EC1A87" w:rsidRDefault="00EC1A87">
      <w:pPr>
        <w:rPr>
          <w:sz w:val="24"/>
          <w:szCs w:val="24"/>
        </w:rPr>
      </w:pPr>
    </w:p>
    <w:p w:rsidR="00EC1A87" w:rsidRDefault="00000000">
      <w:pPr>
        <w:numPr>
          <w:ilvl w:val="0"/>
          <w:numId w:val="56"/>
        </w:numPr>
        <w:rPr>
          <w:sz w:val="24"/>
          <w:szCs w:val="24"/>
        </w:rPr>
      </w:pPr>
      <w:r>
        <w:rPr>
          <w:sz w:val="24"/>
          <w:szCs w:val="24"/>
        </w:rPr>
        <w:t>Violence prevention strategies</w:t>
      </w:r>
    </w:p>
    <w:p w:rsidR="00EC1A87" w:rsidRDefault="00000000">
      <w:pPr>
        <w:numPr>
          <w:ilvl w:val="0"/>
          <w:numId w:val="56"/>
        </w:numPr>
        <w:rPr>
          <w:sz w:val="24"/>
          <w:szCs w:val="24"/>
        </w:rPr>
      </w:pPr>
      <w:r>
        <w:rPr>
          <w:sz w:val="24"/>
          <w:szCs w:val="24"/>
        </w:rPr>
        <w:t>Proper ergonomic precautions</w:t>
      </w:r>
    </w:p>
    <w:p w:rsidR="00EC1A87" w:rsidRDefault="00000000">
      <w:pPr>
        <w:numPr>
          <w:ilvl w:val="0"/>
          <w:numId w:val="56"/>
        </w:numPr>
        <w:rPr>
          <w:sz w:val="24"/>
          <w:szCs w:val="24"/>
        </w:rPr>
      </w:pPr>
      <w:r>
        <w:rPr>
          <w:sz w:val="24"/>
          <w:szCs w:val="24"/>
        </w:rPr>
        <w:t>Proper providing of health services</w:t>
      </w:r>
    </w:p>
    <w:p w:rsidR="00EC1A87" w:rsidRDefault="00000000">
      <w:pPr>
        <w:numPr>
          <w:ilvl w:val="0"/>
          <w:numId w:val="56"/>
        </w:numPr>
        <w:rPr>
          <w:sz w:val="24"/>
          <w:szCs w:val="24"/>
        </w:rPr>
      </w:pPr>
      <w:r>
        <w:rPr>
          <w:sz w:val="24"/>
          <w:szCs w:val="24"/>
        </w:rPr>
        <w:t>Provide adequate safety gear and equipment</w:t>
      </w:r>
    </w:p>
    <w:p w:rsidR="00EC1A87" w:rsidRDefault="00000000">
      <w:pPr>
        <w:numPr>
          <w:ilvl w:val="0"/>
          <w:numId w:val="56"/>
        </w:numPr>
        <w:rPr>
          <w:sz w:val="24"/>
          <w:szCs w:val="24"/>
        </w:rPr>
      </w:pPr>
      <w:r>
        <w:rPr>
          <w:sz w:val="24"/>
          <w:szCs w:val="24"/>
        </w:rPr>
        <w:t>Development and revision of policies reflecting school safety</w:t>
      </w:r>
    </w:p>
    <w:p w:rsidR="00EC1A87" w:rsidRDefault="00EC1A87">
      <w:pPr>
        <w:rPr>
          <w:sz w:val="24"/>
          <w:szCs w:val="24"/>
        </w:rPr>
      </w:pPr>
    </w:p>
    <w:p w:rsidR="00EC1A87" w:rsidRDefault="00000000">
      <w:pPr>
        <w:rPr>
          <w:sz w:val="24"/>
          <w:szCs w:val="24"/>
        </w:rPr>
      </w:pPr>
      <w:r>
        <w:rPr>
          <w:sz w:val="24"/>
          <w:szCs w:val="24"/>
        </w:rPr>
        <w:t>A safe educational environment provides many good role models for students and has opportunities for them to learn and enhance communication skills, problem solving and anger management.  The physical environment is also designed to be reassuring to students and reduce chances for violence.  We will provide adequate lighting and the presence of adults in school hallways, cafeterias and playgrounds to ensure that our environment is safe for them.</w:t>
      </w:r>
    </w:p>
    <w:p w:rsidR="00EC1A87" w:rsidRDefault="00EC1A87">
      <w:pPr>
        <w:rPr>
          <w:sz w:val="24"/>
          <w:szCs w:val="24"/>
        </w:rPr>
      </w:pPr>
    </w:p>
    <w:p w:rsidR="00EC1A87" w:rsidRDefault="00000000">
      <w:pPr>
        <w:rPr>
          <w:sz w:val="24"/>
          <w:szCs w:val="24"/>
        </w:rPr>
      </w:pPr>
      <w:r>
        <w:rPr>
          <w:sz w:val="24"/>
          <w:szCs w:val="24"/>
        </w:rPr>
        <w:t>It is important your child is appropriately attired for their safety at our school.  Please encourage and ensure your child has appropriate footgear throughout the school year to avoid slips and falls on slippery surfaces such as sleet, snow and ice.  Our school district will continually face the challenge to provide an optimum safe environment for all students and we appreciate your contributions of continually providing guidance regarding the importance of safety to your child. Considering accidents can and do happen despite preventive measures, we encourage parents and guardians to contact the Building Principal’s Office to obtain the Voluntary Student Accident Insurance Application.</w:t>
      </w:r>
    </w:p>
    <w:p w:rsidR="00EC1A87" w:rsidRDefault="00EC1A87">
      <w:pPr>
        <w:rPr>
          <w:sz w:val="24"/>
          <w:szCs w:val="24"/>
        </w:rPr>
      </w:pPr>
    </w:p>
    <w:p w:rsidR="00EC1A87" w:rsidRDefault="00000000">
      <w:pPr>
        <w:pBdr>
          <w:top w:val="nil"/>
          <w:left w:val="nil"/>
          <w:bottom w:val="nil"/>
          <w:right w:val="nil"/>
          <w:between w:val="nil"/>
        </w:pBdr>
        <w:jc w:val="center"/>
        <w:rPr>
          <w:b/>
          <w:color w:val="000000"/>
          <w:sz w:val="24"/>
          <w:szCs w:val="24"/>
        </w:rPr>
      </w:pPr>
      <w:r>
        <w:rPr>
          <w:b/>
          <w:color w:val="000000"/>
          <w:sz w:val="32"/>
          <w:szCs w:val="32"/>
          <w:u w:val="single"/>
        </w:rPr>
        <w:t>C</w:t>
      </w:r>
      <w:r>
        <w:rPr>
          <w:b/>
          <w:color w:val="000000"/>
          <w:sz w:val="24"/>
          <w:szCs w:val="24"/>
          <w:u w:val="single"/>
        </w:rPr>
        <w:t xml:space="preserve">HILDREN’S </w:t>
      </w:r>
      <w:r>
        <w:rPr>
          <w:b/>
          <w:color w:val="000000"/>
          <w:sz w:val="32"/>
          <w:szCs w:val="32"/>
          <w:u w:val="single"/>
        </w:rPr>
        <w:t>H</w:t>
      </w:r>
      <w:r>
        <w:rPr>
          <w:b/>
          <w:color w:val="000000"/>
          <w:sz w:val="24"/>
          <w:szCs w:val="24"/>
          <w:u w:val="single"/>
        </w:rPr>
        <w:t xml:space="preserve">EALTH </w:t>
      </w:r>
      <w:r>
        <w:rPr>
          <w:b/>
          <w:color w:val="000000"/>
          <w:sz w:val="32"/>
          <w:szCs w:val="32"/>
          <w:u w:val="single"/>
        </w:rPr>
        <w:t>I</w:t>
      </w:r>
      <w:r>
        <w:rPr>
          <w:b/>
          <w:color w:val="000000"/>
          <w:sz w:val="24"/>
          <w:szCs w:val="24"/>
          <w:u w:val="single"/>
        </w:rPr>
        <w:t xml:space="preserve">NSURANCE </w:t>
      </w:r>
      <w:r>
        <w:rPr>
          <w:b/>
          <w:color w:val="000000"/>
          <w:sz w:val="32"/>
          <w:szCs w:val="32"/>
          <w:u w:val="single"/>
        </w:rPr>
        <w:t>P</w:t>
      </w:r>
      <w:r>
        <w:rPr>
          <w:b/>
          <w:color w:val="000000"/>
          <w:sz w:val="24"/>
          <w:szCs w:val="24"/>
          <w:u w:val="single"/>
        </w:rPr>
        <w:t>ROGRAM</w:t>
      </w:r>
    </w:p>
    <w:p w:rsidR="00EC1A87" w:rsidRDefault="00EC1A87">
      <w:pPr>
        <w:pBdr>
          <w:top w:val="nil"/>
          <w:left w:val="nil"/>
          <w:bottom w:val="nil"/>
          <w:right w:val="nil"/>
          <w:between w:val="nil"/>
        </w:pBdr>
        <w:rPr>
          <w:color w:val="000000"/>
          <w:sz w:val="24"/>
          <w:szCs w:val="24"/>
        </w:rPr>
      </w:pPr>
    </w:p>
    <w:p w:rsidR="00EC1A87" w:rsidRDefault="00000000">
      <w:pPr>
        <w:pBdr>
          <w:top w:val="nil"/>
          <w:left w:val="nil"/>
          <w:bottom w:val="nil"/>
          <w:right w:val="nil"/>
          <w:between w:val="nil"/>
        </w:pBdr>
        <w:ind w:firstLine="720"/>
        <w:rPr>
          <w:color w:val="000000"/>
          <w:sz w:val="24"/>
          <w:szCs w:val="24"/>
        </w:rPr>
      </w:pPr>
      <w:r>
        <w:rPr>
          <w:color w:val="000000"/>
          <w:sz w:val="24"/>
          <w:szCs w:val="24"/>
        </w:rPr>
        <w:t xml:space="preserve">CHIP has expanded to cover all uninsured kids and teens in Pennsylvania.  Now, no family makes too much money to qualify for CHIP.  To get your kids covered, visit </w:t>
      </w:r>
      <w:hyperlink r:id="rId141">
        <w:r>
          <w:rPr>
            <w:color w:val="000000"/>
            <w:sz w:val="24"/>
            <w:szCs w:val="24"/>
            <w:u w:val="single"/>
          </w:rPr>
          <w:t>www.CHIPcoversPAkids.com</w:t>
        </w:r>
      </w:hyperlink>
      <w:r>
        <w:rPr>
          <w:color w:val="000000"/>
          <w:sz w:val="24"/>
          <w:szCs w:val="24"/>
        </w:rPr>
        <w:t xml:space="preserve"> or call 1-800-986-KIDS to enroll today!</w:t>
      </w:r>
    </w:p>
    <w:p w:rsidR="00EC1A87" w:rsidRDefault="00EC1A87">
      <w:pPr>
        <w:jc w:val="center"/>
        <w:rPr>
          <w:b/>
          <w:sz w:val="24"/>
          <w:szCs w:val="24"/>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EC1A87">
      <w:pPr>
        <w:jc w:val="center"/>
        <w:rPr>
          <w:b/>
          <w:sz w:val="24"/>
          <w:szCs w:val="24"/>
          <w:u w:val="single"/>
        </w:rPr>
      </w:pPr>
    </w:p>
    <w:p w:rsidR="00EC1A87" w:rsidRDefault="00000000">
      <w:pPr>
        <w:jc w:val="center"/>
        <w:rPr>
          <w:b/>
          <w:sz w:val="24"/>
          <w:szCs w:val="24"/>
          <w:u w:val="single"/>
        </w:rPr>
      </w:pPr>
      <w:r>
        <w:rPr>
          <w:b/>
          <w:sz w:val="24"/>
          <w:szCs w:val="24"/>
          <w:u w:val="single"/>
        </w:rPr>
        <w:t>ESSA PARENT NOTICES</w:t>
      </w:r>
    </w:p>
    <w:p w:rsidR="00EC1A87" w:rsidRDefault="00EC1A87">
      <w:pPr>
        <w:rPr>
          <w:sz w:val="24"/>
          <w:szCs w:val="24"/>
        </w:rPr>
      </w:pPr>
    </w:p>
    <w:p w:rsidR="00EC1A87" w:rsidRDefault="00000000">
      <w:pPr>
        <w:rPr>
          <w:sz w:val="24"/>
          <w:szCs w:val="24"/>
        </w:rPr>
      </w:pPr>
      <w:r>
        <w:rPr>
          <w:sz w:val="24"/>
          <w:szCs w:val="24"/>
        </w:rPr>
        <w:t>As part of the Pennsylvania Accountability System in compliance with Every Student Succeeds Act, all school districts within the commonwealth are required to distribute the following ESSA parent notices:</w:t>
      </w:r>
    </w:p>
    <w:p w:rsidR="00EC1A87" w:rsidRDefault="00EC1A87">
      <w:pPr>
        <w:rPr>
          <w:sz w:val="24"/>
          <w:szCs w:val="24"/>
        </w:rPr>
      </w:pPr>
    </w:p>
    <w:p w:rsidR="00EC1A87" w:rsidRDefault="00000000">
      <w:pPr>
        <w:numPr>
          <w:ilvl w:val="0"/>
          <w:numId w:val="37"/>
        </w:numPr>
        <w:rPr>
          <w:sz w:val="24"/>
          <w:szCs w:val="24"/>
        </w:rPr>
      </w:pPr>
      <w:r>
        <w:rPr>
          <w:sz w:val="24"/>
          <w:szCs w:val="24"/>
        </w:rPr>
        <w:t>Parents’ right to inspect instructional materials, excluding tests</w:t>
      </w:r>
    </w:p>
    <w:p w:rsidR="00EC1A87" w:rsidRDefault="00000000">
      <w:pPr>
        <w:numPr>
          <w:ilvl w:val="0"/>
          <w:numId w:val="37"/>
        </w:numPr>
        <w:rPr>
          <w:sz w:val="24"/>
          <w:szCs w:val="24"/>
        </w:rPr>
      </w:pPr>
      <w:r>
        <w:rPr>
          <w:sz w:val="24"/>
          <w:szCs w:val="24"/>
        </w:rPr>
        <w:t>Rights under Protection of Pupil Rights Amendment (PPRA)</w:t>
      </w:r>
    </w:p>
    <w:p w:rsidR="00EC1A87" w:rsidRDefault="00000000">
      <w:pPr>
        <w:numPr>
          <w:ilvl w:val="0"/>
          <w:numId w:val="37"/>
        </w:numPr>
        <w:rPr>
          <w:sz w:val="24"/>
          <w:szCs w:val="24"/>
        </w:rPr>
      </w:pPr>
      <w:r>
        <w:rPr>
          <w:sz w:val="24"/>
          <w:szCs w:val="24"/>
        </w:rPr>
        <w:t>Parents’ right to review assessment instruments and data (except personally identifiable information)</w:t>
      </w:r>
    </w:p>
    <w:p w:rsidR="00EC1A87" w:rsidRDefault="00000000">
      <w:pPr>
        <w:numPr>
          <w:ilvl w:val="0"/>
          <w:numId w:val="37"/>
        </w:numPr>
        <w:rPr>
          <w:sz w:val="24"/>
          <w:szCs w:val="24"/>
        </w:rPr>
      </w:pPr>
      <w:r>
        <w:rPr>
          <w:sz w:val="24"/>
          <w:szCs w:val="24"/>
        </w:rPr>
        <w:t>Parents’ right to request the qualifications of student’s classroom teachers</w:t>
      </w:r>
    </w:p>
    <w:p w:rsidR="00EC1A87" w:rsidRDefault="00000000">
      <w:pPr>
        <w:numPr>
          <w:ilvl w:val="0"/>
          <w:numId w:val="37"/>
        </w:numPr>
        <w:rPr>
          <w:sz w:val="24"/>
          <w:szCs w:val="24"/>
        </w:rPr>
      </w:pPr>
      <w:r>
        <w:rPr>
          <w:sz w:val="24"/>
          <w:szCs w:val="24"/>
        </w:rPr>
        <w:t>Children’s Health Insurance Programs (CHIP)</w:t>
      </w:r>
    </w:p>
    <w:p w:rsidR="00EC1A87" w:rsidRDefault="00000000">
      <w:pPr>
        <w:numPr>
          <w:ilvl w:val="0"/>
          <w:numId w:val="37"/>
        </w:numPr>
        <w:rPr>
          <w:sz w:val="24"/>
          <w:szCs w:val="24"/>
        </w:rPr>
      </w:pPr>
      <w:r>
        <w:rPr>
          <w:sz w:val="24"/>
          <w:szCs w:val="24"/>
        </w:rPr>
        <w:t>Family Educational Rights and Privacy Act (FERPA)</w:t>
      </w:r>
    </w:p>
    <w:p w:rsidR="00EC1A87" w:rsidRDefault="00EC1A87">
      <w:pPr>
        <w:rPr>
          <w:b/>
          <w:sz w:val="24"/>
          <w:szCs w:val="24"/>
        </w:rPr>
      </w:pPr>
    </w:p>
    <w:p w:rsidR="00EC1A87" w:rsidRDefault="00EC1A87">
      <w:pPr>
        <w:jc w:val="center"/>
        <w:rPr>
          <w:b/>
          <w:sz w:val="24"/>
          <w:szCs w:val="24"/>
        </w:rPr>
      </w:pPr>
    </w:p>
    <w:p w:rsidR="00EC1A87" w:rsidRDefault="00000000">
      <w:pPr>
        <w:jc w:val="center"/>
        <w:rPr>
          <w:b/>
          <w:sz w:val="24"/>
          <w:szCs w:val="24"/>
          <w:u w:val="single"/>
        </w:rPr>
      </w:pPr>
      <w:r>
        <w:rPr>
          <w:b/>
          <w:sz w:val="24"/>
          <w:szCs w:val="24"/>
          <w:u w:val="single"/>
        </w:rPr>
        <w:t>PARENTS’ RIGHT TO INSPECT INSTRUCTION MATERIALS</w:t>
      </w:r>
    </w:p>
    <w:p w:rsidR="00EC1A87" w:rsidRDefault="00EC1A87">
      <w:pPr>
        <w:rPr>
          <w:sz w:val="24"/>
          <w:szCs w:val="24"/>
        </w:rPr>
      </w:pPr>
    </w:p>
    <w:p w:rsidR="00EC1A87" w:rsidRDefault="00000000">
      <w:pPr>
        <w:ind w:firstLine="720"/>
        <w:rPr>
          <w:sz w:val="24"/>
          <w:szCs w:val="24"/>
        </w:rPr>
      </w:pPr>
      <w:r>
        <w:rPr>
          <w:sz w:val="24"/>
          <w:szCs w:val="24"/>
        </w:rPr>
        <w:t>The Shamokin Area School District is required by Every Student Succeeds Act to inform you of your right to inspect instructional materials used by your child (children) in their classes.  The conditions by which you can inspect these materials are listed below.  This letter will represent your official notification of this right of inspection.</w:t>
      </w:r>
    </w:p>
    <w:p w:rsidR="00EC1A87" w:rsidRDefault="00EC1A87">
      <w:pPr>
        <w:rPr>
          <w:sz w:val="24"/>
          <w:szCs w:val="24"/>
        </w:rPr>
      </w:pPr>
    </w:p>
    <w:p w:rsidR="00EC1A87" w:rsidRDefault="00000000">
      <w:pPr>
        <w:rPr>
          <w:sz w:val="24"/>
          <w:szCs w:val="24"/>
        </w:rPr>
      </w:pPr>
      <w:r>
        <w:rPr>
          <w:sz w:val="24"/>
          <w:szCs w:val="24"/>
        </w:rPr>
        <w:t>Conditions of inspection of instructional materials:</w:t>
      </w:r>
    </w:p>
    <w:p w:rsidR="00EC1A87" w:rsidRDefault="00EC1A87">
      <w:pPr>
        <w:rPr>
          <w:sz w:val="24"/>
          <w:szCs w:val="24"/>
        </w:rPr>
      </w:pPr>
    </w:p>
    <w:p w:rsidR="00EC1A87" w:rsidRDefault="00000000">
      <w:pPr>
        <w:numPr>
          <w:ilvl w:val="0"/>
          <w:numId w:val="39"/>
        </w:numPr>
        <w:rPr>
          <w:sz w:val="24"/>
          <w:szCs w:val="24"/>
        </w:rPr>
      </w:pPr>
      <w:r>
        <w:rPr>
          <w:sz w:val="24"/>
          <w:szCs w:val="24"/>
        </w:rPr>
        <w:t>The materials to be inspected are those presently being used in a class of which your child (children) is presently enrolled.</w:t>
      </w:r>
    </w:p>
    <w:p w:rsidR="00EC1A87" w:rsidRDefault="00000000">
      <w:pPr>
        <w:numPr>
          <w:ilvl w:val="0"/>
          <w:numId w:val="39"/>
        </w:numPr>
        <w:rPr>
          <w:sz w:val="24"/>
          <w:szCs w:val="24"/>
        </w:rPr>
      </w:pPr>
      <w:r>
        <w:rPr>
          <w:sz w:val="24"/>
          <w:szCs w:val="24"/>
        </w:rPr>
        <w:t>Materials such as textbooks, workbooks, worksheets, slides, video, or power point presentations can be available for your inspection.</w:t>
      </w:r>
    </w:p>
    <w:p w:rsidR="00EC1A87" w:rsidRDefault="00000000">
      <w:pPr>
        <w:numPr>
          <w:ilvl w:val="0"/>
          <w:numId w:val="39"/>
        </w:numPr>
        <w:rPr>
          <w:sz w:val="24"/>
          <w:szCs w:val="24"/>
        </w:rPr>
      </w:pPr>
      <w:r>
        <w:rPr>
          <w:sz w:val="24"/>
          <w:szCs w:val="24"/>
        </w:rPr>
        <w:t>Parents or Guardians wishing to inspect the above available materials must make a written request to the building principal.  The written request must identify the specific materials that the parent wishes to inspect.  Within ten (10) school days after the receipt of the request the principal will contact the parent or guardian with a date, time and place to inspect the requested materials.</w:t>
      </w:r>
    </w:p>
    <w:p w:rsidR="00EC1A87" w:rsidRDefault="00000000">
      <w:pPr>
        <w:numPr>
          <w:ilvl w:val="0"/>
          <w:numId w:val="39"/>
        </w:numPr>
        <w:rPr>
          <w:sz w:val="24"/>
          <w:szCs w:val="24"/>
        </w:rPr>
      </w:pPr>
      <w:r>
        <w:rPr>
          <w:sz w:val="24"/>
          <w:szCs w:val="24"/>
        </w:rPr>
        <w:t>The principal or his/her designee (and teacher if requested by the principal) will be present at the time of inspection to answer any questions.  No materials will be allowed to be removed from the inspection site.</w:t>
      </w:r>
    </w:p>
    <w:p w:rsidR="00EC1A87" w:rsidRDefault="00EC1A87">
      <w:pPr>
        <w:rPr>
          <w:sz w:val="24"/>
          <w:szCs w:val="24"/>
        </w:rPr>
      </w:pPr>
    </w:p>
    <w:p w:rsidR="00EC1A87" w:rsidRDefault="00EC1A87">
      <w:pPr>
        <w:rPr>
          <w:sz w:val="24"/>
          <w:szCs w:val="24"/>
        </w:rPr>
      </w:pPr>
    </w:p>
    <w:p w:rsidR="00EC1A87" w:rsidRDefault="00000000">
      <w:pPr>
        <w:jc w:val="center"/>
        <w:rPr>
          <w:b/>
          <w:sz w:val="24"/>
          <w:szCs w:val="24"/>
        </w:rPr>
      </w:pPr>
      <w:r>
        <w:rPr>
          <w:b/>
          <w:sz w:val="24"/>
          <w:szCs w:val="24"/>
          <w:u w:val="single"/>
        </w:rPr>
        <w:t>PARENTS’ RIGHT TO REQUEST QUALIFICATIONS OF CLASSROOM TEACHERS</w:t>
      </w:r>
      <w:r>
        <w:rPr>
          <w:b/>
          <w:sz w:val="24"/>
          <w:szCs w:val="24"/>
        </w:rPr>
        <w:t xml:space="preserve"> </w:t>
      </w:r>
    </w:p>
    <w:p w:rsidR="00EC1A87" w:rsidRDefault="00EC1A87">
      <w:pPr>
        <w:rPr>
          <w:sz w:val="24"/>
          <w:szCs w:val="24"/>
        </w:rPr>
      </w:pPr>
    </w:p>
    <w:p w:rsidR="00EC1A87" w:rsidRDefault="00000000">
      <w:pPr>
        <w:ind w:firstLine="720"/>
        <w:rPr>
          <w:sz w:val="24"/>
          <w:szCs w:val="24"/>
        </w:rPr>
      </w:pPr>
      <w:r>
        <w:rPr>
          <w:sz w:val="24"/>
          <w:szCs w:val="24"/>
        </w:rPr>
        <w:t>As a parent of a student at Shamokin Area School district, you have the right to know the professional qualifications of the classroom teachers who instruct your child and the paraprofessional who assist them. Every Student Succeeds Act gives you the right to ask for the following information about each of your child’s classroom teachers and their paraprofessional assistants:</w:t>
      </w:r>
    </w:p>
    <w:p w:rsidR="00EC1A87" w:rsidRDefault="00EC1A87">
      <w:pPr>
        <w:rPr>
          <w:sz w:val="24"/>
          <w:szCs w:val="24"/>
        </w:rPr>
      </w:pPr>
    </w:p>
    <w:p w:rsidR="00EC1A87" w:rsidRDefault="00000000">
      <w:pPr>
        <w:numPr>
          <w:ilvl w:val="0"/>
          <w:numId w:val="81"/>
        </w:numPr>
        <w:rPr>
          <w:sz w:val="24"/>
          <w:szCs w:val="24"/>
        </w:rPr>
      </w:pPr>
      <w:r>
        <w:rPr>
          <w:sz w:val="24"/>
          <w:szCs w:val="24"/>
        </w:rPr>
        <w:t>Whether the teacher meets the state qualifications and licensing criteria for the grades and subjects he or she teaches.</w:t>
      </w:r>
    </w:p>
    <w:p w:rsidR="00EC1A87" w:rsidRDefault="00000000">
      <w:pPr>
        <w:numPr>
          <w:ilvl w:val="0"/>
          <w:numId w:val="81"/>
        </w:numPr>
        <w:rPr>
          <w:sz w:val="24"/>
          <w:szCs w:val="24"/>
        </w:rPr>
      </w:pPr>
      <w:r>
        <w:rPr>
          <w:sz w:val="24"/>
          <w:szCs w:val="24"/>
        </w:rPr>
        <w:t>Whether the teacher is teaching under emergency or provisional status because of special circumstances.</w:t>
      </w:r>
    </w:p>
    <w:p w:rsidR="00EC1A87" w:rsidRDefault="00000000">
      <w:pPr>
        <w:numPr>
          <w:ilvl w:val="0"/>
          <w:numId w:val="81"/>
        </w:numPr>
        <w:rPr>
          <w:sz w:val="24"/>
          <w:szCs w:val="24"/>
        </w:rPr>
      </w:pPr>
      <w:r>
        <w:rPr>
          <w:sz w:val="24"/>
          <w:szCs w:val="24"/>
        </w:rPr>
        <w:t>The teacher’s college major, whether the teacher has any advanced degrees, and the field of discipline of the certification or degree.</w:t>
      </w:r>
    </w:p>
    <w:p w:rsidR="00EC1A87" w:rsidRDefault="00000000">
      <w:pPr>
        <w:numPr>
          <w:ilvl w:val="0"/>
          <w:numId w:val="81"/>
        </w:numPr>
        <w:rPr>
          <w:sz w:val="24"/>
          <w:szCs w:val="24"/>
        </w:rPr>
      </w:pPr>
      <w:r>
        <w:rPr>
          <w:sz w:val="24"/>
          <w:szCs w:val="24"/>
        </w:rPr>
        <w:t>Whether paraprofessionals provide services to your child and, if so, their qualifications.</w:t>
      </w:r>
    </w:p>
    <w:p w:rsidR="00EC1A87" w:rsidRDefault="00EC1A87">
      <w:pPr>
        <w:rPr>
          <w:sz w:val="24"/>
          <w:szCs w:val="24"/>
        </w:rPr>
      </w:pPr>
    </w:p>
    <w:p w:rsidR="00EC1A87" w:rsidRDefault="00EC1A87">
      <w:pPr>
        <w:jc w:val="center"/>
        <w:rPr>
          <w:b/>
          <w:sz w:val="24"/>
          <w:szCs w:val="24"/>
        </w:rPr>
      </w:pPr>
    </w:p>
    <w:p w:rsidR="00EC1A87" w:rsidRDefault="00000000">
      <w:pPr>
        <w:jc w:val="center"/>
        <w:rPr>
          <w:b/>
          <w:sz w:val="24"/>
          <w:szCs w:val="24"/>
        </w:rPr>
      </w:pPr>
      <w:r>
        <w:rPr>
          <w:b/>
          <w:sz w:val="24"/>
          <w:szCs w:val="24"/>
          <w:u w:val="single"/>
        </w:rPr>
        <w:t>PARENTS’ RIGHT TO REVIEW ASSESSMENT INSTRUMENTS AND DATA</w:t>
      </w:r>
      <w:r>
        <w:rPr>
          <w:b/>
          <w:sz w:val="24"/>
          <w:szCs w:val="24"/>
        </w:rPr>
        <w:t xml:space="preserve"> </w:t>
      </w:r>
    </w:p>
    <w:p w:rsidR="00EC1A87" w:rsidRDefault="00EC1A87">
      <w:pPr>
        <w:jc w:val="center"/>
        <w:rPr>
          <w:b/>
          <w:sz w:val="24"/>
          <w:szCs w:val="24"/>
        </w:rPr>
      </w:pPr>
    </w:p>
    <w:p w:rsidR="00EC1A87" w:rsidRDefault="00000000">
      <w:pPr>
        <w:ind w:firstLine="720"/>
        <w:rPr>
          <w:sz w:val="24"/>
          <w:szCs w:val="24"/>
        </w:rPr>
      </w:pPr>
      <w:r>
        <w:rPr>
          <w:sz w:val="24"/>
          <w:szCs w:val="24"/>
        </w:rPr>
        <w:t>The Every Student Succeeds Act (ESSA) was signed by President Obama on December 10, 2015.  A provision of this new act requires all school districts to allow the general public to review assessment instruments and data related to assessment.  Any information that is personally identifiable to individual students cannot be released to the general public except for the parents or guardians.</w:t>
      </w:r>
    </w:p>
    <w:p w:rsidR="00EC1A87" w:rsidRDefault="00EC1A87">
      <w:pPr>
        <w:rPr>
          <w:sz w:val="24"/>
          <w:szCs w:val="24"/>
        </w:rPr>
      </w:pPr>
    </w:p>
    <w:p w:rsidR="00EC1A87" w:rsidRDefault="00000000">
      <w:pPr>
        <w:ind w:firstLine="720"/>
        <w:rPr>
          <w:sz w:val="24"/>
          <w:szCs w:val="24"/>
        </w:rPr>
      </w:pPr>
      <w:r>
        <w:rPr>
          <w:sz w:val="24"/>
          <w:szCs w:val="24"/>
        </w:rPr>
        <w:t>The following are a few examples of assessment instruments:</w:t>
      </w:r>
    </w:p>
    <w:p w:rsidR="00EC1A87" w:rsidRDefault="00000000">
      <w:pPr>
        <w:numPr>
          <w:ilvl w:val="0"/>
          <w:numId w:val="42"/>
        </w:numPr>
        <w:rPr>
          <w:sz w:val="24"/>
          <w:szCs w:val="24"/>
        </w:rPr>
      </w:pPr>
      <w:r>
        <w:rPr>
          <w:sz w:val="24"/>
          <w:szCs w:val="24"/>
        </w:rPr>
        <w:t>Teacher developed tests and quizzes</w:t>
      </w:r>
    </w:p>
    <w:p w:rsidR="00EC1A87" w:rsidRDefault="00000000">
      <w:pPr>
        <w:numPr>
          <w:ilvl w:val="0"/>
          <w:numId w:val="42"/>
        </w:numPr>
        <w:rPr>
          <w:sz w:val="24"/>
          <w:szCs w:val="24"/>
        </w:rPr>
      </w:pPr>
      <w:r>
        <w:rPr>
          <w:sz w:val="24"/>
          <w:szCs w:val="24"/>
        </w:rPr>
        <w:t>Teacher developed projects and rubrics</w:t>
      </w:r>
    </w:p>
    <w:p w:rsidR="00EC1A87" w:rsidRDefault="00000000">
      <w:pPr>
        <w:numPr>
          <w:ilvl w:val="0"/>
          <w:numId w:val="42"/>
        </w:numPr>
        <w:rPr>
          <w:sz w:val="24"/>
          <w:szCs w:val="24"/>
        </w:rPr>
      </w:pPr>
      <w:r>
        <w:rPr>
          <w:sz w:val="24"/>
          <w:szCs w:val="24"/>
        </w:rPr>
        <w:t>State exams (PSSA)</w:t>
      </w:r>
    </w:p>
    <w:p w:rsidR="00EC1A87" w:rsidRDefault="00EC1A87">
      <w:pPr>
        <w:rPr>
          <w:sz w:val="24"/>
          <w:szCs w:val="24"/>
        </w:rPr>
      </w:pPr>
    </w:p>
    <w:p w:rsidR="00EC1A87" w:rsidRDefault="00000000">
      <w:pPr>
        <w:ind w:firstLine="720"/>
        <w:rPr>
          <w:sz w:val="24"/>
          <w:szCs w:val="24"/>
        </w:rPr>
      </w:pPr>
      <w:r>
        <w:rPr>
          <w:sz w:val="24"/>
          <w:szCs w:val="24"/>
        </w:rPr>
        <w:t>The guidelines for review of these assessment instruments are as follows:</w:t>
      </w:r>
    </w:p>
    <w:p w:rsidR="00EC1A87" w:rsidRDefault="00000000">
      <w:pPr>
        <w:numPr>
          <w:ilvl w:val="0"/>
          <w:numId w:val="45"/>
        </w:numPr>
        <w:rPr>
          <w:sz w:val="24"/>
          <w:szCs w:val="24"/>
        </w:rPr>
      </w:pPr>
      <w:r>
        <w:rPr>
          <w:sz w:val="24"/>
          <w:szCs w:val="24"/>
        </w:rPr>
        <w:t>Person wishing to review these items must submit their request in writing to the building principal.  Within ten (10) school days after the receipt of the request the principal will contact the parent or guardian with a date, time and place to inspect the requested assessment(s).</w:t>
      </w:r>
    </w:p>
    <w:p w:rsidR="00EC1A87" w:rsidRDefault="00000000">
      <w:pPr>
        <w:numPr>
          <w:ilvl w:val="0"/>
          <w:numId w:val="45"/>
        </w:numPr>
        <w:rPr>
          <w:sz w:val="24"/>
          <w:szCs w:val="24"/>
        </w:rPr>
      </w:pPr>
      <w:r>
        <w:rPr>
          <w:sz w:val="24"/>
          <w:szCs w:val="24"/>
        </w:rPr>
        <w:t xml:space="preserve">The principal or his/her designee (and teacher if requested by the principal) will be present at the time of inspection.  No materials will be allowed to be removed or photocopied from the inspection site. </w:t>
      </w:r>
    </w:p>
    <w:p w:rsidR="00EC1A87" w:rsidRDefault="00000000">
      <w:pPr>
        <w:numPr>
          <w:ilvl w:val="0"/>
          <w:numId w:val="45"/>
        </w:numPr>
        <w:rPr>
          <w:sz w:val="24"/>
          <w:szCs w:val="24"/>
        </w:rPr>
      </w:pPr>
      <w:r>
        <w:rPr>
          <w:sz w:val="24"/>
          <w:szCs w:val="24"/>
        </w:rPr>
        <w:t>Parents or Guardians may view a sample of testing materials after the assessments have been given to students.</w:t>
      </w: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b/>
          <w:sz w:val="22"/>
          <w:szCs w:val="22"/>
        </w:rPr>
      </w:pPr>
    </w:p>
    <w:p w:rsidR="00EC1A87" w:rsidRDefault="00EC1A87">
      <w:pPr>
        <w:jc w:val="center"/>
        <w:rPr>
          <w:b/>
          <w:sz w:val="22"/>
          <w:szCs w:val="22"/>
        </w:rPr>
      </w:pPr>
    </w:p>
    <w:p w:rsidR="00EC1A87" w:rsidRDefault="00EC1A87">
      <w:pPr>
        <w:jc w:val="center"/>
        <w:rPr>
          <w:b/>
          <w:sz w:val="22"/>
          <w:szCs w:val="22"/>
        </w:rPr>
      </w:pPr>
    </w:p>
    <w:p w:rsidR="00EC1A87" w:rsidRDefault="00000000">
      <w:pPr>
        <w:jc w:val="center"/>
        <w:rPr>
          <w:b/>
          <w:sz w:val="22"/>
          <w:szCs w:val="22"/>
        </w:rPr>
      </w:pPr>
      <w:r>
        <w:rPr>
          <w:b/>
          <w:sz w:val="22"/>
          <w:szCs w:val="22"/>
        </w:rPr>
        <w:t xml:space="preserve">SHAMOKIN AREA ELEMENTARY SCHOOLS </w:t>
      </w:r>
    </w:p>
    <w:p w:rsidR="00EC1A87" w:rsidRDefault="00000000">
      <w:pPr>
        <w:jc w:val="center"/>
        <w:rPr>
          <w:b/>
          <w:sz w:val="22"/>
          <w:szCs w:val="22"/>
        </w:rPr>
      </w:pPr>
      <w:r>
        <w:rPr>
          <w:b/>
          <w:sz w:val="22"/>
          <w:szCs w:val="22"/>
        </w:rPr>
        <w:t xml:space="preserve">SCHOOL, PARENT AND FAMILY ENGAGEMENT POLICY </w:t>
      </w:r>
    </w:p>
    <w:p w:rsidR="00EC1A87" w:rsidRDefault="00EC1A87">
      <w:pPr>
        <w:jc w:val="center"/>
        <w:rPr>
          <w:b/>
          <w:sz w:val="22"/>
          <w:szCs w:val="22"/>
        </w:rPr>
      </w:pPr>
    </w:p>
    <w:p w:rsidR="00EC1A87" w:rsidRDefault="00EC1A87">
      <w:pPr>
        <w:jc w:val="center"/>
        <w:rPr>
          <w:b/>
          <w:sz w:val="22"/>
          <w:szCs w:val="22"/>
        </w:rPr>
      </w:pPr>
    </w:p>
    <w:p w:rsidR="00EC1A87" w:rsidRDefault="00000000">
      <w:pPr>
        <w:jc w:val="center"/>
        <w:rPr>
          <w:sz w:val="24"/>
          <w:szCs w:val="24"/>
        </w:rPr>
      </w:pPr>
      <w:r>
        <w:rPr>
          <w:sz w:val="24"/>
          <w:szCs w:val="24"/>
        </w:rPr>
        <w:t>Elementary Grades K-4</w:t>
      </w:r>
    </w:p>
    <w:p w:rsidR="00EC1A87" w:rsidRDefault="00000000">
      <w:pPr>
        <w:jc w:val="center"/>
        <w:rPr>
          <w:sz w:val="24"/>
          <w:szCs w:val="24"/>
        </w:rPr>
      </w:pPr>
      <w:r>
        <w:rPr>
          <w:sz w:val="24"/>
          <w:szCs w:val="24"/>
        </w:rPr>
        <w:t>Intermediate Grades 5 &amp; 6</w:t>
      </w:r>
    </w:p>
    <w:p w:rsidR="00EC1A87" w:rsidRDefault="00EC1A87">
      <w:pPr>
        <w:jc w:val="center"/>
        <w:rPr>
          <w:sz w:val="24"/>
          <w:szCs w:val="24"/>
        </w:rPr>
      </w:pPr>
    </w:p>
    <w:p w:rsidR="00EC1A87" w:rsidRDefault="00000000">
      <w:pPr>
        <w:rPr>
          <w:sz w:val="24"/>
          <w:szCs w:val="24"/>
        </w:rPr>
      </w:pPr>
      <w:r>
        <w:rPr>
          <w:sz w:val="24"/>
          <w:szCs w:val="24"/>
        </w:rPr>
        <w:t xml:space="preserve">The SAE Title I Program is committed to providing a challenging, high quality standards-based curriculum, which considers individual student needs.  Our focus is to provide a positive learning experience for each individual child centering on narrowing achievement gaps, while offering parents meaningful opportunities to participate in the education of their children. </w:t>
      </w:r>
    </w:p>
    <w:p w:rsidR="00EC1A87" w:rsidRDefault="00EC1A87">
      <w:pPr>
        <w:rPr>
          <w:sz w:val="24"/>
          <w:szCs w:val="24"/>
        </w:rPr>
      </w:pPr>
    </w:p>
    <w:p w:rsidR="00EC1A87" w:rsidRDefault="00000000">
      <w:pPr>
        <w:rPr>
          <w:sz w:val="24"/>
          <w:szCs w:val="24"/>
        </w:rPr>
      </w:pPr>
      <w:r>
        <w:rPr>
          <w:sz w:val="24"/>
          <w:szCs w:val="24"/>
        </w:rPr>
        <w:t>At SAE, a committee of school staff members and parent volunteers will be actively involved in the planning, reviewing and improvement of the Parent Involvement policy, the school compact, and the school’s Title I program.  An annual meeting will be held at the school to inform parents of the school’s participation in the Title I program, the requirements and the parents’ rights to be involved. Evaluation forms, surveys and questionnaires may be used to gather parent input for planning, reviewing and improving the Title I program.  Committee meetings, parent conferences, phone conferences, Meet the Teacher Nights, Family Nights, and school activities will be held throughout the year at various times. Title I funds may be used to pay expenses associated with the cost of these activities. (1,2,3,4,5,12)</w:t>
      </w:r>
    </w:p>
    <w:p w:rsidR="00EC1A87" w:rsidRDefault="00EC1A87">
      <w:pPr>
        <w:rPr>
          <w:sz w:val="24"/>
          <w:szCs w:val="24"/>
        </w:rPr>
      </w:pPr>
    </w:p>
    <w:p w:rsidR="00EC1A87" w:rsidRDefault="00000000">
      <w:pPr>
        <w:rPr>
          <w:sz w:val="24"/>
          <w:szCs w:val="24"/>
        </w:rPr>
      </w:pPr>
      <w:r>
        <w:rPr>
          <w:sz w:val="24"/>
          <w:szCs w:val="24"/>
        </w:rPr>
        <w:t>Title I parents will be informed of the Title I program through an informational letter and invitation to attend a parent meeting describing the program. (8)</w:t>
      </w:r>
    </w:p>
    <w:p w:rsidR="00EC1A87" w:rsidRDefault="00EC1A87">
      <w:pPr>
        <w:rPr>
          <w:sz w:val="24"/>
          <w:szCs w:val="24"/>
        </w:rPr>
      </w:pPr>
    </w:p>
    <w:p w:rsidR="00EC1A87" w:rsidRDefault="00000000">
      <w:pPr>
        <w:rPr>
          <w:sz w:val="24"/>
          <w:szCs w:val="24"/>
        </w:rPr>
      </w:pPr>
      <w:r>
        <w:rPr>
          <w:sz w:val="24"/>
          <w:szCs w:val="24"/>
        </w:rPr>
        <w:t>The Shamokin Area Elementary will provide a digital copy of the SAE School Student Parent Handbook.  (9) Parents will also be informed of school curriculum and assessments through attending orientation meetings, Meet the Teacher Nights and talking with their child’s classroom and Title I teachers. Staff will be available to assist parents in understanding state academic content standards, local and state academic assessments and ways to help assist their child’s progress in these areas. (10) The Title I staff may meet with parents to formulate suggestions and make decisions relating to the education of their children in a timely manner when appropriate.  (11)</w:t>
      </w:r>
    </w:p>
    <w:p w:rsidR="00EC1A87" w:rsidRDefault="00EC1A87">
      <w:pPr>
        <w:rPr>
          <w:sz w:val="24"/>
          <w:szCs w:val="24"/>
        </w:rPr>
      </w:pPr>
    </w:p>
    <w:p w:rsidR="00EC1A87" w:rsidRDefault="00000000">
      <w:pPr>
        <w:rPr>
          <w:sz w:val="24"/>
          <w:szCs w:val="24"/>
        </w:rPr>
      </w:pPr>
      <w:r>
        <w:rPr>
          <w:sz w:val="24"/>
          <w:szCs w:val="24"/>
        </w:rPr>
        <w:t>The SAE Title I program will provide opportunities for parents to work with their child to improve their achievement by conducting learning activities which foster student success with an emphasis on parent involvement. Parents will be encouraged to participate in school activities and to attend training sessions presented by district staff.  (13)</w:t>
      </w:r>
    </w:p>
    <w:p w:rsidR="00EC1A87" w:rsidRDefault="00EC1A87">
      <w:pPr>
        <w:rPr>
          <w:sz w:val="24"/>
          <w:szCs w:val="24"/>
        </w:rPr>
      </w:pPr>
    </w:p>
    <w:p w:rsidR="00EC1A87" w:rsidRDefault="00000000">
      <w:pPr>
        <w:rPr>
          <w:sz w:val="24"/>
          <w:szCs w:val="24"/>
        </w:rPr>
      </w:pPr>
      <w:r>
        <w:rPr>
          <w:sz w:val="24"/>
          <w:szCs w:val="24"/>
        </w:rPr>
        <w:t xml:space="preserve">Learning takes place best when there is a combined effort on the part of the home and the school working together. It is our belief at SAE that together we can achieve a quality education for all our students.  </w:t>
      </w:r>
    </w:p>
    <w:p w:rsidR="00EC1A87" w:rsidRDefault="00EC1A87">
      <w:pPr>
        <w:rPr>
          <w:sz w:val="24"/>
          <w:szCs w:val="24"/>
        </w:rPr>
      </w:pPr>
    </w:p>
    <w:p w:rsidR="00EC1A87" w:rsidRDefault="00000000">
      <w:pPr>
        <w:rPr>
          <w:sz w:val="24"/>
          <w:szCs w:val="24"/>
        </w:rPr>
      </w:pPr>
      <w:r>
        <w:rPr>
          <w:sz w:val="24"/>
          <w:szCs w:val="24"/>
        </w:rPr>
        <w:t>A school-parent compact has been created which describes the school, parent(s), and student’s responsibility for improved student achievement.</w:t>
      </w:r>
    </w:p>
    <w:p w:rsidR="00EC1A87" w:rsidRDefault="00EC1A87">
      <w:pPr>
        <w:pBdr>
          <w:top w:val="nil"/>
          <w:left w:val="nil"/>
          <w:bottom w:val="nil"/>
          <w:right w:val="nil"/>
          <w:between w:val="nil"/>
        </w:pBdr>
        <w:rPr>
          <w:color w:val="000000"/>
          <w:sz w:val="24"/>
          <w:szCs w:val="24"/>
        </w:rPr>
      </w:pPr>
    </w:p>
    <w:p w:rsidR="00EC1A87" w:rsidRDefault="00000000">
      <w:pPr>
        <w:rPr>
          <w:sz w:val="24"/>
          <w:szCs w:val="24"/>
        </w:rPr>
      </w:pPr>
      <w:r>
        <w:rPr>
          <w:sz w:val="24"/>
          <w:szCs w:val="24"/>
        </w:rPr>
        <w:t xml:space="preserve">This policy has been developed jointly with, and agreed upon by, parents and staff of children participating in Title I programs. </w:t>
      </w:r>
    </w:p>
    <w:p w:rsidR="00EC1A87" w:rsidRDefault="00EC1A87">
      <w:pPr>
        <w:rPr>
          <w:sz w:val="24"/>
          <w:szCs w:val="24"/>
        </w:rPr>
      </w:pPr>
    </w:p>
    <w:p w:rsidR="00EC1A87" w:rsidRDefault="00EC1A87">
      <w:pPr>
        <w:ind w:left="7200" w:firstLine="720"/>
        <w:rPr>
          <w:sz w:val="24"/>
          <w:szCs w:val="24"/>
        </w:rPr>
      </w:pPr>
    </w:p>
    <w:p w:rsidR="00EC1A87" w:rsidRDefault="00000000">
      <w:pPr>
        <w:rPr>
          <w:sz w:val="24"/>
          <w:szCs w:val="24"/>
        </w:rPr>
      </w:pPr>
      <w:r>
        <w:rPr>
          <w:sz w:val="24"/>
          <w:szCs w:val="24"/>
        </w:rPr>
        <w:t xml:space="preserve">Title I Parent Meeting </w:t>
      </w:r>
    </w:p>
    <w:p w:rsidR="00EC1A87" w:rsidRDefault="00000000">
      <w:pPr>
        <w:rPr>
          <w:b/>
          <w:sz w:val="24"/>
          <w:szCs w:val="24"/>
        </w:rPr>
      </w:pPr>
      <w:r>
        <w:rPr>
          <w:sz w:val="24"/>
          <w:szCs w:val="24"/>
        </w:rPr>
        <w:t>Reviewed 6/5/19</w:t>
      </w:r>
    </w:p>
    <w:p w:rsidR="00EC1A87" w:rsidRDefault="00EC1A87">
      <w:pPr>
        <w:jc w:val="center"/>
        <w:rPr>
          <w:b/>
          <w:sz w:val="24"/>
          <w:szCs w:val="24"/>
        </w:rPr>
      </w:pPr>
    </w:p>
    <w:p w:rsidR="00EC1A87" w:rsidRDefault="00EC1A87">
      <w:pPr>
        <w:jc w:val="center"/>
        <w:rPr>
          <w:b/>
          <w:sz w:val="24"/>
          <w:szCs w:val="24"/>
        </w:rPr>
      </w:pPr>
    </w:p>
    <w:p w:rsidR="00EC1A87" w:rsidRDefault="00000000">
      <w:pPr>
        <w:jc w:val="center"/>
        <w:rPr>
          <w:b/>
          <w:sz w:val="24"/>
          <w:szCs w:val="24"/>
        </w:rPr>
      </w:pPr>
      <w:r>
        <w:rPr>
          <w:b/>
          <w:sz w:val="24"/>
          <w:szCs w:val="24"/>
        </w:rPr>
        <w:t>SHAMOKIN AREA SCHOOL DISTRICT</w:t>
      </w:r>
    </w:p>
    <w:p w:rsidR="00EC1A87" w:rsidRDefault="00000000">
      <w:pPr>
        <w:jc w:val="center"/>
        <w:rPr>
          <w:b/>
          <w:sz w:val="24"/>
          <w:szCs w:val="24"/>
        </w:rPr>
      </w:pPr>
      <w:r>
        <w:rPr>
          <w:b/>
          <w:sz w:val="24"/>
          <w:szCs w:val="24"/>
        </w:rPr>
        <w:t>Family Educational Rights and Privacy Act (FERPA)</w:t>
      </w:r>
    </w:p>
    <w:p w:rsidR="00EC1A87" w:rsidRDefault="00000000">
      <w:pPr>
        <w:jc w:val="center"/>
        <w:rPr>
          <w:b/>
          <w:sz w:val="24"/>
          <w:szCs w:val="24"/>
        </w:rPr>
      </w:pPr>
      <w:r>
        <w:rPr>
          <w:b/>
          <w:sz w:val="24"/>
          <w:szCs w:val="24"/>
        </w:rPr>
        <w:t>Annual Notice of Student Education Record Privacy</w:t>
      </w:r>
    </w:p>
    <w:p w:rsidR="00EC1A87" w:rsidRDefault="00EC1A87">
      <w:pPr>
        <w:rPr>
          <w:sz w:val="24"/>
          <w:szCs w:val="24"/>
        </w:rPr>
      </w:pPr>
    </w:p>
    <w:p w:rsidR="00EC1A87" w:rsidRDefault="00000000">
      <w:pPr>
        <w:rPr>
          <w:sz w:val="24"/>
          <w:szCs w:val="24"/>
        </w:rPr>
      </w:pPr>
      <w:r>
        <w:rPr>
          <w:sz w:val="24"/>
          <w:szCs w:val="24"/>
        </w:rPr>
        <w:t>The Family Educational Rights and Privacy Act (FERPA) is a Federal law that protects the privacy of student educational records.  The law applies to all schools that receive federal funds.</w:t>
      </w:r>
    </w:p>
    <w:p w:rsidR="00EC1A87" w:rsidRDefault="00EC1A87">
      <w:pPr>
        <w:rPr>
          <w:sz w:val="24"/>
          <w:szCs w:val="24"/>
        </w:rPr>
      </w:pPr>
    </w:p>
    <w:p w:rsidR="00EC1A87" w:rsidRDefault="00000000">
      <w:pPr>
        <w:rPr>
          <w:sz w:val="24"/>
          <w:szCs w:val="24"/>
        </w:rPr>
      </w:pPr>
      <w:r>
        <w:rPr>
          <w:sz w:val="24"/>
          <w:szCs w:val="24"/>
        </w:rPr>
        <w:t>FERPA gives parents certain rights with respect to their child’s education records.  When a student reaches the age of 18 or attends a post-secondary school or college, the parent’s rights transfer to the student and the student is then an “eligible student” under the law.</w:t>
      </w:r>
    </w:p>
    <w:p w:rsidR="00EC1A87" w:rsidRDefault="00EC1A87">
      <w:pPr>
        <w:rPr>
          <w:sz w:val="24"/>
          <w:szCs w:val="24"/>
        </w:rPr>
      </w:pPr>
    </w:p>
    <w:p w:rsidR="00EC1A87" w:rsidRDefault="00000000">
      <w:pPr>
        <w:rPr>
          <w:sz w:val="24"/>
          <w:szCs w:val="24"/>
        </w:rPr>
      </w:pPr>
      <w:r>
        <w:rPr>
          <w:sz w:val="24"/>
          <w:szCs w:val="24"/>
        </w:rPr>
        <w:t>Under FERPA, parents and eligible students have the following rights:</w:t>
      </w:r>
    </w:p>
    <w:p w:rsidR="00EC1A87" w:rsidRDefault="00EC1A87">
      <w:pPr>
        <w:rPr>
          <w:sz w:val="24"/>
          <w:szCs w:val="24"/>
        </w:rPr>
      </w:pPr>
    </w:p>
    <w:p w:rsidR="00EC1A87" w:rsidRDefault="00000000">
      <w:pPr>
        <w:numPr>
          <w:ilvl w:val="0"/>
          <w:numId w:val="83"/>
        </w:numPr>
        <w:rPr>
          <w:sz w:val="24"/>
          <w:szCs w:val="24"/>
        </w:rPr>
      </w:pPr>
      <w:r>
        <w:rPr>
          <w:sz w:val="24"/>
          <w:szCs w:val="24"/>
        </w:rPr>
        <w:t>To inspect and review the student’s education records maintained by the school within 45 days of the school’s receipt of a written request.  The request should identify the record(s) being inspected.  The school is not required to provide copies of records and may charge a fee if copies are requested.  The Principal may be contacted to seek access to your child’s record.</w:t>
      </w:r>
    </w:p>
    <w:p w:rsidR="00EC1A87" w:rsidRDefault="00000000">
      <w:pPr>
        <w:numPr>
          <w:ilvl w:val="0"/>
          <w:numId w:val="83"/>
        </w:numPr>
        <w:rPr>
          <w:sz w:val="24"/>
          <w:szCs w:val="24"/>
        </w:rPr>
      </w:pPr>
      <w:r>
        <w:rPr>
          <w:sz w:val="24"/>
          <w:szCs w:val="24"/>
        </w:rPr>
        <w:t>To request that a school correct records believed to be inaccurate or misleading.  The request must be in writing and clearly specify: (a) the part of the record requesting to be changed, and (b) why it is inaccurate or misleading.  If the school decides not to amend the record, the parent or eligible student has the right to a hearing.  After the hearing, if the school still decides not to amend the record, the parent or eligible student has the right to place a statement in the record about the contested information.  The school is not required to consider requests for grade or disciplinary decisions, opinions of school officials in the education record, or the child’s special education determination.  The Principal may be contacted to request an amendment to your child’s record.</w:t>
      </w:r>
    </w:p>
    <w:p w:rsidR="00EC1A87" w:rsidRDefault="00000000">
      <w:pPr>
        <w:numPr>
          <w:ilvl w:val="0"/>
          <w:numId w:val="83"/>
        </w:numPr>
        <w:rPr>
          <w:sz w:val="24"/>
          <w:szCs w:val="24"/>
        </w:rPr>
      </w:pPr>
      <w:r>
        <w:rPr>
          <w:sz w:val="24"/>
          <w:szCs w:val="24"/>
        </w:rPr>
        <w:t>To control the disclosure of their child’s personally identifiable information from their education record.  Parents may request that the school, with certain exceptions, obtain their written consent prior to the disclosure of student information.  An exception which permits disclosure without consent is disclosure to school staff with legitimate educational interests, such as a person employed by the district; a person serving on the school board; a person or company with whom the district has contracted to perform a special task (such as an attorney, auditor, or therapist); or a parent or student serving on an official committee, such as a grievance or disciplinary committee or assisting another school official; and/or an official of another school district in which a student seeks to enroll.  A school official has a legitimate education interest if the official needs to review an education record in order to fulfill a professional responsibility.</w:t>
      </w:r>
    </w:p>
    <w:p w:rsidR="00EC1A87" w:rsidRDefault="00000000">
      <w:pPr>
        <w:numPr>
          <w:ilvl w:val="0"/>
          <w:numId w:val="83"/>
        </w:numPr>
        <w:rPr>
          <w:sz w:val="24"/>
          <w:szCs w:val="24"/>
        </w:rPr>
      </w:pPr>
      <w:r>
        <w:rPr>
          <w:sz w:val="24"/>
          <w:szCs w:val="24"/>
        </w:rPr>
        <w:t>To file a complaint with the U.S. Department of Education concerning alleged failures by the school district to comply with the requirements of FERPA at the following address:</w:t>
      </w:r>
    </w:p>
    <w:p w:rsidR="00EC1A87" w:rsidRDefault="00EC1A87">
      <w:pPr>
        <w:rPr>
          <w:sz w:val="24"/>
          <w:szCs w:val="24"/>
        </w:rPr>
      </w:pPr>
    </w:p>
    <w:p w:rsidR="00EC1A87" w:rsidRDefault="00000000">
      <w:pPr>
        <w:jc w:val="center"/>
        <w:rPr>
          <w:sz w:val="24"/>
          <w:szCs w:val="24"/>
        </w:rPr>
      </w:pPr>
      <w:r>
        <w:rPr>
          <w:sz w:val="24"/>
          <w:szCs w:val="24"/>
        </w:rPr>
        <w:t>Family Policy Compliance Office</w:t>
      </w:r>
    </w:p>
    <w:p w:rsidR="00EC1A87" w:rsidRDefault="00000000">
      <w:pPr>
        <w:jc w:val="center"/>
        <w:rPr>
          <w:sz w:val="24"/>
          <w:szCs w:val="24"/>
        </w:rPr>
      </w:pPr>
      <w:r>
        <w:rPr>
          <w:sz w:val="24"/>
          <w:szCs w:val="24"/>
        </w:rPr>
        <w:t>U.S. Department of Education</w:t>
      </w:r>
    </w:p>
    <w:p w:rsidR="00EC1A87" w:rsidRDefault="00000000">
      <w:pPr>
        <w:jc w:val="center"/>
        <w:rPr>
          <w:sz w:val="24"/>
          <w:szCs w:val="24"/>
        </w:rPr>
      </w:pPr>
      <w:r>
        <w:rPr>
          <w:sz w:val="24"/>
          <w:szCs w:val="24"/>
        </w:rPr>
        <w:t>400 Maryland Ave., SW</w:t>
      </w:r>
    </w:p>
    <w:p w:rsidR="00EC1A87" w:rsidRDefault="00000000">
      <w:pPr>
        <w:jc w:val="center"/>
        <w:rPr>
          <w:sz w:val="24"/>
          <w:szCs w:val="24"/>
        </w:rPr>
      </w:pPr>
      <w:r>
        <w:rPr>
          <w:sz w:val="24"/>
          <w:szCs w:val="24"/>
        </w:rPr>
        <w:t>Washington, DC  20202-4605</w:t>
      </w:r>
    </w:p>
    <w:p w:rsidR="00EC1A87" w:rsidRDefault="00EC1A87">
      <w:pPr>
        <w:jc w:val="center"/>
        <w:rPr>
          <w:sz w:val="24"/>
          <w:szCs w:val="24"/>
        </w:rPr>
      </w:pPr>
    </w:p>
    <w:p w:rsidR="00EC1A87" w:rsidRDefault="00EC1A87">
      <w:pPr>
        <w:jc w:val="center"/>
        <w:rPr>
          <w:sz w:val="24"/>
          <w:szCs w:val="24"/>
        </w:rPr>
      </w:pPr>
    </w:p>
    <w:p w:rsidR="00EC1A87" w:rsidRDefault="00000000">
      <w:pPr>
        <w:jc w:val="center"/>
        <w:rPr>
          <w:sz w:val="24"/>
          <w:szCs w:val="24"/>
        </w:rPr>
      </w:pPr>
      <w:r>
        <w:br w:type="page"/>
      </w:r>
    </w:p>
    <w:p w:rsidR="00EC1A87" w:rsidRDefault="00000000">
      <w:pPr>
        <w:jc w:val="center"/>
        <w:rPr>
          <w:b/>
          <w:sz w:val="24"/>
          <w:szCs w:val="24"/>
        </w:rPr>
      </w:pPr>
      <w:r>
        <w:rPr>
          <w:b/>
          <w:sz w:val="24"/>
          <w:szCs w:val="24"/>
        </w:rPr>
        <w:t>SHAMOKIN AREA SCHOOL DISTRICT</w:t>
      </w:r>
    </w:p>
    <w:p w:rsidR="00EC1A87" w:rsidRDefault="00000000">
      <w:pPr>
        <w:jc w:val="center"/>
        <w:rPr>
          <w:b/>
          <w:sz w:val="24"/>
          <w:szCs w:val="24"/>
        </w:rPr>
      </w:pPr>
      <w:r>
        <w:rPr>
          <w:b/>
          <w:sz w:val="24"/>
          <w:szCs w:val="24"/>
        </w:rPr>
        <w:t>Family educational Rights and Privacy Act (FERPA)</w:t>
      </w:r>
    </w:p>
    <w:p w:rsidR="00EC1A87" w:rsidRDefault="00000000">
      <w:pPr>
        <w:jc w:val="center"/>
        <w:rPr>
          <w:b/>
          <w:sz w:val="24"/>
          <w:szCs w:val="24"/>
        </w:rPr>
      </w:pPr>
      <w:r>
        <w:rPr>
          <w:b/>
          <w:sz w:val="24"/>
          <w:szCs w:val="24"/>
        </w:rPr>
        <w:t>Annual Notice for Disclosure of School Directory Information</w:t>
      </w:r>
    </w:p>
    <w:p w:rsidR="00EC1A87" w:rsidRDefault="00000000">
      <w:pPr>
        <w:jc w:val="center"/>
        <w:rPr>
          <w:b/>
          <w:sz w:val="24"/>
          <w:szCs w:val="24"/>
        </w:rPr>
      </w:pPr>
      <w:r>
        <w:rPr>
          <w:b/>
          <w:sz w:val="24"/>
          <w:szCs w:val="24"/>
        </w:rPr>
        <w:t>Elementary/Intermediate School</w:t>
      </w:r>
    </w:p>
    <w:p w:rsidR="00EC1A87" w:rsidRDefault="00EC1A87">
      <w:pPr>
        <w:jc w:val="center"/>
        <w:rPr>
          <w:b/>
          <w:sz w:val="24"/>
          <w:szCs w:val="24"/>
        </w:rPr>
      </w:pPr>
    </w:p>
    <w:p w:rsidR="00EC1A87" w:rsidRDefault="00000000">
      <w:pPr>
        <w:rPr>
          <w:sz w:val="24"/>
          <w:szCs w:val="24"/>
        </w:rPr>
      </w:pPr>
      <w:r>
        <w:rPr>
          <w:sz w:val="24"/>
          <w:szCs w:val="24"/>
        </w:rPr>
        <w:t>The Family Educational Rights and Privacy Act (FERPA) is a federal law that requires the school district, with certain exceptions, to obtain written consent prior to the disclosure of personally identifiable information from your child’s educational records.  Sometimes our school or district may disclose some student information without written consent when the information is designated “directory information” unless you have advised the school or district to the contrary in accordance with district procedures.</w:t>
      </w:r>
    </w:p>
    <w:p w:rsidR="00EC1A87" w:rsidRDefault="00EC1A87">
      <w:pPr>
        <w:rPr>
          <w:sz w:val="24"/>
          <w:szCs w:val="24"/>
        </w:rPr>
      </w:pPr>
    </w:p>
    <w:p w:rsidR="00EC1A87" w:rsidRDefault="00000000">
      <w:pPr>
        <w:rPr>
          <w:sz w:val="24"/>
          <w:szCs w:val="24"/>
        </w:rPr>
      </w:pPr>
      <w:r>
        <w:rPr>
          <w:sz w:val="24"/>
          <w:szCs w:val="24"/>
        </w:rPr>
        <w:t>The primary purpose of directory information is to allow us to include some types of information in certain school publications and is generally not considered harmful or an invasion of privacy if released.  Examples of school publications are:</w:t>
      </w:r>
    </w:p>
    <w:p w:rsidR="00EC1A87" w:rsidRDefault="00000000">
      <w:pPr>
        <w:numPr>
          <w:ilvl w:val="0"/>
          <w:numId w:val="84"/>
        </w:numPr>
        <w:rPr>
          <w:sz w:val="24"/>
          <w:szCs w:val="24"/>
        </w:rPr>
      </w:pPr>
      <w:r>
        <w:rPr>
          <w:sz w:val="24"/>
          <w:szCs w:val="24"/>
        </w:rPr>
        <w:t>A playbill or program showing your child’s role in a school production</w:t>
      </w:r>
    </w:p>
    <w:p w:rsidR="00EC1A87" w:rsidRDefault="00000000">
      <w:pPr>
        <w:numPr>
          <w:ilvl w:val="0"/>
          <w:numId w:val="84"/>
        </w:numPr>
        <w:rPr>
          <w:sz w:val="24"/>
          <w:szCs w:val="24"/>
        </w:rPr>
      </w:pPr>
      <w:r>
        <w:rPr>
          <w:sz w:val="24"/>
          <w:szCs w:val="24"/>
        </w:rPr>
        <w:t>Honor roll or other recognition lists published at schools or in newspapers</w:t>
      </w:r>
    </w:p>
    <w:p w:rsidR="00EC1A87" w:rsidRDefault="00000000">
      <w:pPr>
        <w:numPr>
          <w:ilvl w:val="0"/>
          <w:numId w:val="84"/>
        </w:numPr>
        <w:rPr>
          <w:sz w:val="24"/>
          <w:szCs w:val="24"/>
        </w:rPr>
      </w:pPr>
      <w:r>
        <w:rPr>
          <w:sz w:val="24"/>
          <w:szCs w:val="24"/>
        </w:rPr>
        <w:t>School/student directory</w:t>
      </w:r>
    </w:p>
    <w:p w:rsidR="00EC1A87" w:rsidRDefault="00000000">
      <w:pPr>
        <w:numPr>
          <w:ilvl w:val="0"/>
          <w:numId w:val="84"/>
        </w:numPr>
        <w:rPr>
          <w:sz w:val="24"/>
          <w:szCs w:val="24"/>
        </w:rPr>
      </w:pPr>
      <w:r>
        <w:rPr>
          <w:sz w:val="24"/>
          <w:szCs w:val="24"/>
        </w:rPr>
        <w:t>School or district website</w:t>
      </w:r>
    </w:p>
    <w:p w:rsidR="00EC1A87" w:rsidRDefault="00EC1A87">
      <w:pPr>
        <w:rPr>
          <w:sz w:val="24"/>
          <w:szCs w:val="24"/>
        </w:rPr>
      </w:pPr>
    </w:p>
    <w:p w:rsidR="00EC1A87" w:rsidRDefault="00000000">
      <w:pPr>
        <w:rPr>
          <w:sz w:val="24"/>
          <w:szCs w:val="24"/>
        </w:rPr>
      </w:pPr>
      <w:r>
        <w:rPr>
          <w:sz w:val="24"/>
          <w:szCs w:val="24"/>
        </w:rPr>
        <w:t>Directory information can also be disclosed to outside organizations without parent’s prior written consent.  Outside organizations include, but are not limited to:</w:t>
      </w:r>
    </w:p>
    <w:p w:rsidR="00EC1A87" w:rsidRDefault="00000000">
      <w:pPr>
        <w:numPr>
          <w:ilvl w:val="0"/>
          <w:numId w:val="85"/>
        </w:numPr>
        <w:rPr>
          <w:sz w:val="24"/>
          <w:szCs w:val="24"/>
        </w:rPr>
      </w:pPr>
      <w:r>
        <w:rPr>
          <w:sz w:val="24"/>
          <w:szCs w:val="24"/>
        </w:rPr>
        <w:t>Other schools the student is seeking to attend (student records, etc.)</w:t>
      </w:r>
    </w:p>
    <w:p w:rsidR="00EC1A87" w:rsidRDefault="00000000">
      <w:pPr>
        <w:numPr>
          <w:ilvl w:val="0"/>
          <w:numId w:val="85"/>
        </w:numPr>
        <w:rPr>
          <w:sz w:val="24"/>
          <w:szCs w:val="24"/>
        </w:rPr>
      </w:pPr>
      <w:r>
        <w:rPr>
          <w:sz w:val="24"/>
          <w:szCs w:val="24"/>
        </w:rPr>
        <w:t>State or federal authorities auditing, evaluation programs, or enforcing state or federal laws</w:t>
      </w:r>
    </w:p>
    <w:p w:rsidR="00EC1A87" w:rsidRDefault="00000000">
      <w:pPr>
        <w:numPr>
          <w:ilvl w:val="0"/>
          <w:numId w:val="85"/>
        </w:numPr>
        <w:rPr>
          <w:sz w:val="24"/>
          <w:szCs w:val="24"/>
        </w:rPr>
      </w:pPr>
      <w:r>
        <w:rPr>
          <w:sz w:val="24"/>
          <w:szCs w:val="24"/>
        </w:rPr>
        <w:t>A court by order of a subpoena</w:t>
      </w:r>
    </w:p>
    <w:p w:rsidR="00EC1A87" w:rsidRDefault="00EC1A87">
      <w:pPr>
        <w:rPr>
          <w:sz w:val="24"/>
          <w:szCs w:val="24"/>
        </w:rPr>
      </w:pPr>
    </w:p>
    <w:p w:rsidR="00EC1A87" w:rsidRDefault="00000000">
      <w:pPr>
        <w:rPr>
          <w:sz w:val="24"/>
          <w:szCs w:val="24"/>
        </w:rPr>
      </w:pPr>
      <w:r>
        <w:rPr>
          <w:sz w:val="24"/>
          <w:szCs w:val="24"/>
        </w:rPr>
        <w:t>Our school district has designated the following as directory information:</w:t>
      </w:r>
    </w:p>
    <w:p w:rsidR="00EC1A87" w:rsidRDefault="00EC1A87"/>
    <w:tbl>
      <w:tblPr>
        <w:tblStyle w:val="a0"/>
        <w:tblW w:w="846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0"/>
        <w:gridCol w:w="4860"/>
      </w:tblGrid>
      <w:tr w:rsidR="00EC1A87">
        <w:tc>
          <w:tcPr>
            <w:tcW w:w="3600" w:type="dxa"/>
            <w:shd w:val="clear" w:color="auto" w:fill="auto"/>
          </w:tcPr>
          <w:p w:rsidR="00EC1A87" w:rsidRDefault="00000000">
            <w:pPr>
              <w:rPr>
                <w:sz w:val="24"/>
                <w:szCs w:val="24"/>
              </w:rPr>
            </w:pPr>
            <w:r>
              <w:rPr>
                <w:sz w:val="24"/>
                <w:szCs w:val="24"/>
              </w:rPr>
              <w:t>Student Name</w:t>
            </w:r>
          </w:p>
        </w:tc>
        <w:tc>
          <w:tcPr>
            <w:tcW w:w="4860" w:type="dxa"/>
            <w:shd w:val="clear" w:color="auto" w:fill="auto"/>
          </w:tcPr>
          <w:p w:rsidR="00EC1A87" w:rsidRDefault="00000000">
            <w:pPr>
              <w:rPr>
                <w:sz w:val="24"/>
                <w:szCs w:val="24"/>
              </w:rPr>
            </w:pPr>
            <w:r>
              <w:rPr>
                <w:sz w:val="24"/>
                <w:szCs w:val="24"/>
              </w:rPr>
              <w:t>Dates of Attendance</w:t>
            </w:r>
          </w:p>
        </w:tc>
      </w:tr>
      <w:tr w:rsidR="00EC1A87">
        <w:tc>
          <w:tcPr>
            <w:tcW w:w="3600" w:type="dxa"/>
            <w:shd w:val="clear" w:color="auto" w:fill="auto"/>
          </w:tcPr>
          <w:p w:rsidR="00EC1A87" w:rsidRDefault="00000000">
            <w:pPr>
              <w:rPr>
                <w:sz w:val="24"/>
                <w:szCs w:val="24"/>
              </w:rPr>
            </w:pPr>
            <w:r>
              <w:rPr>
                <w:sz w:val="24"/>
                <w:szCs w:val="24"/>
              </w:rPr>
              <w:t>Telephone Number</w:t>
            </w:r>
          </w:p>
        </w:tc>
        <w:tc>
          <w:tcPr>
            <w:tcW w:w="4860" w:type="dxa"/>
            <w:shd w:val="clear" w:color="auto" w:fill="auto"/>
          </w:tcPr>
          <w:p w:rsidR="00EC1A87" w:rsidRDefault="00000000">
            <w:pPr>
              <w:rPr>
                <w:sz w:val="24"/>
                <w:szCs w:val="24"/>
              </w:rPr>
            </w:pPr>
            <w:r>
              <w:rPr>
                <w:sz w:val="24"/>
                <w:szCs w:val="24"/>
              </w:rPr>
              <w:t>Grade Level</w:t>
            </w:r>
          </w:p>
        </w:tc>
      </w:tr>
      <w:tr w:rsidR="00EC1A87">
        <w:tc>
          <w:tcPr>
            <w:tcW w:w="3600" w:type="dxa"/>
            <w:shd w:val="clear" w:color="auto" w:fill="auto"/>
          </w:tcPr>
          <w:p w:rsidR="00EC1A87" w:rsidRDefault="00000000">
            <w:pPr>
              <w:rPr>
                <w:sz w:val="24"/>
                <w:szCs w:val="24"/>
              </w:rPr>
            </w:pPr>
            <w:r>
              <w:rPr>
                <w:sz w:val="24"/>
                <w:szCs w:val="24"/>
              </w:rPr>
              <w:t>Photograph/Video Recording</w:t>
            </w:r>
          </w:p>
        </w:tc>
        <w:tc>
          <w:tcPr>
            <w:tcW w:w="4860" w:type="dxa"/>
            <w:shd w:val="clear" w:color="auto" w:fill="auto"/>
          </w:tcPr>
          <w:p w:rsidR="00EC1A87" w:rsidRDefault="00000000">
            <w:pPr>
              <w:rPr>
                <w:sz w:val="24"/>
                <w:szCs w:val="24"/>
              </w:rPr>
            </w:pPr>
            <w:r>
              <w:rPr>
                <w:sz w:val="24"/>
                <w:szCs w:val="24"/>
              </w:rPr>
              <w:t>Awards or Recognition Received</w:t>
            </w:r>
          </w:p>
        </w:tc>
      </w:tr>
      <w:tr w:rsidR="00EC1A87">
        <w:tc>
          <w:tcPr>
            <w:tcW w:w="3600" w:type="dxa"/>
            <w:shd w:val="clear" w:color="auto" w:fill="auto"/>
          </w:tcPr>
          <w:p w:rsidR="00EC1A87" w:rsidRDefault="00000000">
            <w:pPr>
              <w:rPr>
                <w:sz w:val="24"/>
                <w:szCs w:val="24"/>
              </w:rPr>
            </w:pPr>
            <w:r>
              <w:rPr>
                <w:sz w:val="24"/>
                <w:szCs w:val="24"/>
              </w:rPr>
              <w:t>Participation in School Activities</w:t>
            </w:r>
          </w:p>
        </w:tc>
        <w:tc>
          <w:tcPr>
            <w:tcW w:w="4860" w:type="dxa"/>
            <w:shd w:val="clear" w:color="auto" w:fill="auto"/>
          </w:tcPr>
          <w:p w:rsidR="00EC1A87" w:rsidRDefault="00000000">
            <w:pPr>
              <w:rPr>
                <w:sz w:val="24"/>
                <w:szCs w:val="24"/>
              </w:rPr>
            </w:pPr>
            <w:r>
              <w:rPr>
                <w:sz w:val="24"/>
                <w:szCs w:val="24"/>
              </w:rPr>
              <w:t>Weight and Height of Athletic Team Members</w:t>
            </w:r>
          </w:p>
        </w:tc>
      </w:tr>
      <w:tr w:rsidR="00EC1A87">
        <w:tc>
          <w:tcPr>
            <w:tcW w:w="3600" w:type="dxa"/>
            <w:shd w:val="clear" w:color="auto" w:fill="auto"/>
          </w:tcPr>
          <w:p w:rsidR="00EC1A87" w:rsidRDefault="00000000">
            <w:pPr>
              <w:rPr>
                <w:sz w:val="24"/>
                <w:szCs w:val="24"/>
              </w:rPr>
            </w:pPr>
            <w:r>
              <w:rPr>
                <w:sz w:val="24"/>
                <w:szCs w:val="24"/>
              </w:rPr>
              <w:t>Participation in PTA Programs</w:t>
            </w:r>
          </w:p>
        </w:tc>
        <w:tc>
          <w:tcPr>
            <w:tcW w:w="4860" w:type="dxa"/>
            <w:shd w:val="clear" w:color="auto" w:fill="auto"/>
          </w:tcPr>
          <w:p w:rsidR="00EC1A87" w:rsidRDefault="00000000">
            <w:pPr>
              <w:rPr>
                <w:sz w:val="24"/>
                <w:szCs w:val="24"/>
              </w:rPr>
            </w:pPr>
            <w:r>
              <w:rPr>
                <w:sz w:val="24"/>
                <w:szCs w:val="24"/>
              </w:rPr>
              <w:t>Honor Roll</w:t>
            </w:r>
          </w:p>
        </w:tc>
      </w:tr>
    </w:tbl>
    <w:p w:rsidR="00EC1A87" w:rsidRDefault="00EC1A87"/>
    <w:p w:rsidR="00EC1A87" w:rsidRDefault="00000000">
      <w:pPr>
        <w:rPr>
          <w:sz w:val="24"/>
          <w:szCs w:val="24"/>
        </w:rPr>
      </w:pPr>
      <w:r>
        <w:rPr>
          <w:sz w:val="24"/>
          <w:szCs w:val="24"/>
        </w:rPr>
        <w:t xml:space="preserve">If you do not want our school or district to disclose directory information about your child, you </w:t>
      </w:r>
      <w:r>
        <w:rPr>
          <w:b/>
          <w:sz w:val="24"/>
          <w:szCs w:val="24"/>
          <w:u w:val="single"/>
        </w:rPr>
        <w:t>must complete the attached form “Parent Disclosure Consent of School Directory Information”</w:t>
      </w:r>
      <w:r>
        <w:rPr>
          <w:sz w:val="24"/>
          <w:szCs w:val="24"/>
        </w:rPr>
        <w:t xml:space="preserve"> in the back of this handbook and </w:t>
      </w:r>
      <w:r>
        <w:rPr>
          <w:b/>
          <w:sz w:val="24"/>
          <w:szCs w:val="24"/>
          <w:u w:val="single"/>
        </w:rPr>
        <w:t>return it to the building office immediately</w:t>
      </w:r>
      <w:r>
        <w:rPr>
          <w:sz w:val="24"/>
          <w:szCs w:val="24"/>
        </w:rPr>
        <w:t xml:space="preserve"> to let us know which type of directory information you wish to deny release of information to or if you approve of any release of information.</w:t>
      </w:r>
    </w:p>
    <w:p w:rsidR="00EC1A87" w:rsidRDefault="00EC1A87">
      <w:pPr>
        <w:rPr>
          <w:sz w:val="24"/>
          <w:szCs w:val="24"/>
        </w:rPr>
      </w:pPr>
    </w:p>
    <w:p w:rsidR="00EC1A87" w:rsidRDefault="00000000">
      <w:pPr>
        <w:rPr>
          <w:sz w:val="24"/>
          <w:szCs w:val="24"/>
        </w:rPr>
      </w:pPr>
      <w:r>
        <w:rPr>
          <w:sz w:val="24"/>
          <w:szCs w:val="24"/>
        </w:rPr>
        <w:t>We ask that you complete one form for each child and return the form(s) to your child’s homeroom teacher.</w:t>
      </w:r>
    </w:p>
    <w:p w:rsidR="00EC1A87" w:rsidRDefault="00EC1A87">
      <w:pPr>
        <w:rPr>
          <w:sz w:val="24"/>
          <w:szCs w:val="24"/>
        </w:rPr>
      </w:pPr>
    </w:p>
    <w:p w:rsidR="00EC1A87" w:rsidRDefault="00000000">
      <w:pPr>
        <w:rPr>
          <w:sz w:val="24"/>
          <w:szCs w:val="24"/>
        </w:rPr>
      </w:pPr>
      <w:r>
        <w:rPr>
          <w:sz w:val="24"/>
          <w:szCs w:val="24"/>
        </w:rPr>
        <w:t>If you have any questions or concerns, please contact the school principal.</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pStyle w:val="Heading1"/>
        <w:ind w:firstLine="0"/>
        <w:jc w:val="left"/>
        <w:rPr>
          <w:sz w:val="24"/>
          <w:szCs w:val="24"/>
          <w:u w:val="single"/>
        </w:rPr>
      </w:pPr>
      <w:r>
        <w:rPr>
          <w:sz w:val="24"/>
          <w:szCs w:val="24"/>
          <w:u w:val="single"/>
        </w:rPr>
        <w:t>PUBLIC AWARENESS NOTICE:</w:t>
      </w:r>
    </w:p>
    <w:p w:rsidR="00EC1A87" w:rsidRDefault="00000000">
      <w:pPr>
        <w:jc w:val="center"/>
        <w:rPr>
          <w:b/>
          <w:sz w:val="24"/>
          <w:szCs w:val="24"/>
          <w:u w:val="single"/>
        </w:rPr>
      </w:pPr>
      <w:r>
        <w:rPr>
          <w:b/>
          <w:sz w:val="24"/>
          <w:szCs w:val="24"/>
          <w:u w:val="single"/>
        </w:rPr>
        <w:t>NOTICE TO PARENTS OF CHILDREN WHO RESIDE IN THE SHAMOKIN AREA SCHOOL DISTRICT</w:t>
      </w:r>
    </w:p>
    <w:p w:rsidR="00EC1A87" w:rsidRDefault="00EC1A87">
      <w:pPr>
        <w:ind w:firstLine="432"/>
        <w:rPr>
          <w:b/>
          <w:sz w:val="24"/>
          <w:szCs w:val="24"/>
        </w:rPr>
      </w:pPr>
    </w:p>
    <w:p w:rsidR="00EC1A87" w:rsidRDefault="00000000">
      <w:pPr>
        <w:pBdr>
          <w:top w:val="nil"/>
          <w:left w:val="nil"/>
          <w:bottom w:val="nil"/>
          <w:right w:val="nil"/>
          <w:between w:val="nil"/>
        </w:pBdr>
        <w:rPr>
          <w:color w:val="000000"/>
          <w:sz w:val="24"/>
          <w:szCs w:val="24"/>
        </w:rPr>
      </w:pPr>
      <w:r>
        <w:rPr>
          <w:color w:val="000000"/>
          <w:sz w:val="24"/>
          <w:szCs w:val="24"/>
        </w:rPr>
        <w:t>In compliance with state and federal law, notice is hereby given by the Shamokin Area School District that it conducts ongoing identification activities as a part of its school program.  The purpose is to locate children suspected of having disabilities regardless of the severity of their disability, and to determine the child’s need for special education and related services.  The types of disabilities to cause a child to need services are:  autism, deaf-blindness, deafness, emotional disturbance, hearing impairment, intellectual</w:t>
      </w:r>
      <w:r>
        <w:rPr>
          <w:color w:val="00B050"/>
          <w:sz w:val="24"/>
          <w:szCs w:val="24"/>
        </w:rPr>
        <w:t xml:space="preserve"> </w:t>
      </w:r>
      <w:r>
        <w:rPr>
          <w:color w:val="000000"/>
          <w:sz w:val="24"/>
          <w:szCs w:val="24"/>
        </w:rPr>
        <w:t>disability, multiple disabilities, orthopedic impairment, other health impairment due to chronic or acute health problems, specific learning disabilities, speech or language impairment, traumatic brain injury and visual impairment including blindness, and in the case of a child that is preschool age, developmental delay.</w:t>
      </w:r>
    </w:p>
    <w:p w:rsidR="00EC1A87" w:rsidRDefault="00EC1A87">
      <w:pPr>
        <w:ind w:firstLine="432"/>
        <w:rPr>
          <w:sz w:val="24"/>
          <w:szCs w:val="24"/>
        </w:rPr>
      </w:pPr>
    </w:p>
    <w:p w:rsidR="00EC1A87" w:rsidRDefault="00000000">
      <w:pPr>
        <w:rPr>
          <w:sz w:val="24"/>
          <w:szCs w:val="24"/>
        </w:rPr>
      </w:pPr>
      <w:r>
        <w:rPr>
          <w:sz w:val="24"/>
          <w:szCs w:val="24"/>
        </w:rPr>
        <w:t>If you believe that your school-age child may be in need of special education and related services, district screening and evaluation activities designed to assess the needs of your child are available to you at no cost, upon written request.  The activities include review of group data, conducting hearing and vision screening, assessment of student’s academic functioning, observation of the student displaying difficulty in behavior and determining the student’s response to attempted remediation.  Input from parents is also an information source for identification.  After a child is identified as a suspected child with a disability he or she is evaluated, but not before parents give permission for their child to be evaluated.  Requests are to be made in writing to the Special Education Supervisor, Mrs. Sherry Glosek, Shamokin Area School District, 2000 West State Street, Coal Township, PA  17866.</w:t>
      </w:r>
    </w:p>
    <w:p w:rsidR="00EC1A87" w:rsidRDefault="00EC1A87">
      <w:pPr>
        <w:rPr>
          <w:sz w:val="24"/>
          <w:szCs w:val="24"/>
        </w:rPr>
      </w:pPr>
    </w:p>
    <w:p w:rsidR="00EC1A87" w:rsidRDefault="00000000">
      <w:pPr>
        <w:rPr>
          <w:sz w:val="24"/>
          <w:szCs w:val="24"/>
        </w:rPr>
      </w:pPr>
      <w:r>
        <w:rPr>
          <w:sz w:val="24"/>
          <w:szCs w:val="24"/>
        </w:rPr>
        <w:t>If a pre-school child is suspected of being eligible for early intervention, evaluation and services are provided through the CSIU #16.  Information can be obtained by calling (570) 523-1155 and asking for the preschool department.</w:t>
      </w:r>
    </w:p>
    <w:p w:rsidR="00EC1A87" w:rsidRDefault="00EC1A87">
      <w:pPr>
        <w:rPr>
          <w:sz w:val="24"/>
          <w:szCs w:val="24"/>
        </w:rPr>
      </w:pPr>
    </w:p>
    <w:p w:rsidR="00EC1A87" w:rsidRDefault="00000000">
      <w:pPr>
        <w:rPr>
          <w:sz w:val="24"/>
          <w:szCs w:val="24"/>
        </w:rPr>
      </w:pPr>
      <w:r>
        <w:rPr>
          <w:sz w:val="24"/>
          <w:szCs w:val="24"/>
        </w:rPr>
        <w:t>Kindergarten screening will take place at the Shamokin Elementary School during registration held in March, by appointment only.  The purpose is to identify your child’s educational needs prior to the beginning of school.</w:t>
      </w:r>
    </w:p>
    <w:p w:rsidR="00EC1A87" w:rsidRDefault="00EC1A87">
      <w:pPr>
        <w:rPr>
          <w:sz w:val="24"/>
          <w:szCs w:val="24"/>
        </w:rPr>
      </w:pPr>
    </w:p>
    <w:p w:rsidR="00EC1A87" w:rsidRDefault="00000000">
      <w:pPr>
        <w:rPr>
          <w:sz w:val="24"/>
          <w:szCs w:val="24"/>
        </w:rPr>
      </w:pPr>
      <w:r>
        <w:rPr>
          <w:sz w:val="24"/>
          <w:szCs w:val="24"/>
        </w:rPr>
        <w:t>For further information on the rights of parents and children, provision of services, evaluation and screening (including purpose, time and location), you may contact, in writing, the building principal.</w:t>
      </w:r>
    </w:p>
    <w:p w:rsidR="00EC1A87" w:rsidRDefault="00EC1A87">
      <w:pPr>
        <w:rPr>
          <w:sz w:val="24"/>
          <w:szCs w:val="24"/>
        </w:rPr>
      </w:pPr>
    </w:p>
    <w:p w:rsidR="00EC1A87" w:rsidRDefault="00000000">
      <w:pPr>
        <w:rPr>
          <w:sz w:val="24"/>
          <w:szCs w:val="24"/>
        </w:rPr>
      </w:pPr>
      <w:r>
        <w:rPr>
          <w:sz w:val="24"/>
          <w:szCs w:val="24"/>
          <w:u w:val="single"/>
        </w:rPr>
        <w:t>Confidentiality:  All information gathered about your child is subject to the confidentiality provisions contained in federal and state law</w:t>
      </w:r>
      <w:r>
        <w:rPr>
          <w:sz w:val="24"/>
          <w:szCs w:val="24"/>
        </w:rPr>
        <w:t>.  The district has policies and procedures in effect governing the collection, maintenance, destruction and disclosure to third parties of this information.  For information about these policies and procedures, as well as rights of confidentiality and access to education records, you may contact the special education coordinator at the above location.</w:t>
      </w:r>
    </w:p>
    <w:p w:rsidR="00EC1A87" w:rsidRDefault="00EC1A87">
      <w:pPr>
        <w:rPr>
          <w:sz w:val="24"/>
          <w:szCs w:val="24"/>
        </w:rPr>
      </w:pPr>
    </w:p>
    <w:p w:rsidR="00EC1A87" w:rsidRDefault="00EC1A87">
      <w:pPr>
        <w:rPr>
          <w:sz w:val="24"/>
          <w:szCs w:val="24"/>
        </w:rPr>
      </w:pPr>
    </w:p>
    <w:p w:rsidR="00EC1A87" w:rsidRDefault="00000000">
      <w:pPr>
        <w:pStyle w:val="Heading5"/>
        <w:rPr>
          <w:u w:val="none"/>
        </w:rPr>
      </w:pPr>
      <w:r>
        <w:t>RACIAL HARASSMENT</w:t>
      </w:r>
    </w:p>
    <w:p w:rsidR="00EC1A87" w:rsidRDefault="00EC1A87">
      <w:pPr>
        <w:rPr>
          <w:sz w:val="24"/>
          <w:szCs w:val="24"/>
        </w:rPr>
      </w:pPr>
    </w:p>
    <w:p w:rsidR="00EC1A87" w:rsidRDefault="00000000">
      <w:pPr>
        <w:rPr>
          <w:sz w:val="24"/>
          <w:szCs w:val="24"/>
        </w:rPr>
      </w:pPr>
      <w:r>
        <w:rPr>
          <w:sz w:val="24"/>
          <w:szCs w:val="24"/>
        </w:rPr>
        <w:t>The Shamokin Area School District seeks to establish and maintain learning environments free from racial intimidation and/or harassment.  It also seeks to provide a system of review, should an allegation of such conduct be made.  Racial harassment will not be tolerated and will subject the person(s) engaging in such action to disciplinary action.</w:t>
      </w:r>
    </w:p>
    <w:p w:rsidR="00EC1A87" w:rsidRDefault="00000000">
      <w:pPr>
        <w:keepNext/>
        <w:pBdr>
          <w:top w:val="nil"/>
          <w:left w:val="nil"/>
          <w:bottom w:val="nil"/>
          <w:right w:val="nil"/>
          <w:between w:val="nil"/>
        </w:pBdr>
        <w:jc w:val="center"/>
        <w:rPr>
          <w:color w:val="000000"/>
          <w:sz w:val="24"/>
          <w:szCs w:val="24"/>
        </w:rPr>
      </w:pPr>
      <w:r>
        <w:br w:type="page"/>
      </w:r>
    </w:p>
    <w:p w:rsidR="00EC1A87" w:rsidRDefault="00000000">
      <w:pPr>
        <w:keepNext/>
        <w:pBdr>
          <w:top w:val="nil"/>
          <w:left w:val="nil"/>
          <w:bottom w:val="nil"/>
          <w:right w:val="nil"/>
          <w:between w:val="nil"/>
        </w:pBdr>
        <w:jc w:val="center"/>
        <w:rPr>
          <w:b/>
          <w:color w:val="000000"/>
          <w:sz w:val="24"/>
          <w:szCs w:val="24"/>
          <w:u w:val="single"/>
        </w:rPr>
      </w:pPr>
      <w:r>
        <w:rPr>
          <w:b/>
          <w:color w:val="000000"/>
          <w:sz w:val="24"/>
          <w:szCs w:val="24"/>
          <w:u w:val="single"/>
        </w:rPr>
        <w:t>NOTIFICATION LETTER FOR PARENTS AND/OR GUARDIANS</w:t>
      </w:r>
    </w:p>
    <w:p w:rsidR="00EC1A87" w:rsidRDefault="00EC1A87">
      <w:pPr>
        <w:rPr>
          <w:sz w:val="24"/>
          <w:szCs w:val="24"/>
        </w:rPr>
      </w:pPr>
    </w:p>
    <w:p w:rsidR="00EC1A87" w:rsidRDefault="00000000">
      <w:pPr>
        <w:pBdr>
          <w:top w:val="nil"/>
          <w:left w:val="nil"/>
          <w:bottom w:val="nil"/>
          <w:right w:val="nil"/>
          <w:between w:val="nil"/>
        </w:pBdr>
        <w:rPr>
          <w:color w:val="000000"/>
          <w:sz w:val="24"/>
          <w:szCs w:val="24"/>
        </w:rPr>
      </w:pPr>
      <w:r>
        <w:rPr>
          <w:color w:val="000000"/>
          <w:sz w:val="24"/>
          <w:szCs w:val="24"/>
        </w:rPr>
        <w:t>The Shamokin Area School District uses an Integrated Pest Management (IPM) approach for managing insects, rodents and weeds.  Our goal is to protect every student from pesticide exposure by using an IPM approach to pest management.  Our IPM approach focuses on making the school building and grounds an unfavorable habitat for these pests by removing food and water sources and eliminating their hiding and breeding places.  We accomplish this through routine cleaning and maintenance.  We also routinely monitor the school building and grounds to detect any pests that are present.  The pest monitoring team consists of our building maintenance, office and teaching staff and includes our students.  Pest sightings are reported to our IPM coordinator who evaluates the “pest problem” and determines the appropriate pest management techniques to address the problem.  The techniques can include increased sanitation, modifying storage practices, sealing entry points, physically removing the pest, etc.</w:t>
      </w:r>
    </w:p>
    <w:p w:rsidR="00EC1A87" w:rsidRDefault="00EC1A87">
      <w:pPr>
        <w:pBdr>
          <w:top w:val="nil"/>
          <w:left w:val="nil"/>
          <w:bottom w:val="nil"/>
          <w:right w:val="nil"/>
          <w:between w:val="nil"/>
        </w:pBdr>
        <w:rPr>
          <w:color w:val="000000"/>
          <w:sz w:val="24"/>
          <w:szCs w:val="24"/>
        </w:rPr>
      </w:pPr>
    </w:p>
    <w:p w:rsidR="00EC1A87" w:rsidRDefault="00000000">
      <w:pPr>
        <w:rPr>
          <w:sz w:val="24"/>
          <w:szCs w:val="24"/>
        </w:rPr>
      </w:pPr>
      <w:r>
        <w:rPr>
          <w:sz w:val="24"/>
          <w:szCs w:val="24"/>
        </w:rPr>
        <w:t>From time to time, it may be necessary to use chemicals to manage a pest problem.  Chemicals will only be used when necessary and will not be routinely applied.  When chemicals are used, the school will try to use the least toxic product when possible.  (Applications will be made only after normal school hours.)  Notices will be posted in these areas 72 hours prior to application and for two days following the application.</w:t>
      </w:r>
    </w:p>
    <w:p w:rsidR="00EC1A87" w:rsidRDefault="00EC1A87">
      <w:pPr>
        <w:rPr>
          <w:sz w:val="24"/>
          <w:szCs w:val="24"/>
        </w:rPr>
      </w:pPr>
    </w:p>
    <w:p w:rsidR="00EC1A87" w:rsidRDefault="00000000">
      <w:pPr>
        <w:rPr>
          <w:sz w:val="24"/>
          <w:szCs w:val="24"/>
        </w:rPr>
      </w:pPr>
      <w:r>
        <w:rPr>
          <w:sz w:val="24"/>
          <w:szCs w:val="24"/>
        </w:rPr>
        <w:t>Parents or guardians of students enrolled in the school may request prior notification of specific pesticide applications made at the school.  To receive notification, you must be placed on the school notification registry.  If you would like to be placed on the registry, please notify the district in writing.  Please include your email address if you would like to be notified electronically.</w:t>
      </w:r>
    </w:p>
    <w:p w:rsidR="00EC1A87" w:rsidRDefault="00EC1A87">
      <w:pPr>
        <w:rPr>
          <w:sz w:val="24"/>
          <w:szCs w:val="24"/>
        </w:rPr>
      </w:pPr>
    </w:p>
    <w:p w:rsidR="00EC1A87" w:rsidRDefault="00000000">
      <w:pPr>
        <w:rPr>
          <w:sz w:val="24"/>
          <w:szCs w:val="24"/>
        </w:rPr>
      </w:pPr>
      <w:r>
        <w:rPr>
          <w:sz w:val="24"/>
          <w:szCs w:val="24"/>
        </w:rPr>
        <w:t>If a chemical application must be made to control an emergency pest problem (ex. Stinging insects), notice will be provided by telephone to any parent or guardian who has requested such notification in writing.  Exemptions to this notification include disinfectants and anti-microbial products; self-containerized baits placed in areas not accessible to students, and gel type baits placed in cracks, crevices or voids; and swimming pool maintenance chemicals.</w:t>
      </w:r>
    </w:p>
    <w:p w:rsidR="00EC1A87" w:rsidRDefault="00EC1A87">
      <w:pPr>
        <w:rPr>
          <w:sz w:val="24"/>
          <w:szCs w:val="24"/>
        </w:rPr>
      </w:pPr>
    </w:p>
    <w:p w:rsidR="00EC1A87" w:rsidRDefault="00000000">
      <w:pPr>
        <w:rPr>
          <w:sz w:val="24"/>
          <w:szCs w:val="24"/>
        </w:rPr>
      </w:pPr>
      <w:r>
        <w:rPr>
          <w:sz w:val="24"/>
          <w:szCs w:val="24"/>
        </w:rPr>
        <w:t>Each year the district will prepare a new notification registry.</w:t>
      </w:r>
    </w:p>
    <w:p w:rsidR="00EC1A87" w:rsidRDefault="00EC1A87">
      <w:pPr>
        <w:rPr>
          <w:sz w:val="24"/>
          <w:szCs w:val="24"/>
        </w:rPr>
      </w:pPr>
    </w:p>
    <w:p w:rsidR="00EC1A87" w:rsidRDefault="00EC1A87">
      <w:pPr>
        <w:rPr>
          <w:sz w:val="24"/>
          <w:szCs w:val="24"/>
        </w:rPr>
      </w:pPr>
    </w:p>
    <w:p w:rsidR="00EC1A87" w:rsidRDefault="00000000">
      <w:pPr>
        <w:pStyle w:val="Heading4"/>
        <w:ind w:firstLine="0"/>
      </w:pPr>
      <w:r>
        <w:t>NOTICE OF ASBESTOS INSPECTION</w:t>
      </w:r>
    </w:p>
    <w:p w:rsidR="00EC1A87" w:rsidRDefault="00EC1A87">
      <w:pPr>
        <w:rPr>
          <w:sz w:val="24"/>
          <w:szCs w:val="24"/>
        </w:rPr>
      </w:pPr>
    </w:p>
    <w:p w:rsidR="00EC1A87" w:rsidRDefault="00000000">
      <w:pPr>
        <w:rPr>
          <w:sz w:val="24"/>
          <w:szCs w:val="24"/>
        </w:rPr>
      </w:pPr>
      <w:r>
        <w:rPr>
          <w:sz w:val="24"/>
          <w:szCs w:val="24"/>
        </w:rPr>
        <w:t>In compliance with the U.S. Environmental Protection Agency (EPA) Asbestos Hazard Emergency Response Act (AHERA), inspections were performed during July 1-5, 2016 on Shamokin Area School District buildings for asbestos-containing building materials.  The EPA requires inspections of any asbestos materials every three years by an accredited inspector.</w:t>
      </w:r>
    </w:p>
    <w:p w:rsidR="00EC1A87" w:rsidRDefault="00EC1A87">
      <w:pPr>
        <w:rPr>
          <w:sz w:val="24"/>
          <w:szCs w:val="24"/>
        </w:rPr>
      </w:pPr>
    </w:p>
    <w:p w:rsidR="00EC1A87" w:rsidRDefault="00000000">
      <w:pPr>
        <w:rPr>
          <w:sz w:val="24"/>
          <w:szCs w:val="24"/>
        </w:rPr>
      </w:pPr>
      <w:r>
        <w:rPr>
          <w:sz w:val="24"/>
          <w:szCs w:val="24"/>
        </w:rPr>
        <w:t>The junior-senior high and elementary schools are certified asbestos free.  Most of the asbestos was removed from the elementary annex during the 2002 renovation project.  The amount that remains is encapsulated.</w:t>
      </w:r>
    </w:p>
    <w:p w:rsidR="00EC1A87" w:rsidRDefault="00EC1A87">
      <w:pPr>
        <w:rPr>
          <w:sz w:val="24"/>
          <w:szCs w:val="24"/>
        </w:rPr>
      </w:pPr>
    </w:p>
    <w:p w:rsidR="00EC1A87" w:rsidRDefault="00000000">
      <w:pPr>
        <w:rPr>
          <w:sz w:val="24"/>
          <w:szCs w:val="24"/>
        </w:rPr>
      </w:pPr>
      <w:r>
        <w:rPr>
          <w:sz w:val="24"/>
          <w:szCs w:val="24"/>
        </w:rPr>
        <w:t>The inspection findings and asbestos management plans are on file in the school office.</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rPr>
          <w:sz w:val="24"/>
          <w:szCs w:val="24"/>
        </w:rPr>
      </w:pPr>
      <w:r>
        <w:rPr>
          <w:noProof/>
        </w:rPr>
        <mc:AlternateContent>
          <mc:Choice Requires="wpg">
            <w:drawing>
              <wp:anchor distT="0" distB="0" distL="114300" distR="114300" simplePos="0" relativeHeight="251666432" behindDoc="0" locked="0" layoutInCell="1" hidden="0" allowOverlap="1">
                <wp:simplePos x="0" y="0"/>
                <wp:positionH relativeFrom="column">
                  <wp:posOffset>-304799</wp:posOffset>
                </wp:positionH>
                <wp:positionV relativeFrom="paragraph">
                  <wp:posOffset>330200</wp:posOffset>
                </wp:positionV>
                <wp:extent cx="3118485" cy="1655445"/>
                <wp:effectExtent l="0" t="0" r="0" b="0"/>
                <wp:wrapTopAndBottom distT="0" distB="0"/>
                <wp:docPr id="30" name="Rectangle 30"/>
                <wp:cNvGraphicFramePr/>
                <a:graphic xmlns:a="http://schemas.openxmlformats.org/drawingml/2006/main">
                  <a:graphicData uri="http://schemas.microsoft.com/office/word/2010/wordprocessingShape">
                    <wps:wsp>
                      <wps:cNvSpPr/>
                      <wps:spPr>
                        <a:xfrm>
                          <a:off x="3791520" y="2957040"/>
                          <a:ext cx="3108960" cy="1645920"/>
                        </a:xfrm>
                        <a:prstGeom prst="rect">
                          <a:avLst/>
                        </a:prstGeom>
                        <a:solidFill>
                          <a:srgbClr val="FFFFFF"/>
                        </a:solidFill>
                        <a:ln>
                          <a:noFill/>
                        </a:ln>
                      </wps:spPr>
                      <wps:txbx>
                        <w:txbxContent>
                          <w:p w:rsidR="00EC1A87" w:rsidRDefault="00000000">
                            <w:pPr>
                              <w:textDirection w:val="btLr"/>
                            </w:pPr>
                            <w:r>
                              <w:rPr>
                                <w:color w:val="000000"/>
                                <w:sz w:val="48"/>
                              </w:rPr>
                              <w:t>SCHOOL DISTRICT</w:t>
                            </w:r>
                          </w:p>
                          <w:p w:rsidR="00EC1A87" w:rsidRDefault="00000000">
                            <w:pPr>
                              <w:textDirection w:val="btLr"/>
                            </w:pPr>
                            <w:r>
                              <w:rPr>
                                <w:color w:val="000000"/>
                                <w:sz w:val="48"/>
                              </w:rPr>
                              <w:t>SHAMOKIN AREA</w:t>
                            </w:r>
                          </w:p>
                          <w:p w:rsidR="00EC1A87" w:rsidRDefault="00000000">
                            <w:pPr>
                              <w:textDirection w:val="btLr"/>
                            </w:pPr>
                            <w:r>
                              <w:rPr>
                                <w:color w:val="000000"/>
                                <w:sz w:val="48"/>
                              </w:rPr>
                              <w:t>SCHOOL DISTRICT</w:t>
                            </w:r>
                          </w:p>
                          <w:p w:rsidR="00EC1A87" w:rsidRDefault="00EC1A87">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-304799</wp:posOffset>
                </wp:positionH>
                <wp:positionV relativeFrom="paragraph">
                  <wp:posOffset>330200</wp:posOffset>
                </wp:positionV>
                <wp:extent cx="3118485" cy="1655445"/>
                <wp:effectExtent b="0" l="0" r="0" t="0"/>
                <wp:wrapTopAndBottom distB="0" distT="0"/>
                <wp:docPr id="30" name="image12.png"/>
                <a:graphic>
                  <a:graphicData uri="http://schemas.openxmlformats.org/drawingml/2006/picture">
                    <pic:pic>
                      <pic:nvPicPr>
                        <pic:cNvPr id="0" name="image12.png"/>
                        <pic:cNvPicPr preferRelativeResize="0"/>
                      </pic:nvPicPr>
                      <pic:blipFill>
                        <a:blip r:embed="rId142"/>
                        <a:srcRect/>
                        <a:stretch>
                          <a:fillRect/>
                        </a:stretch>
                      </pic:blipFill>
                      <pic:spPr>
                        <a:xfrm>
                          <a:off x="0" y="0"/>
                          <a:ext cx="3118485" cy="1655445"/>
                        </a:xfrm>
                        <a:prstGeom prst="rect"/>
                        <a:ln/>
                      </pic:spPr>
                    </pic:pic>
                  </a:graphicData>
                </a:graphic>
              </wp:anchor>
            </w:drawing>
          </mc:Fallback>
        </mc:AlternateContent>
      </w:r>
    </w:p>
    <w:p w:rsidR="00EC1A87" w:rsidRDefault="00000000">
      <w:pPr>
        <w:rPr>
          <w:sz w:val="24"/>
          <w:szCs w:val="24"/>
        </w:rPr>
      </w:pPr>
      <w:r>
        <w:rPr>
          <w:noProof/>
        </w:rPr>
        <mc:AlternateContent>
          <mc:Choice Requires="wpg">
            <w:drawing>
              <wp:anchor distT="0" distB="0" distL="114300" distR="114300" simplePos="0" relativeHeight="251667456" behindDoc="0" locked="0" layoutInCell="1" hidden="0" allowOverlap="1">
                <wp:simplePos x="0" y="0"/>
                <wp:positionH relativeFrom="column">
                  <wp:posOffset>3073400</wp:posOffset>
                </wp:positionH>
                <wp:positionV relativeFrom="paragraph">
                  <wp:posOffset>-114299</wp:posOffset>
                </wp:positionV>
                <wp:extent cx="3301365" cy="1838325"/>
                <wp:effectExtent l="0" t="0" r="0" b="0"/>
                <wp:wrapTopAndBottom distT="0" distB="0"/>
                <wp:docPr id="28" name="Rectangle 28"/>
                <wp:cNvGraphicFramePr/>
                <a:graphic xmlns:a="http://schemas.openxmlformats.org/drawingml/2006/main">
                  <a:graphicData uri="http://schemas.microsoft.com/office/word/2010/wordprocessingShape">
                    <wps:wsp>
                      <wps:cNvSpPr/>
                      <wps:spPr>
                        <a:xfrm>
                          <a:off x="3700080" y="2865600"/>
                          <a:ext cx="3291840" cy="1828800"/>
                        </a:xfrm>
                        <a:prstGeom prst="rect">
                          <a:avLst/>
                        </a:prstGeom>
                        <a:solidFill>
                          <a:srgbClr val="FFFFFF"/>
                        </a:solidFill>
                        <a:ln>
                          <a:noFill/>
                        </a:ln>
                      </wps:spPr>
                      <wps:txbx>
                        <w:txbxContent>
                          <w:p w:rsidR="00EC1A87" w:rsidRDefault="00000000">
                            <w:pPr>
                              <w:ind w:left="3023" w:firstLine="3023"/>
                              <w:textDirection w:val="btLr"/>
                            </w:pPr>
                            <w:r>
                              <w:rPr>
                                <w:color w:val="000000"/>
                              </w:rPr>
                              <w:t>No.  917.1</w:t>
                            </w:r>
                          </w:p>
                          <w:p w:rsidR="00EC1A87" w:rsidRDefault="00EC1A87">
                            <w:pPr>
                              <w:textDirection w:val="btLr"/>
                            </w:pPr>
                          </w:p>
                          <w:p w:rsidR="00EC1A87" w:rsidRDefault="00000000">
                            <w:pPr>
                              <w:textDirection w:val="btLr"/>
                            </w:pPr>
                            <w:r>
                              <w:rPr>
                                <w:color w:val="000000"/>
                              </w:rPr>
                              <w:t>SECTION:</w:t>
                            </w:r>
                            <w:r>
                              <w:rPr>
                                <w:color w:val="000000"/>
                              </w:rPr>
                              <w:tab/>
                              <w:t>COMMUNITY</w:t>
                            </w:r>
                          </w:p>
                          <w:p w:rsidR="00EC1A87" w:rsidRDefault="00EC1A87">
                            <w:pPr>
                              <w:textDirection w:val="btLr"/>
                            </w:pPr>
                          </w:p>
                          <w:p w:rsidR="00EC1A87" w:rsidRDefault="00000000">
                            <w:pPr>
                              <w:textDirection w:val="btLr"/>
                            </w:pPr>
                            <w:r>
                              <w:rPr>
                                <w:color w:val="000000"/>
                              </w:rPr>
                              <w:t>TITLE:</w:t>
                            </w:r>
                            <w:r>
                              <w:rPr>
                                <w:color w:val="000000"/>
                              </w:rPr>
                              <w:tab/>
                              <w:t xml:space="preserve">TITLE I DISTRICT-WIDE </w:t>
                            </w:r>
                            <w:r>
                              <w:rPr>
                                <w:color w:val="000000"/>
                              </w:rPr>
                              <w:tab/>
                              <w:t>PARENTAL/FAMILY ENGAGEMENT</w:t>
                            </w:r>
                          </w:p>
                          <w:p w:rsidR="00EC1A87" w:rsidRDefault="00EC1A87">
                            <w:pPr>
                              <w:textDirection w:val="btLr"/>
                            </w:pPr>
                          </w:p>
                          <w:p w:rsidR="00EC1A87" w:rsidRDefault="00000000">
                            <w:pPr>
                              <w:textDirection w:val="btLr"/>
                            </w:pPr>
                            <w:r>
                              <w:rPr>
                                <w:color w:val="000000"/>
                              </w:rPr>
                              <w:t>ADOPTED:</w:t>
                            </w:r>
                            <w:r>
                              <w:rPr>
                                <w:color w:val="000000"/>
                              </w:rPr>
                              <w:tab/>
                              <w:t>June 19, 2006</w:t>
                            </w:r>
                          </w:p>
                          <w:p w:rsidR="00EC1A87" w:rsidRDefault="00EC1A87">
                            <w:pPr>
                              <w:textDirection w:val="btLr"/>
                            </w:pPr>
                          </w:p>
                          <w:p w:rsidR="00EC1A87" w:rsidRDefault="00000000">
                            <w:pPr>
                              <w:textDirection w:val="btLr"/>
                            </w:pPr>
                            <w:r>
                              <w:rPr>
                                <w:color w:val="000000"/>
                              </w:rPr>
                              <w:t>REVIEWED:       March 27, 2018</w:t>
                            </w:r>
                          </w:p>
                          <w:p w:rsidR="00EC1A87" w:rsidRDefault="00EC1A87">
                            <w:pPr>
                              <w:textDirection w:val="btLr"/>
                            </w:pPr>
                          </w:p>
                          <w:p w:rsidR="00EC1A87" w:rsidRDefault="00000000">
                            <w:pPr>
                              <w:textDirection w:val="btLr"/>
                            </w:pPr>
                            <w:r>
                              <w:rPr>
                                <w:color w:val="000000"/>
                              </w:rPr>
                              <w:t xml:space="preserve">REVISED:  </w:t>
                            </w:r>
                          </w:p>
                          <w:p w:rsidR="00EC1A87" w:rsidRDefault="00EC1A87">
                            <w:pPr>
                              <w:textDirection w:val="btLr"/>
                            </w:pPr>
                          </w:p>
                          <w:p w:rsidR="00EC1A87" w:rsidRDefault="00EC1A87">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3073400</wp:posOffset>
                </wp:positionH>
                <wp:positionV relativeFrom="paragraph">
                  <wp:posOffset>-114299</wp:posOffset>
                </wp:positionV>
                <wp:extent cx="3301365" cy="1838325"/>
                <wp:effectExtent b="0" l="0" r="0" t="0"/>
                <wp:wrapTopAndBottom distB="0" distT="0"/>
                <wp:docPr id="28" name="image9.png"/>
                <a:graphic>
                  <a:graphicData uri="http://schemas.openxmlformats.org/drawingml/2006/picture">
                    <pic:pic>
                      <pic:nvPicPr>
                        <pic:cNvPr id="0" name="image9.png"/>
                        <pic:cNvPicPr preferRelativeResize="0"/>
                      </pic:nvPicPr>
                      <pic:blipFill>
                        <a:blip r:embed="rId143"/>
                        <a:srcRect/>
                        <a:stretch>
                          <a:fillRect/>
                        </a:stretch>
                      </pic:blipFill>
                      <pic:spPr>
                        <a:xfrm>
                          <a:off x="0" y="0"/>
                          <a:ext cx="3301365" cy="1838325"/>
                        </a:xfrm>
                        <a:prstGeom prst="rect"/>
                        <a:ln/>
                      </pic:spPr>
                    </pic:pic>
                  </a:graphicData>
                </a:graphic>
              </wp:anchor>
            </w:drawing>
          </mc:Fallback>
        </mc:AlternateContent>
      </w:r>
    </w:p>
    <w:tbl>
      <w:tblPr>
        <w:tblStyle w:val="a1"/>
        <w:tblW w:w="10742" w:type="dxa"/>
        <w:tblBorders>
          <w:top w:val="single" w:sz="6" w:space="0" w:color="000000"/>
          <w:left w:val="single" w:sz="12" w:space="0" w:color="000000"/>
          <w:bottom w:val="single" w:sz="6" w:space="0" w:color="000000"/>
          <w:right w:val="single" w:sz="12" w:space="0" w:color="000000"/>
          <w:insideH w:val="nil"/>
          <w:insideV w:val="single" w:sz="6" w:space="0" w:color="000000"/>
        </w:tblBorders>
        <w:tblLayout w:type="fixed"/>
        <w:tblLook w:val="0000" w:firstRow="0" w:lastRow="0" w:firstColumn="0" w:lastColumn="0" w:noHBand="0" w:noVBand="0"/>
      </w:tblPr>
      <w:tblGrid>
        <w:gridCol w:w="2347"/>
        <w:gridCol w:w="8395"/>
      </w:tblGrid>
      <w:tr w:rsidR="00EC1A87">
        <w:tc>
          <w:tcPr>
            <w:tcW w:w="2347" w:type="dxa"/>
          </w:tcPr>
          <w:p w:rsidR="00EC1A87" w:rsidRDefault="00EC1A87">
            <w:pPr>
              <w:widowControl w:val="0"/>
              <w:rPr>
                <w:sz w:val="24"/>
                <w:szCs w:val="24"/>
              </w:rPr>
            </w:pPr>
          </w:p>
        </w:tc>
        <w:tc>
          <w:tcPr>
            <w:tcW w:w="8395" w:type="dxa"/>
          </w:tcPr>
          <w:p w:rsidR="00EC1A87" w:rsidRDefault="00EC1A87">
            <w:pPr>
              <w:widowControl w:val="0"/>
              <w:rPr>
                <w:sz w:val="24"/>
                <w:szCs w:val="24"/>
              </w:rPr>
            </w:pPr>
          </w:p>
        </w:tc>
      </w:tr>
      <w:tr w:rsidR="00EC1A87">
        <w:tc>
          <w:tcPr>
            <w:tcW w:w="2347" w:type="dxa"/>
          </w:tcPr>
          <w:p w:rsidR="00EC1A87" w:rsidRDefault="00EC1A87">
            <w:pPr>
              <w:widowControl w:val="0"/>
              <w:jc w:val="center"/>
              <w:rPr>
                <w:sz w:val="24"/>
                <w:szCs w:val="24"/>
              </w:rPr>
            </w:pPr>
          </w:p>
        </w:tc>
        <w:tc>
          <w:tcPr>
            <w:tcW w:w="8395" w:type="dxa"/>
          </w:tcPr>
          <w:p w:rsidR="00EC1A87" w:rsidRDefault="00000000">
            <w:pPr>
              <w:keepNext/>
              <w:widowControl w:val="0"/>
              <w:jc w:val="center"/>
              <w:rPr>
                <w:sz w:val="24"/>
                <w:szCs w:val="24"/>
              </w:rPr>
            </w:pPr>
            <w:r>
              <w:rPr>
                <w:sz w:val="24"/>
                <w:szCs w:val="24"/>
              </w:rPr>
              <w:t>917.1.  TITLE I DISTRICT-WIDE PARENTAL/FAMILY ENGAGEMENT</w:t>
            </w:r>
          </w:p>
          <w:p w:rsidR="00EC1A87" w:rsidRDefault="00EC1A87">
            <w:pPr>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1.</w:t>
            </w:r>
            <w:r>
              <w:rPr>
                <w:sz w:val="24"/>
                <w:szCs w:val="24"/>
              </w:rPr>
              <w:tab/>
              <w:t>Purpose</w:t>
            </w:r>
          </w:p>
        </w:tc>
        <w:tc>
          <w:tcPr>
            <w:tcW w:w="8395" w:type="dxa"/>
          </w:tcPr>
          <w:p w:rsidR="00EC1A87" w:rsidRDefault="00000000">
            <w:pPr>
              <w:rPr>
                <w:sz w:val="24"/>
                <w:szCs w:val="24"/>
              </w:rPr>
            </w:pPr>
            <w:r>
              <w:rPr>
                <w:sz w:val="24"/>
                <w:szCs w:val="24"/>
              </w:rPr>
              <w:t>The school district is committed to the belief that all students can learn and acknowledges that parents share the district's commitment to the educational success of their children.</w:t>
            </w:r>
          </w:p>
          <w:p w:rsidR="00EC1A87" w:rsidRDefault="00EC1A87">
            <w:pPr>
              <w:keepNext/>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2.</w:t>
            </w:r>
            <w:r>
              <w:rPr>
                <w:sz w:val="24"/>
                <w:szCs w:val="24"/>
              </w:rPr>
              <w:tab/>
              <w:t>Definitions</w:t>
            </w:r>
          </w:p>
        </w:tc>
        <w:tc>
          <w:tcPr>
            <w:tcW w:w="8395" w:type="dxa"/>
          </w:tcPr>
          <w:p w:rsidR="00EC1A87" w:rsidRDefault="00000000">
            <w:pPr>
              <w:widowControl w:val="0"/>
              <w:tabs>
                <w:tab w:val="left" w:pos="429"/>
                <w:tab w:val="left" w:pos="879"/>
              </w:tabs>
              <w:rPr>
                <w:sz w:val="24"/>
                <w:szCs w:val="24"/>
              </w:rPr>
            </w:pPr>
            <w:r>
              <w:rPr>
                <w:sz w:val="24"/>
                <w:szCs w:val="24"/>
              </w:rPr>
              <w:t>Parent and family involvement shall be defined as an ongoing process that assists parents and families to meet their basic obligation as their child's first educator, promotes clear two-way dialogue between home and school, and supports parents as leaders and decision-makers at all levels concerning the education of their children.</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The school district will be governed by the following statutory definition of parental involvement, and expects that its Title I schools will carry out programs, activities and procedures in accordance with this definition.</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Parental involvement means the participation of parents in regular, two-way, and meaningful communication involving student academic learning and other school activities, including ensuring:</w:t>
            </w:r>
          </w:p>
          <w:p w:rsidR="00EC1A87" w:rsidRDefault="00EC1A87">
            <w:pPr>
              <w:widowControl w:val="0"/>
              <w:tabs>
                <w:tab w:val="left" w:pos="429"/>
                <w:tab w:val="left" w:pos="879"/>
              </w:tabs>
              <w:rPr>
                <w:sz w:val="24"/>
                <w:szCs w:val="24"/>
              </w:rPr>
            </w:pPr>
          </w:p>
          <w:p w:rsidR="00EC1A87" w:rsidRDefault="00000000">
            <w:pPr>
              <w:widowControl w:val="0"/>
              <w:numPr>
                <w:ilvl w:val="0"/>
                <w:numId w:val="59"/>
              </w:numPr>
              <w:tabs>
                <w:tab w:val="left" w:pos="429"/>
                <w:tab w:val="left" w:pos="879"/>
              </w:tabs>
              <w:rPr>
                <w:sz w:val="24"/>
                <w:szCs w:val="24"/>
              </w:rPr>
            </w:pPr>
            <w:r>
              <w:rPr>
                <w:sz w:val="24"/>
                <w:szCs w:val="24"/>
              </w:rPr>
              <w:t>That parents/family members play an integral role in assisting their child's learning.</w:t>
            </w:r>
          </w:p>
          <w:p w:rsidR="00EC1A87" w:rsidRDefault="00EC1A87">
            <w:pPr>
              <w:widowControl w:val="0"/>
              <w:tabs>
                <w:tab w:val="left" w:pos="429"/>
                <w:tab w:val="left" w:pos="879"/>
              </w:tabs>
              <w:rPr>
                <w:sz w:val="24"/>
                <w:szCs w:val="24"/>
              </w:rPr>
            </w:pPr>
          </w:p>
          <w:p w:rsidR="00EC1A87" w:rsidRDefault="00000000">
            <w:pPr>
              <w:widowControl w:val="0"/>
              <w:numPr>
                <w:ilvl w:val="0"/>
                <w:numId w:val="59"/>
              </w:numPr>
              <w:tabs>
                <w:tab w:val="left" w:pos="429"/>
                <w:tab w:val="left" w:pos="879"/>
              </w:tabs>
              <w:rPr>
                <w:sz w:val="24"/>
                <w:szCs w:val="24"/>
              </w:rPr>
            </w:pPr>
            <w:r>
              <w:rPr>
                <w:sz w:val="24"/>
                <w:szCs w:val="24"/>
              </w:rPr>
              <w:t>That parents/family members are encouraged to be actively involved in their child's education at school.</w:t>
            </w:r>
          </w:p>
          <w:p w:rsidR="00EC1A87" w:rsidRDefault="00EC1A87">
            <w:pPr>
              <w:widowControl w:val="0"/>
              <w:tabs>
                <w:tab w:val="left" w:pos="429"/>
                <w:tab w:val="left" w:pos="879"/>
              </w:tabs>
              <w:rPr>
                <w:sz w:val="24"/>
                <w:szCs w:val="24"/>
              </w:rPr>
            </w:pPr>
          </w:p>
          <w:p w:rsidR="00EC1A87" w:rsidRDefault="00000000">
            <w:pPr>
              <w:widowControl w:val="0"/>
              <w:numPr>
                <w:ilvl w:val="0"/>
                <w:numId w:val="59"/>
              </w:numPr>
              <w:tabs>
                <w:tab w:val="left" w:pos="429"/>
                <w:tab w:val="left" w:pos="879"/>
              </w:tabs>
              <w:rPr>
                <w:sz w:val="24"/>
                <w:szCs w:val="24"/>
              </w:rPr>
            </w:pPr>
            <w:r>
              <w:rPr>
                <w:sz w:val="24"/>
                <w:szCs w:val="24"/>
              </w:rPr>
              <w:t>That parents/family members are full partners in their child's education and are included, as appropriate, in decision-making and on advisory committees to assist in the education of their child.</w:t>
            </w:r>
          </w:p>
          <w:p w:rsidR="00EC1A87" w:rsidRDefault="00EC1A87">
            <w:pPr>
              <w:widowControl w:val="0"/>
              <w:tabs>
                <w:tab w:val="left" w:pos="429"/>
                <w:tab w:val="left" w:pos="879"/>
              </w:tabs>
              <w:rPr>
                <w:sz w:val="24"/>
                <w:szCs w:val="24"/>
              </w:rPr>
            </w:pPr>
          </w:p>
          <w:p w:rsidR="00EC1A87" w:rsidRDefault="00000000">
            <w:pPr>
              <w:widowControl w:val="0"/>
              <w:numPr>
                <w:ilvl w:val="0"/>
                <w:numId w:val="59"/>
              </w:numPr>
              <w:tabs>
                <w:tab w:val="left" w:pos="429"/>
                <w:tab w:val="left" w:pos="879"/>
              </w:tabs>
              <w:rPr>
                <w:sz w:val="24"/>
                <w:szCs w:val="24"/>
              </w:rPr>
            </w:pPr>
            <w:r>
              <w:rPr>
                <w:sz w:val="24"/>
                <w:szCs w:val="24"/>
              </w:rPr>
              <w:t>The carrying out of other activities, such as those described in section 1116 of the Every Student Succeeds Act (ESSA).</w:t>
            </w: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3.</w:t>
            </w:r>
            <w:r>
              <w:rPr>
                <w:sz w:val="24"/>
                <w:szCs w:val="24"/>
              </w:rPr>
              <w:tab/>
              <w:t>Authority</w:t>
            </w:r>
          </w:p>
        </w:tc>
        <w:tc>
          <w:tcPr>
            <w:tcW w:w="8395" w:type="dxa"/>
          </w:tcPr>
          <w:p w:rsidR="00EC1A87" w:rsidRDefault="00000000">
            <w:pPr>
              <w:widowControl w:val="0"/>
              <w:tabs>
                <w:tab w:val="left" w:pos="429"/>
                <w:tab w:val="left" w:pos="879"/>
              </w:tabs>
              <w:rPr>
                <w:sz w:val="24"/>
                <w:szCs w:val="24"/>
              </w:rPr>
            </w:pPr>
            <w:r>
              <w:rPr>
                <w:sz w:val="24"/>
                <w:szCs w:val="24"/>
              </w:rPr>
              <w:t>The Board recognizes that the responsibility for each student's education is shared by the schools and the family and acknowledges that schools and families must work as knowledgeable partners to effectively educate all students.</w:t>
            </w:r>
          </w:p>
          <w:p w:rsidR="00EC1A87" w:rsidRDefault="00EC1A87">
            <w:pPr>
              <w:widowControl w:val="0"/>
              <w:tabs>
                <w:tab w:val="left" w:pos="429"/>
                <w:tab w:val="left" w:pos="879"/>
              </w:tabs>
              <w:rPr>
                <w:sz w:val="24"/>
                <w:szCs w:val="24"/>
              </w:rPr>
            </w:pPr>
          </w:p>
          <w:p w:rsidR="00EC1A87" w:rsidRDefault="00EC1A87">
            <w:pPr>
              <w:widowControl w:val="0"/>
              <w:tabs>
                <w:tab w:val="left" w:pos="429"/>
                <w:tab w:val="left" w:pos="879"/>
              </w:tabs>
              <w:rPr>
                <w:sz w:val="24"/>
                <w:szCs w:val="24"/>
              </w:rPr>
            </w:pP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To this end, the Board will support the development, implementation, and continuing evaluation of a parent and family involvement program which will involve parents at all grade levels in a variety of roles.</w:t>
            </w: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4.</w:t>
            </w:r>
            <w:r>
              <w:rPr>
                <w:sz w:val="24"/>
                <w:szCs w:val="24"/>
              </w:rPr>
              <w:tab/>
              <w:t>Guidelines</w:t>
            </w:r>
          </w:p>
        </w:tc>
        <w:tc>
          <w:tcPr>
            <w:tcW w:w="8395" w:type="dxa"/>
          </w:tcPr>
          <w:p w:rsidR="00EC1A87" w:rsidRDefault="00000000">
            <w:pPr>
              <w:widowControl w:val="0"/>
              <w:tabs>
                <w:tab w:val="left" w:pos="429"/>
                <w:tab w:val="left" w:pos="879"/>
              </w:tabs>
              <w:rPr>
                <w:sz w:val="24"/>
                <w:szCs w:val="24"/>
              </w:rPr>
            </w:pPr>
            <w:r>
              <w:rPr>
                <w:sz w:val="24"/>
                <w:szCs w:val="24"/>
              </w:rPr>
              <w:t>The Shamokin Area School District agrees to implement the following statutory requirements:</w:t>
            </w:r>
          </w:p>
          <w:p w:rsidR="00EC1A87" w:rsidRDefault="00EC1A87">
            <w:pPr>
              <w:widowControl w:val="0"/>
              <w:tabs>
                <w:tab w:val="left" w:pos="429"/>
                <w:tab w:val="left" w:pos="879"/>
              </w:tabs>
              <w:rPr>
                <w:sz w:val="24"/>
                <w:szCs w:val="24"/>
              </w:rPr>
            </w:pPr>
          </w:p>
          <w:p w:rsidR="00EC1A87" w:rsidRDefault="00000000">
            <w:pPr>
              <w:widowControl w:val="0"/>
              <w:numPr>
                <w:ilvl w:val="0"/>
                <w:numId w:val="62"/>
              </w:numPr>
              <w:tabs>
                <w:tab w:val="left" w:pos="429"/>
                <w:tab w:val="left" w:pos="879"/>
              </w:tabs>
              <w:rPr>
                <w:sz w:val="24"/>
                <w:szCs w:val="24"/>
              </w:rPr>
            </w:pPr>
            <w:r>
              <w:rPr>
                <w:sz w:val="24"/>
                <w:szCs w:val="24"/>
              </w:rPr>
              <w:t>The school district will put into operation programs, activities and procedures for the involvement of parents in all of its schools with Title I, Part A programs, consistent with section 1116 of the Every Student Succeeds Act (ESSA). Those programs, activities and procedures will be planned and operated with meaningful consultation with parents of participating children.</w:t>
            </w:r>
          </w:p>
          <w:p w:rsidR="00EC1A87" w:rsidRDefault="00EC1A87">
            <w:pPr>
              <w:widowControl w:val="0"/>
              <w:tabs>
                <w:tab w:val="left" w:pos="429"/>
                <w:tab w:val="left" w:pos="879"/>
              </w:tabs>
              <w:rPr>
                <w:sz w:val="24"/>
                <w:szCs w:val="24"/>
              </w:rPr>
            </w:pPr>
          </w:p>
          <w:p w:rsidR="00EC1A87" w:rsidRDefault="00000000">
            <w:pPr>
              <w:widowControl w:val="0"/>
              <w:numPr>
                <w:ilvl w:val="0"/>
                <w:numId w:val="62"/>
              </w:numPr>
              <w:tabs>
                <w:tab w:val="left" w:pos="429"/>
                <w:tab w:val="left" w:pos="879"/>
              </w:tabs>
              <w:rPr>
                <w:sz w:val="24"/>
                <w:szCs w:val="24"/>
              </w:rPr>
            </w:pPr>
            <w:r>
              <w:rPr>
                <w:sz w:val="24"/>
                <w:szCs w:val="24"/>
              </w:rPr>
              <w:t>Consistent with section 1116, the school district will work with its schools to ensure that the required school-level parental involvement policies meet the requirements of section 1116 (b) of the ESSA, and each include, as a component, a school-parent compact consistent with section 1116 (d) of the ESSA.</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numPr>
                <w:ilvl w:val="0"/>
                <w:numId w:val="62"/>
              </w:numPr>
              <w:tabs>
                <w:tab w:val="left" w:pos="429"/>
                <w:tab w:val="left" w:pos="879"/>
              </w:tabs>
              <w:rPr>
                <w:sz w:val="24"/>
                <w:szCs w:val="24"/>
              </w:rPr>
            </w:pPr>
            <w:r>
              <w:rPr>
                <w:sz w:val="24"/>
                <w:szCs w:val="24"/>
              </w:rPr>
              <w:t>The school district will incorporate this district-wide parental involvement policy into its LEA plan developed under section 1116 of the ESSA.</w:t>
            </w:r>
          </w:p>
          <w:p w:rsidR="00EC1A87" w:rsidRDefault="00EC1A87">
            <w:pPr>
              <w:widowControl w:val="0"/>
              <w:tabs>
                <w:tab w:val="left" w:pos="429"/>
                <w:tab w:val="left" w:pos="879"/>
              </w:tabs>
              <w:rPr>
                <w:sz w:val="24"/>
                <w:szCs w:val="24"/>
              </w:rPr>
            </w:pPr>
          </w:p>
          <w:p w:rsidR="00EC1A87" w:rsidRDefault="00000000">
            <w:pPr>
              <w:widowControl w:val="0"/>
              <w:numPr>
                <w:ilvl w:val="0"/>
                <w:numId w:val="62"/>
              </w:numPr>
              <w:tabs>
                <w:tab w:val="left" w:pos="429"/>
                <w:tab w:val="left" w:pos="879"/>
              </w:tabs>
              <w:rPr>
                <w:sz w:val="24"/>
                <w:szCs w:val="24"/>
              </w:rPr>
            </w:pPr>
            <w:r>
              <w:rPr>
                <w:sz w:val="24"/>
                <w:szCs w:val="24"/>
              </w:rPr>
              <w:t>In carrying out the Title I, Part A parental involvement requirements, to the extent practicable, the school district and its schools will provide full opportunities for the participation of parents with limited English proficiency, parents with disabilities, and parents of migratory children, including providing information and school reports required under section 1116 of the ESSA in an understandable and uniform format and, including alternative formats upon request, and, to the extent practicable, in a language parents understand.</w:t>
            </w:r>
          </w:p>
          <w:p w:rsidR="00EC1A87" w:rsidRDefault="00EC1A87">
            <w:pPr>
              <w:widowControl w:val="0"/>
              <w:tabs>
                <w:tab w:val="left" w:pos="429"/>
                <w:tab w:val="left" w:pos="879"/>
              </w:tabs>
              <w:rPr>
                <w:sz w:val="24"/>
                <w:szCs w:val="24"/>
              </w:rPr>
            </w:pPr>
          </w:p>
          <w:p w:rsidR="00EC1A87" w:rsidRDefault="00000000">
            <w:pPr>
              <w:widowControl w:val="0"/>
              <w:numPr>
                <w:ilvl w:val="0"/>
                <w:numId w:val="62"/>
              </w:numPr>
              <w:tabs>
                <w:tab w:val="left" w:pos="429"/>
                <w:tab w:val="left" w:pos="879"/>
              </w:tabs>
              <w:rPr>
                <w:sz w:val="24"/>
                <w:szCs w:val="24"/>
              </w:rPr>
            </w:pPr>
            <w:r>
              <w:rPr>
                <w:sz w:val="24"/>
                <w:szCs w:val="24"/>
              </w:rPr>
              <w:t>If the LEA plan for Title I, Part A, developed under section 1116 of the ESSA, is not satisfactory to the parents of participating children, the school district will submit any parent comments with the plan when the school district submits the plan to the state Department of Education.</w:t>
            </w:r>
          </w:p>
          <w:p w:rsidR="00EC1A87" w:rsidRDefault="00EC1A87">
            <w:pPr>
              <w:widowControl w:val="0"/>
              <w:tabs>
                <w:tab w:val="left" w:pos="429"/>
                <w:tab w:val="left" w:pos="879"/>
              </w:tabs>
              <w:rPr>
                <w:sz w:val="24"/>
                <w:szCs w:val="24"/>
              </w:rPr>
            </w:pPr>
          </w:p>
          <w:p w:rsidR="00EC1A87" w:rsidRDefault="00000000">
            <w:pPr>
              <w:widowControl w:val="0"/>
              <w:numPr>
                <w:ilvl w:val="0"/>
                <w:numId w:val="62"/>
              </w:numPr>
              <w:tabs>
                <w:tab w:val="left" w:pos="429"/>
                <w:tab w:val="left" w:pos="879"/>
              </w:tabs>
              <w:rPr>
                <w:sz w:val="24"/>
                <w:szCs w:val="24"/>
              </w:rPr>
            </w:pPr>
            <w:r>
              <w:rPr>
                <w:sz w:val="24"/>
                <w:szCs w:val="24"/>
              </w:rPr>
              <w:t>The school district will involve the parents of children served in Title I, Part A schools in decisions about how the one percent (1%) of Title I, Part A funds reserved for parental involvement is spent, and will ensure that not less than ninety-five percent (95%) of the one percent (1%) reserved goes directly to the schools.</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numPr>
                <w:ilvl w:val="0"/>
                <w:numId w:val="62"/>
              </w:numPr>
              <w:tabs>
                <w:tab w:val="left" w:pos="429"/>
                <w:tab w:val="left" w:pos="879"/>
              </w:tabs>
              <w:rPr>
                <w:sz w:val="24"/>
                <w:szCs w:val="24"/>
              </w:rPr>
            </w:pPr>
            <w:r>
              <w:rPr>
                <w:sz w:val="24"/>
                <w:szCs w:val="24"/>
              </w:rPr>
              <w:t>The school district will inform parents and parental organizations of the purpose and existence of the Parental Information and Resource Center in the state.</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u w:val="single"/>
              </w:rPr>
            </w:pPr>
            <w:r>
              <w:rPr>
                <w:sz w:val="24"/>
                <w:szCs w:val="24"/>
                <w:u w:val="single"/>
              </w:rPr>
              <w:t>Description Of How District Will Implement Required District-Wide Parental Involvement Policy Components</w:t>
            </w:r>
          </w:p>
          <w:p w:rsidR="00EC1A87" w:rsidRDefault="00EC1A87">
            <w:pPr>
              <w:widowControl w:val="0"/>
              <w:tabs>
                <w:tab w:val="left" w:pos="429"/>
                <w:tab w:val="left" w:pos="879"/>
              </w:tabs>
              <w:rPr>
                <w:sz w:val="24"/>
                <w:szCs w:val="24"/>
                <w:u w:val="single"/>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The Shamokin Area School District will take the following actions to involve parents in the joint development of its district-wide parental involvement plan under section 1116 of the Every Student Succeeds Act (ESSA):</w:t>
            </w:r>
          </w:p>
          <w:p w:rsidR="00EC1A87" w:rsidRDefault="00EC1A87">
            <w:pPr>
              <w:widowControl w:val="0"/>
              <w:tabs>
                <w:tab w:val="left" w:pos="429"/>
                <w:tab w:val="left" w:pos="879"/>
              </w:tabs>
              <w:rPr>
                <w:sz w:val="24"/>
                <w:szCs w:val="24"/>
              </w:rPr>
            </w:pPr>
          </w:p>
          <w:p w:rsidR="00EC1A87" w:rsidRDefault="00000000">
            <w:pPr>
              <w:widowControl w:val="0"/>
              <w:numPr>
                <w:ilvl w:val="0"/>
                <w:numId w:val="65"/>
              </w:numPr>
              <w:tabs>
                <w:tab w:val="left" w:pos="429"/>
                <w:tab w:val="left" w:pos="879"/>
              </w:tabs>
              <w:rPr>
                <w:sz w:val="24"/>
                <w:szCs w:val="24"/>
              </w:rPr>
            </w:pPr>
            <w:r>
              <w:rPr>
                <w:sz w:val="24"/>
                <w:szCs w:val="24"/>
              </w:rPr>
              <w:t>Fall and Spring Title I Meeting (rotating times).</w:t>
            </w:r>
          </w:p>
          <w:p w:rsidR="00EC1A87" w:rsidRDefault="00EC1A87">
            <w:pPr>
              <w:widowControl w:val="0"/>
              <w:tabs>
                <w:tab w:val="left" w:pos="429"/>
                <w:tab w:val="left" w:pos="879"/>
              </w:tabs>
              <w:rPr>
                <w:sz w:val="24"/>
                <w:szCs w:val="24"/>
              </w:rPr>
            </w:pPr>
          </w:p>
          <w:p w:rsidR="00EC1A87" w:rsidRDefault="00000000">
            <w:pPr>
              <w:widowControl w:val="0"/>
              <w:numPr>
                <w:ilvl w:val="0"/>
                <w:numId w:val="65"/>
              </w:numPr>
              <w:tabs>
                <w:tab w:val="left" w:pos="429"/>
                <w:tab w:val="left" w:pos="879"/>
              </w:tabs>
              <w:rPr>
                <w:sz w:val="24"/>
                <w:szCs w:val="24"/>
              </w:rPr>
            </w:pPr>
            <w:r>
              <w:rPr>
                <w:sz w:val="24"/>
                <w:szCs w:val="24"/>
              </w:rPr>
              <w:t>Parent conferences and/or phone conferences.</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The Shamokin Area School District will take the following actions to involve parents in the process of school review and improvement under section 1116 of the ESSA:</w:t>
            </w:r>
          </w:p>
          <w:p w:rsidR="00EC1A87" w:rsidRDefault="00EC1A87">
            <w:pPr>
              <w:widowControl w:val="0"/>
              <w:tabs>
                <w:tab w:val="left" w:pos="429"/>
                <w:tab w:val="left" w:pos="879"/>
              </w:tabs>
              <w:rPr>
                <w:sz w:val="24"/>
                <w:szCs w:val="24"/>
              </w:rPr>
            </w:pPr>
          </w:p>
          <w:p w:rsidR="00EC1A87" w:rsidRDefault="00000000">
            <w:pPr>
              <w:widowControl w:val="0"/>
              <w:numPr>
                <w:ilvl w:val="0"/>
                <w:numId w:val="67"/>
              </w:numPr>
              <w:tabs>
                <w:tab w:val="left" w:pos="429"/>
                <w:tab w:val="left" w:pos="879"/>
              </w:tabs>
              <w:rPr>
                <w:sz w:val="24"/>
                <w:szCs w:val="24"/>
              </w:rPr>
            </w:pPr>
            <w:r>
              <w:rPr>
                <w:sz w:val="24"/>
                <w:szCs w:val="24"/>
              </w:rPr>
              <w:t>Fall and Spring Title I Meeting (rotating times).</w:t>
            </w:r>
          </w:p>
          <w:p w:rsidR="00EC1A87" w:rsidRDefault="00EC1A87">
            <w:pPr>
              <w:widowControl w:val="0"/>
              <w:tabs>
                <w:tab w:val="left" w:pos="429"/>
                <w:tab w:val="left" w:pos="879"/>
              </w:tabs>
              <w:rPr>
                <w:sz w:val="24"/>
                <w:szCs w:val="24"/>
              </w:rPr>
            </w:pPr>
          </w:p>
          <w:p w:rsidR="00EC1A87" w:rsidRDefault="00000000">
            <w:pPr>
              <w:widowControl w:val="0"/>
              <w:numPr>
                <w:ilvl w:val="0"/>
                <w:numId w:val="67"/>
              </w:numPr>
              <w:tabs>
                <w:tab w:val="left" w:pos="429"/>
                <w:tab w:val="left" w:pos="879"/>
              </w:tabs>
              <w:rPr>
                <w:sz w:val="24"/>
                <w:szCs w:val="24"/>
              </w:rPr>
            </w:pPr>
            <w:r>
              <w:rPr>
                <w:sz w:val="24"/>
                <w:szCs w:val="24"/>
              </w:rPr>
              <w:t>Parent conferences and/or phone conferences.</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The Shamokin Area School District will provide the following necessary coordination, technical assistance, and other support to assist Title I, Part A schools in planning and implementing effective parental involvement activities to improve student academic achievement and school performance, under section 1116 of ESSA:</w:t>
            </w:r>
          </w:p>
          <w:p w:rsidR="00EC1A87" w:rsidRDefault="00EC1A87">
            <w:pPr>
              <w:widowControl w:val="0"/>
              <w:tabs>
                <w:tab w:val="left" w:pos="429"/>
                <w:tab w:val="left" w:pos="879"/>
              </w:tabs>
              <w:rPr>
                <w:sz w:val="24"/>
                <w:szCs w:val="24"/>
              </w:rPr>
            </w:pPr>
          </w:p>
          <w:p w:rsidR="00EC1A87" w:rsidRDefault="00000000">
            <w:pPr>
              <w:widowControl w:val="0"/>
              <w:numPr>
                <w:ilvl w:val="0"/>
                <w:numId w:val="68"/>
              </w:numPr>
              <w:tabs>
                <w:tab w:val="left" w:pos="429"/>
                <w:tab w:val="left" w:pos="879"/>
              </w:tabs>
              <w:rPr>
                <w:sz w:val="24"/>
                <w:szCs w:val="24"/>
              </w:rPr>
            </w:pPr>
            <w:r>
              <w:rPr>
                <w:sz w:val="24"/>
                <w:szCs w:val="24"/>
              </w:rPr>
              <w:t>CSIU.</w:t>
            </w:r>
          </w:p>
          <w:p w:rsidR="00EC1A87" w:rsidRDefault="00EC1A87">
            <w:pPr>
              <w:widowControl w:val="0"/>
              <w:tabs>
                <w:tab w:val="left" w:pos="429"/>
                <w:tab w:val="left" w:pos="879"/>
              </w:tabs>
              <w:rPr>
                <w:sz w:val="24"/>
                <w:szCs w:val="24"/>
              </w:rPr>
            </w:pPr>
          </w:p>
          <w:p w:rsidR="00EC1A87" w:rsidRDefault="00000000">
            <w:pPr>
              <w:widowControl w:val="0"/>
              <w:numPr>
                <w:ilvl w:val="0"/>
                <w:numId w:val="68"/>
              </w:numPr>
              <w:tabs>
                <w:tab w:val="left" w:pos="429"/>
                <w:tab w:val="left" w:pos="879"/>
              </w:tabs>
              <w:rPr>
                <w:sz w:val="24"/>
                <w:szCs w:val="24"/>
              </w:rPr>
            </w:pPr>
            <w:r>
              <w:rPr>
                <w:sz w:val="24"/>
                <w:szCs w:val="24"/>
              </w:rPr>
              <w:t>Pattan.</w:t>
            </w:r>
          </w:p>
          <w:p w:rsidR="00EC1A87" w:rsidRDefault="00EC1A87">
            <w:pPr>
              <w:widowControl w:val="0"/>
              <w:tabs>
                <w:tab w:val="left" w:pos="429"/>
                <w:tab w:val="left" w:pos="879"/>
              </w:tabs>
              <w:rPr>
                <w:sz w:val="24"/>
                <w:szCs w:val="24"/>
              </w:rPr>
            </w:pPr>
          </w:p>
          <w:p w:rsidR="00EC1A87" w:rsidRDefault="00000000">
            <w:pPr>
              <w:widowControl w:val="0"/>
              <w:numPr>
                <w:ilvl w:val="0"/>
                <w:numId w:val="68"/>
              </w:numPr>
              <w:tabs>
                <w:tab w:val="left" w:pos="429"/>
                <w:tab w:val="left" w:pos="879"/>
              </w:tabs>
              <w:rPr>
                <w:sz w:val="24"/>
                <w:szCs w:val="24"/>
              </w:rPr>
            </w:pPr>
            <w:r>
              <w:rPr>
                <w:sz w:val="24"/>
                <w:szCs w:val="24"/>
              </w:rPr>
              <w:t>PAFPC.</w:t>
            </w:r>
          </w:p>
          <w:p w:rsidR="00EC1A87" w:rsidRDefault="00EC1A87">
            <w:pPr>
              <w:widowControl w:val="0"/>
              <w:tabs>
                <w:tab w:val="left" w:pos="429"/>
                <w:tab w:val="left" w:pos="879"/>
              </w:tabs>
              <w:rPr>
                <w:sz w:val="24"/>
                <w:szCs w:val="24"/>
              </w:rPr>
            </w:pPr>
          </w:p>
          <w:p w:rsidR="00EC1A87" w:rsidRDefault="00000000">
            <w:pPr>
              <w:widowControl w:val="0"/>
              <w:numPr>
                <w:ilvl w:val="0"/>
                <w:numId w:val="68"/>
              </w:numPr>
              <w:tabs>
                <w:tab w:val="left" w:pos="429"/>
                <w:tab w:val="left" w:pos="879"/>
              </w:tabs>
              <w:rPr>
                <w:sz w:val="24"/>
                <w:szCs w:val="24"/>
              </w:rPr>
            </w:pPr>
            <w:r>
              <w:rPr>
                <w:sz w:val="24"/>
                <w:szCs w:val="24"/>
              </w:rPr>
              <w:t>Regional Coordinator Meeting.</w:t>
            </w:r>
          </w:p>
          <w:p w:rsidR="00EC1A87" w:rsidRDefault="00EC1A87">
            <w:pPr>
              <w:widowControl w:val="0"/>
              <w:tabs>
                <w:tab w:val="left" w:pos="429"/>
                <w:tab w:val="left" w:pos="879"/>
              </w:tabs>
              <w:rPr>
                <w:sz w:val="24"/>
                <w:szCs w:val="24"/>
              </w:rPr>
            </w:pPr>
          </w:p>
          <w:p w:rsidR="00EC1A87" w:rsidRDefault="00000000">
            <w:pPr>
              <w:widowControl w:val="0"/>
              <w:numPr>
                <w:ilvl w:val="0"/>
                <w:numId w:val="68"/>
              </w:numPr>
              <w:tabs>
                <w:tab w:val="left" w:pos="429"/>
                <w:tab w:val="left" w:pos="879"/>
              </w:tabs>
              <w:rPr>
                <w:sz w:val="24"/>
                <w:szCs w:val="24"/>
              </w:rPr>
            </w:pPr>
            <w:r>
              <w:rPr>
                <w:sz w:val="24"/>
                <w:szCs w:val="24"/>
              </w:rPr>
              <w:t>SASD Technology Department.</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The Shamokin Area School District will coordinate and integrate parental involvement strategies in Part A with parental involvement strategies under section 1116 of the ESSA for the following other programs:</w:t>
            </w:r>
          </w:p>
          <w:p w:rsidR="00EC1A87" w:rsidRDefault="00EC1A87">
            <w:pPr>
              <w:widowControl w:val="0"/>
              <w:tabs>
                <w:tab w:val="left" w:pos="429"/>
                <w:tab w:val="left" w:pos="879"/>
              </w:tabs>
              <w:rPr>
                <w:sz w:val="24"/>
                <w:szCs w:val="24"/>
              </w:rPr>
            </w:pPr>
          </w:p>
          <w:p w:rsidR="00EC1A87" w:rsidRDefault="00000000">
            <w:pPr>
              <w:widowControl w:val="0"/>
              <w:numPr>
                <w:ilvl w:val="0"/>
                <w:numId w:val="18"/>
              </w:numPr>
              <w:tabs>
                <w:tab w:val="left" w:pos="429"/>
                <w:tab w:val="left" w:pos="879"/>
              </w:tabs>
              <w:rPr>
                <w:sz w:val="24"/>
                <w:szCs w:val="24"/>
              </w:rPr>
            </w:pPr>
            <w:r>
              <w:rPr>
                <w:sz w:val="24"/>
                <w:szCs w:val="24"/>
              </w:rPr>
              <w:t>Head Start.</w:t>
            </w:r>
          </w:p>
          <w:p w:rsidR="00EC1A87" w:rsidRDefault="00EC1A87">
            <w:pPr>
              <w:widowControl w:val="0"/>
              <w:tabs>
                <w:tab w:val="left" w:pos="429"/>
                <w:tab w:val="left" w:pos="879"/>
              </w:tabs>
              <w:rPr>
                <w:sz w:val="24"/>
                <w:szCs w:val="24"/>
              </w:rPr>
            </w:pPr>
          </w:p>
          <w:p w:rsidR="00EC1A87" w:rsidRDefault="00000000">
            <w:pPr>
              <w:widowControl w:val="0"/>
              <w:numPr>
                <w:ilvl w:val="0"/>
                <w:numId w:val="18"/>
              </w:numPr>
              <w:tabs>
                <w:tab w:val="left" w:pos="429"/>
                <w:tab w:val="left" w:pos="879"/>
              </w:tabs>
              <w:rPr>
                <w:sz w:val="24"/>
                <w:szCs w:val="24"/>
              </w:rPr>
            </w:pPr>
            <w:r>
              <w:rPr>
                <w:sz w:val="24"/>
                <w:szCs w:val="24"/>
              </w:rPr>
              <w:t>Local day care visits.</w:t>
            </w:r>
          </w:p>
          <w:p w:rsidR="00EC1A87" w:rsidRDefault="00EC1A87">
            <w:pPr>
              <w:widowControl w:val="0"/>
              <w:tabs>
                <w:tab w:val="left" w:pos="429"/>
                <w:tab w:val="left" w:pos="879"/>
              </w:tabs>
              <w:rPr>
                <w:sz w:val="24"/>
                <w:szCs w:val="24"/>
              </w:rPr>
            </w:pPr>
          </w:p>
          <w:p w:rsidR="00EC1A87" w:rsidRDefault="00000000">
            <w:pPr>
              <w:widowControl w:val="0"/>
              <w:numPr>
                <w:ilvl w:val="0"/>
                <w:numId w:val="18"/>
              </w:numPr>
              <w:tabs>
                <w:tab w:val="left" w:pos="429"/>
                <w:tab w:val="left" w:pos="879"/>
              </w:tabs>
              <w:rPr>
                <w:sz w:val="24"/>
                <w:szCs w:val="24"/>
              </w:rPr>
            </w:pPr>
            <w:r>
              <w:rPr>
                <w:sz w:val="24"/>
                <w:szCs w:val="24"/>
              </w:rPr>
              <w:t>Early Intervention.</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The Shamokin Area School District will take the following actions to conduct, with the involvement of parents, an annual evaluation of the content and effectiveness of this parental involvement policy in improving the quality of its Title I, Part A schools. The evaluation will include identifying barriers to greater participation by parents in parental involvement activities (with particular attention to parents who are economically disadvantaged, are disabled, have limited English proficiency, have limited literacy, or are of any racial or ethnic minority background). The school district will use the findings of the evaluation about its parental involvement policy and activities to design strategies for more effective parental involvement, and to revise, if necessary (and with the involvement of parents) its parental involvement policies.</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ab/>
              <w:t xml:space="preserve">At the conclusion of all parent meetings and activities, an evaluation will be </w:t>
            </w:r>
            <w:r>
              <w:rPr>
                <w:sz w:val="24"/>
                <w:szCs w:val="24"/>
              </w:rPr>
              <w:tab/>
              <w:t xml:space="preserve">completed by those in attendance. The Federal Coordinator is responsible for </w:t>
            </w:r>
            <w:r>
              <w:rPr>
                <w:sz w:val="24"/>
                <w:szCs w:val="24"/>
              </w:rPr>
              <w:tab/>
              <w:t>conducting and summarizing the evaluations.</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The Shamokin Area School District will build the schools' and parent's capacity for strong parental involvement, in order to ensure effective involvement of parents and to support a partnership among the school involved, parents, and the community to improve student academic achievement, through the following activities specifically described below:</w:t>
            </w:r>
          </w:p>
          <w:p w:rsidR="00EC1A87" w:rsidRDefault="00EC1A87">
            <w:pPr>
              <w:widowControl w:val="0"/>
              <w:tabs>
                <w:tab w:val="left" w:pos="429"/>
                <w:tab w:val="left" w:pos="879"/>
              </w:tabs>
              <w:rPr>
                <w:sz w:val="24"/>
                <w:szCs w:val="24"/>
              </w:rPr>
            </w:pPr>
          </w:p>
          <w:p w:rsidR="00EC1A87" w:rsidRDefault="00000000">
            <w:pPr>
              <w:widowControl w:val="0"/>
              <w:numPr>
                <w:ilvl w:val="0"/>
                <w:numId w:val="19"/>
              </w:numPr>
              <w:tabs>
                <w:tab w:val="left" w:pos="429"/>
                <w:tab w:val="left" w:pos="879"/>
              </w:tabs>
              <w:rPr>
                <w:sz w:val="24"/>
                <w:szCs w:val="24"/>
              </w:rPr>
            </w:pPr>
            <w:r>
              <w:rPr>
                <w:sz w:val="24"/>
                <w:szCs w:val="24"/>
              </w:rPr>
              <w:t>The school district will, with the assistance of its Title I, Part A schools, provide assistance to parents of children served by the school district or school, as appropriate, in understanding topics such as the following:</w:t>
            </w:r>
          </w:p>
          <w:p w:rsidR="00EC1A87" w:rsidRDefault="00EC1A87">
            <w:pPr>
              <w:widowControl w:val="0"/>
              <w:tabs>
                <w:tab w:val="left" w:pos="429"/>
                <w:tab w:val="left" w:pos="879"/>
              </w:tabs>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The state's academic content standards.</w:t>
            </w:r>
          </w:p>
          <w:p w:rsidR="00EC1A87" w:rsidRDefault="00EC1A87">
            <w:pPr>
              <w:widowControl w:val="0"/>
              <w:tabs>
                <w:tab w:val="left" w:pos="429"/>
                <w:tab w:val="left" w:pos="879"/>
              </w:tabs>
              <w:ind w:left="360"/>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The state's student academic achievement standards.</w:t>
            </w:r>
          </w:p>
          <w:p w:rsidR="00EC1A87" w:rsidRDefault="00EC1A87">
            <w:pPr>
              <w:widowControl w:val="0"/>
              <w:tabs>
                <w:tab w:val="left" w:pos="429"/>
                <w:tab w:val="left" w:pos="879"/>
              </w:tabs>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The state and local academic assessments, including alternate assessments.</w:t>
            </w:r>
          </w:p>
          <w:p w:rsidR="00EC1A87" w:rsidRDefault="00EC1A87">
            <w:pPr>
              <w:widowControl w:val="0"/>
              <w:tabs>
                <w:tab w:val="left" w:pos="429"/>
                <w:tab w:val="left" w:pos="879"/>
              </w:tabs>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The requirements of Part A.</w:t>
            </w:r>
          </w:p>
          <w:p w:rsidR="00EC1A87" w:rsidRDefault="00EC1A87">
            <w:pPr>
              <w:widowControl w:val="0"/>
              <w:tabs>
                <w:tab w:val="left" w:pos="429"/>
                <w:tab w:val="left" w:pos="879"/>
              </w:tabs>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How to monitor their child's progress.</w:t>
            </w:r>
          </w:p>
          <w:p w:rsidR="00EC1A87" w:rsidRDefault="00EC1A87">
            <w:pPr>
              <w:widowControl w:val="0"/>
              <w:tabs>
                <w:tab w:val="left" w:pos="429"/>
                <w:tab w:val="left" w:pos="879"/>
              </w:tabs>
              <w:rPr>
                <w:sz w:val="24"/>
                <w:szCs w:val="24"/>
              </w:rPr>
            </w:pPr>
          </w:p>
          <w:p w:rsidR="00EC1A87" w:rsidRDefault="00000000">
            <w:pPr>
              <w:widowControl w:val="0"/>
              <w:numPr>
                <w:ilvl w:val="1"/>
                <w:numId w:val="19"/>
              </w:numPr>
              <w:tabs>
                <w:tab w:val="left" w:pos="429"/>
                <w:tab w:val="left" w:pos="879"/>
              </w:tabs>
              <w:rPr>
                <w:sz w:val="24"/>
                <w:szCs w:val="24"/>
              </w:rPr>
            </w:pPr>
            <w:r>
              <w:rPr>
                <w:sz w:val="24"/>
                <w:szCs w:val="24"/>
              </w:rPr>
              <w:t>How to work with educators.</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ind w:left="360"/>
              <w:rPr>
                <w:sz w:val="24"/>
                <w:szCs w:val="24"/>
              </w:rPr>
            </w:pPr>
            <w:r>
              <w:rPr>
                <w:sz w:val="24"/>
                <w:szCs w:val="24"/>
              </w:rPr>
              <w:t>The school district will provide this assistance by undertaking the following:</w:t>
            </w:r>
          </w:p>
          <w:p w:rsidR="00EC1A87" w:rsidRDefault="00EC1A87">
            <w:pPr>
              <w:widowControl w:val="0"/>
              <w:tabs>
                <w:tab w:val="left" w:pos="429"/>
                <w:tab w:val="left" w:pos="879"/>
              </w:tabs>
              <w:rPr>
                <w:sz w:val="24"/>
                <w:szCs w:val="24"/>
              </w:rPr>
            </w:pPr>
          </w:p>
          <w:p w:rsidR="00EC1A87" w:rsidRDefault="00000000">
            <w:pPr>
              <w:widowControl w:val="0"/>
              <w:numPr>
                <w:ilvl w:val="0"/>
                <w:numId w:val="21"/>
              </w:numPr>
              <w:tabs>
                <w:tab w:val="left" w:pos="429"/>
                <w:tab w:val="left" w:pos="879"/>
              </w:tabs>
              <w:rPr>
                <w:sz w:val="24"/>
                <w:szCs w:val="24"/>
              </w:rPr>
            </w:pPr>
            <w:r>
              <w:rPr>
                <w:sz w:val="24"/>
                <w:szCs w:val="24"/>
              </w:rPr>
              <w:t>Family Nights.</w:t>
            </w:r>
          </w:p>
          <w:p w:rsidR="00EC1A87" w:rsidRDefault="00EC1A87">
            <w:pPr>
              <w:widowControl w:val="0"/>
              <w:tabs>
                <w:tab w:val="left" w:pos="429"/>
                <w:tab w:val="left" w:pos="879"/>
              </w:tabs>
              <w:rPr>
                <w:sz w:val="24"/>
                <w:szCs w:val="24"/>
              </w:rPr>
            </w:pPr>
          </w:p>
          <w:p w:rsidR="00EC1A87" w:rsidRDefault="00000000">
            <w:pPr>
              <w:widowControl w:val="0"/>
              <w:numPr>
                <w:ilvl w:val="0"/>
                <w:numId w:val="21"/>
              </w:numPr>
              <w:tabs>
                <w:tab w:val="left" w:pos="429"/>
                <w:tab w:val="left" w:pos="879"/>
              </w:tabs>
              <w:rPr>
                <w:sz w:val="24"/>
                <w:szCs w:val="24"/>
              </w:rPr>
            </w:pPr>
            <w:r>
              <w:rPr>
                <w:sz w:val="24"/>
                <w:szCs w:val="24"/>
              </w:rPr>
              <w:t>Fall and Spring Title I Parent Meeting.</w:t>
            </w:r>
          </w:p>
          <w:p w:rsidR="00EC1A87" w:rsidRDefault="00EC1A87">
            <w:pPr>
              <w:widowControl w:val="0"/>
              <w:tabs>
                <w:tab w:val="left" w:pos="429"/>
                <w:tab w:val="left" w:pos="879"/>
              </w:tabs>
              <w:rPr>
                <w:sz w:val="24"/>
                <w:szCs w:val="24"/>
              </w:rPr>
            </w:pPr>
          </w:p>
          <w:p w:rsidR="00EC1A87" w:rsidRDefault="00000000">
            <w:pPr>
              <w:widowControl w:val="0"/>
              <w:numPr>
                <w:ilvl w:val="0"/>
                <w:numId w:val="21"/>
              </w:numPr>
              <w:tabs>
                <w:tab w:val="left" w:pos="429"/>
                <w:tab w:val="left" w:pos="879"/>
              </w:tabs>
              <w:rPr>
                <w:sz w:val="24"/>
                <w:szCs w:val="24"/>
              </w:rPr>
            </w:pPr>
            <w:r>
              <w:rPr>
                <w:sz w:val="24"/>
                <w:szCs w:val="24"/>
              </w:rPr>
              <w:t>Teacher conferences.</w:t>
            </w:r>
          </w:p>
          <w:p w:rsidR="00EC1A87" w:rsidRDefault="00EC1A87">
            <w:pPr>
              <w:widowControl w:val="0"/>
              <w:tabs>
                <w:tab w:val="left" w:pos="429"/>
                <w:tab w:val="left" w:pos="879"/>
              </w:tabs>
              <w:rPr>
                <w:sz w:val="24"/>
                <w:szCs w:val="24"/>
              </w:rPr>
            </w:pPr>
          </w:p>
          <w:p w:rsidR="00EC1A87" w:rsidRDefault="00000000">
            <w:pPr>
              <w:widowControl w:val="0"/>
              <w:numPr>
                <w:ilvl w:val="0"/>
                <w:numId w:val="21"/>
              </w:numPr>
              <w:tabs>
                <w:tab w:val="left" w:pos="429"/>
                <w:tab w:val="left" w:pos="879"/>
              </w:tabs>
              <w:rPr>
                <w:sz w:val="24"/>
                <w:szCs w:val="24"/>
              </w:rPr>
            </w:pPr>
            <w:r>
              <w:rPr>
                <w:sz w:val="24"/>
                <w:szCs w:val="24"/>
              </w:rPr>
              <w:t>Topic presenters by district employees.</w:t>
            </w:r>
          </w:p>
          <w:p w:rsidR="00EC1A87" w:rsidRDefault="00EC1A87">
            <w:pPr>
              <w:widowControl w:val="0"/>
              <w:tabs>
                <w:tab w:val="left" w:pos="429"/>
                <w:tab w:val="left" w:pos="879"/>
              </w:tabs>
              <w:rPr>
                <w:sz w:val="24"/>
                <w:szCs w:val="24"/>
              </w:rPr>
            </w:pPr>
          </w:p>
          <w:p w:rsidR="00EC1A87" w:rsidRDefault="00000000">
            <w:pPr>
              <w:widowControl w:val="0"/>
              <w:numPr>
                <w:ilvl w:val="0"/>
                <w:numId w:val="21"/>
              </w:numPr>
              <w:tabs>
                <w:tab w:val="left" w:pos="429"/>
                <w:tab w:val="left" w:pos="879"/>
              </w:tabs>
              <w:rPr>
                <w:sz w:val="24"/>
                <w:szCs w:val="24"/>
              </w:rPr>
            </w:pPr>
            <w:r>
              <w:rPr>
                <w:sz w:val="24"/>
                <w:szCs w:val="24"/>
              </w:rPr>
              <w:t>Jumpstart (Parent/Student Summer Tutoring Program).</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numPr>
                <w:ilvl w:val="1"/>
                <w:numId w:val="21"/>
              </w:numPr>
              <w:tabs>
                <w:tab w:val="left" w:pos="429"/>
                <w:tab w:val="left" w:pos="879"/>
              </w:tabs>
              <w:rPr>
                <w:sz w:val="24"/>
                <w:szCs w:val="24"/>
              </w:rPr>
            </w:pPr>
            <w:r>
              <w:rPr>
                <w:sz w:val="24"/>
                <w:szCs w:val="24"/>
              </w:rPr>
              <w:t>The school district will, with the assistance of its schools, provide materials and training to help parents work with their children to improve their children's academic achievement, such as literacy training, and using technology, as appropriate, to foster parental involvement, by:</w:t>
            </w:r>
          </w:p>
          <w:p w:rsidR="00EC1A87" w:rsidRDefault="00EC1A87">
            <w:pPr>
              <w:widowControl w:val="0"/>
              <w:tabs>
                <w:tab w:val="left" w:pos="429"/>
                <w:tab w:val="left" w:pos="879"/>
              </w:tabs>
              <w:rPr>
                <w:sz w:val="24"/>
                <w:szCs w:val="24"/>
              </w:rPr>
            </w:pPr>
          </w:p>
          <w:p w:rsidR="00EC1A87" w:rsidRDefault="00000000">
            <w:pPr>
              <w:widowControl w:val="0"/>
              <w:numPr>
                <w:ilvl w:val="0"/>
                <w:numId w:val="22"/>
              </w:numPr>
              <w:tabs>
                <w:tab w:val="left" w:pos="429"/>
                <w:tab w:val="left" w:pos="879"/>
              </w:tabs>
              <w:rPr>
                <w:sz w:val="24"/>
                <w:szCs w:val="24"/>
              </w:rPr>
            </w:pPr>
            <w:r>
              <w:rPr>
                <w:sz w:val="24"/>
                <w:szCs w:val="24"/>
              </w:rPr>
              <w:t>Family Night activities presented by district staff.</w:t>
            </w:r>
          </w:p>
          <w:p w:rsidR="00EC1A87" w:rsidRDefault="00EC1A87">
            <w:pPr>
              <w:widowControl w:val="0"/>
              <w:tabs>
                <w:tab w:val="left" w:pos="429"/>
                <w:tab w:val="left" w:pos="879"/>
              </w:tabs>
              <w:ind w:left="360"/>
              <w:rPr>
                <w:sz w:val="24"/>
                <w:szCs w:val="24"/>
              </w:rPr>
            </w:pPr>
          </w:p>
          <w:p w:rsidR="00EC1A87" w:rsidRDefault="00000000">
            <w:pPr>
              <w:widowControl w:val="0"/>
              <w:numPr>
                <w:ilvl w:val="0"/>
                <w:numId w:val="22"/>
              </w:numPr>
              <w:tabs>
                <w:tab w:val="left" w:pos="429"/>
                <w:tab w:val="left" w:pos="879"/>
              </w:tabs>
              <w:rPr>
                <w:sz w:val="24"/>
                <w:szCs w:val="24"/>
              </w:rPr>
            </w:pPr>
            <w:r>
              <w:rPr>
                <w:sz w:val="24"/>
                <w:szCs w:val="24"/>
              </w:rPr>
              <w:t>Jumpstart activities presented by district staff.</w:t>
            </w:r>
          </w:p>
          <w:p w:rsidR="00EC1A87" w:rsidRDefault="00EC1A87">
            <w:pPr>
              <w:widowControl w:val="0"/>
              <w:tabs>
                <w:tab w:val="left" w:pos="429"/>
                <w:tab w:val="left" w:pos="879"/>
              </w:tabs>
              <w:rPr>
                <w:sz w:val="24"/>
                <w:szCs w:val="24"/>
              </w:rPr>
            </w:pPr>
          </w:p>
          <w:p w:rsidR="00EC1A87" w:rsidRDefault="00000000">
            <w:pPr>
              <w:widowControl w:val="0"/>
              <w:numPr>
                <w:ilvl w:val="1"/>
                <w:numId w:val="22"/>
              </w:numPr>
              <w:tabs>
                <w:tab w:val="left" w:pos="429"/>
                <w:tab w:val="left" w:pos="879"/>
              </w:tabs>
              <w:rPr>
                <w:sz w:val="24"/>
                <w:szCs w:val="24"/>
              </w:rPr>
            </w:pPr>
            <w:r>
              <w:rPr>
                <w:sz w:val="24"/>
                <w:szCs w:val="24"/>
              </w:rPr>
              <w:t>The school district will, with the assistance of its schools and parents, educate its teachers, pupil services personnel, principals and other staff, in how to reach out to, communicate with, and work with parents as equal partners, in the value and utility of contributions of parents, and in how to implement and coordinate parent programs and build ties between parents and schools, by:</w:t>
            </w:r>
          </w:p>
          <w:p w:rsidR="00EC1A87" w:rsidRDefault="00EC1A87">
            <w:pPr>
              <w:widowControl w:val="0"/>
              <w:tabs>
                <w:tab w:val="left" w:pos="429"/>
                <w:tab w:val="left" w:pos="879"/>
              </w:tabs>
              <w:rPr>
                <w:sz w:val="24"/>
                <w:szCs w:val="24"/>
              </w:rPr>
            </w:pPr>
          </w:p>
          <w:p w:rsidR="00EC1A87" w:rsidRDefault="00000000">
            <w:pPr>
              <w:widowControl w:val="0"/>
              <w:numPr>
                <w:ilvl w:val="0"/>
                <w:numId w:val="4"/>
              </w:numPr>
              <w:tabs>
                <w:tab w:val="left" w:pos="429"/>
                <w:tab w:val="left" w:pos="879"/>
              </w:tabs>
              <w:rPr>
                <w:sz w:val="24"/>
                <w:szCs w:val="24"/>
              </w:rPr>
            </w:pPr>
            <w:r>
              <w:rPr>
                <w:sz w:val="24"/>
                <w:szCs w:val="24"/>
              </w:rPr>
              <w:t>Teacher Induction Program.</w:t>
            </w:r>
          </w:p>
          <w:p w:rsidR="00EC1A87" w:rsidRDefault="00EC1A87">
            <w:pPr>
              <w:widowControl w:val="0"/>
              <w:tabs>
                <w:tab w:val="left" w:pos="429"/>
                <w:tab w:val="left" w:pos="879"/>
              </w:tabs>
              <w:rPr>
                <w:sz w:val="24"/>
                <w:szCs w:val="24"/>
              </w:rPr>
            </w:pPr>
          </w:p>
          <w:p w:rsidR="00EC1A87" w:rsidRDefault="00000000">
            <w:pPr>
              <w:widowControl w:val="0"/>
              <w:numPr>
                <w:ilvl w:val="0"/>
                <w:numId w:val="4"/>
              </w:numPr>
              <w:tabs>
                <w:tab w:val="left" w:pos="429"/>
                <w:tab w:val="left" w:pos="879"/>
              </w:tabs>
              <w:rPr>
                <w:sz w:val="24"/>
                <w:szCs w:val="24"/>
              </w:rPr>
            </w:pPr>
            <w:r>
              <w:rPr>
                <w:sz w:val="24"/>
                <w:szCs w:val="24"/>
              </w:rPr>
              <w:t>Parent/Teacher conferences.</w:t>
            </w:r>
          </w:p>
          <w:p w:rsidR="00EC1A87" w:rsidRDefault="00EC1A87">
            <w:pPr>
              <w:widowControl w:val="0"/>
              <w:tabs>
                <w:tab w:val="left" w:pos="429"/>
                <w:tab w:val="left" w:pos="879"/>
              </w:tabs>
              <w:rPr>
                <w:sz w:val="24"/>
                <w:szCs w:val="24"/>
              </w:rPr>
            </w:pPr>
          </w:p>
          <w:p w:rsidR="00EC1A87" w:rsidRDefault="00000000">
            <w:pPr>
              <w:widowControl w:val="0"/>
              <w:numPr>
                <w:ilvl w:val="0"/>
                <w:numId w:val="4"/>
              </w:numPr>
              <w:tabs>
                <w:tab w:val="left" w:pos="429"/>
                <w:tab w:val="left" w:pos="879"/>
              </w:tabs>
              <w:rPr>
                <w:sz w:val="24"/>
                <w:szCs w:val="24"/>
              </w:rPr>
            </w:pPr>
            <w:r>
              <w:rPr>
                <w:sz w:val="24"/>
                <w:szCs w:val="24"/>
              </w:rPr>
              <w:t>Student/Parent/Teacher Compact.</w:t>
            </w:r>
          </w:p>
          <w:p w:rsidR="00EC1A87" w:rsidRDefault="00EC1A87">
            <w:pPr>
              <w:widowControl w:val="0"/>
              <w:tabs>
                <w:tab w:val="left" w:pos="429"/>
                <w:tab w:val="left" w:pos="879"/>
              </w:tabs>
              <w:rPr>
                <w:sz w:val="24"/>
                <w:szCs w:val="24"/>
              </w:rPr>
            </w:pPr>
          </w:p>
          <w:p w:rsidR="00EC1A87" w:rsidRDefault="00000000">
            <w:pPr>
              <w:widowControl w:val="0"/>
              <w:numPr>
                <w:ilvl w:val="0"/>
                <w:numId w:val="4"/>
              </w:numPr>
              <w:tabs>
                <w:tab w:val="left" w:pos="429"/>
                <w:tab w:val="left" w:pos="879"/>
              </w:tabs>
              <w:rPr>
                <w:sz w:val="24"/>
                <w:szCs w:val="24"/>
              </w:rPr>
            </w:pPr>
            <w:r>
              <w:rPr>
                <w:sz w:val="24"/>
                <w:szCs w:val="24"/>
              </w:rPr>
              <w:t>District personnel attend monthly Elementary School Student-Parent meetings.</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numPr>
                <w:ilvl w:val="1"/>
                <w:numId w:val="4"/>
              </w:numPr>
              <w:tabs>
                <w:tab w:val="left" w:pos="429"/>
                <w:tab w:val="left" w:pos="879"/>
              </w:tabs>
              <w:rPr>
                <w:sz w:val="24"/>
                <w:szCs w:val="24"/>
              </w:rPr>
            </w:pPr>
            <w:r>
              <w:rPr>
                <w:sz w:val="24"/>
                <w:szCs w:val="24"/>
              </w:rPr>
              <w:t>The school district will, to the extent feasible and appropriate, coordinate and integrate parental involvement programs and activities with Head Start, and public preschool and other programs, and conduct other activities, such as parent resource centers, that encourage and support parents in more fully participating in the education of their children, by:</w:t>
            </w:r>
          </w:p>
          <w:p w:rsidR="00EC1A87" w:rsidRDefault="00EC1A87">
            <w:pPr>
              <w:widowControl w:val="0"/>
              <w:tabs>
                <w:tab w:val="left" w:pos="429"/>
                <w:tab w:val="left" w:pos="879"/>
              </w:tabs>
              <w:rPr>
                <w:sz w:val="24"/>
                <w:szCs w:val="24"/>
              </w:rPr>
            </w:pPr>
          </w:p>
          <w:p w:rsidR="00EC1A87" w:rsidRDefault="00000000">
            <w:pPr>
              <w:widowControl w:val="0"/>
              <w:numPr>
                <w:ilvl w:val="0"/>
                <w:numId w:val="5"/>
              </w:numPr>
              <w:tabs>
                <w:tab w:val="left" w:pos="429"/>
                <w:tab w:val="left" w:pos="879"/>
              </w:tabs>
              <w:rPr>
                <w:sz w:val="24"/>
                <w:szCs w:val="24"/>
              </w:rPr>
            </w:pPr>
            <w:r>
              <w:rPr>
                <w:sz w:val="24"/>
                <w:szCs w:val="24"/>
              </w:rPr>
              <w:t>Send invitations to Head Start about Family Nights.</w:t>
            </w:r>
          </w:p>
          <w:p w:rsidR="00EC1A87" w:rsidRDefault="00EC1A87">
            <w:pPr>
              <w:widowControl w:val="0"/>
              <w:tabs>
                <w:tab w:val="left" w:pos="429"/>
                <w:tab w:val="left" w:pos="879"/>
              </w:tabs>
              <w:ind w:left="360"/>
              <w:rPr>
                <w:sz w:val="24"/>
                <w:szCs w:val="24"/>
              </w:rPr>
            </w:pPr>
          </w:p>
          <w:p w:rsidR="00EC1A87" w:rsidRDefault="00000000">
            <w:pPr>
              <w:widowControl w:val="0"/>
              <w:numPr>
                <w:ilvl w:val="0"/>
                <w:numId w:val="5"/>
              </w:numPr>
              <w:tabs>
                <w:tab w:val="left" w:pos="429"/>
                <w:tab w:val="left" w:pos="879"/>
              </w:tabs>
              <w:rPr>
                <w:sz w:val="24"/>
                <w:szCs w:val="24"/>
              </w:rPr>
            </w:pPr>
            <w:r>
              <w:rPr>
                <w:sz w:val="24"/>
                <w:szCs w:val="24"/>
              </w:rPr>
              <w:t>Educational Literature Resources provided at Kindergarten registrations and Meet The Teacher nights.</w:t>
            </w:r>
          </w:p>
          <w:p w:rsidR="00EC1A87" w:rsidRDefault="00EC1A87">
            <w:pPr>
              <w:widowControl w:val="0"/>
              <w:tabs>
                <w:tab w:val="left" w:pos="429"/>
                <w:tab w:val="left" w:pos="879"/>
              </w:tabs>
              <w:rPr>
                <w:sz w:val="24"/>
                <w:szCs w:val="24"/>
              </w:rPr>
            </w:pPr>
          </w:p>
          <w:p w:rsidR="00EC1A87" w:rsidRDefault="00000000">
            <w:pPr>
              <w:widowControl w:val="0"/>
              <w:numPr>
                <w:ilvl w:val="0"/>
                <w:numId w:val="5"/>
              </w:numPr>
              <w:tabs>
                <w:tab w:val="left" w:pos="429"/>
                <w:tab w:val="left" w:pos="879"/>
              </w:tabs>
              <w:rPr>
                <w:sz w:val="24"/>
                <w:szCs w:val="24"/>
              </w:rPr>
            </w:pPr>
            <w:r>
              <w:rPr>
                <w:sz w:val="24"/>
                <w:szCs w:val="24"/>
              </w:rPr>
              <w:t>Family Nights.</w:t>
            </w:r>
          </w:p>
          <w:p w:rsidR="00EC1A87" w:rsidRDefault="00EC1A87">
            <w:pPr>
              <w:widowControl w:val="0"/>
              <w:tabs>
                <w:tab w:val="left" w:pos="429"/>
                <w:tab w:val="left" w:pos="879"/>
              </w:tabs>
              <w:rPr>
                <w:sz w:val="24"/>
                <w:szCs w:val="24"/>
              </w:rPr>
            </w:pPr>
          </w:p>
          <w:p w:rsidR="00EC1A87" w:rsidRDefault="00000000">
            <w:pPr>
              <w:widowControl w:val="0"/>
              <w:numPr>
                <w:ilvl w:val="0"/>
                <w:numId w:val="5"/>
              </w:numPr>
              <w:tabs>
                <w:tab w:val="left" w:pos="429"/>
                <w:tab w:val="left" w:pos="879"/>
              </w:tabs>
              <w:rPr>
                <w:sz w:val="24"/>
                <w:szCs w:val="24"/>
              </w:rPr>
            </w:pPr>
            <w:r>
              <w:rPr>
                <w:sz w:val="24"/>
                <w:szCs w:val="24"/>
              </w:rPr>
              <w:t>District personnel will be present at Heat Start parent meeting when required.</w:t>
            </w:r>
          </w:p>
          <w:p w:rsidR="00EC1A87" w:rsidRDefault="00EC1A87">
            <w:pPr>
              <w:widowControl w:val="0"/>
              <w:tabs>
                <w:tab w:val="left" w:pos="429"/>
                <w:tab w:val="left" w:pos="879"/>
              </w:tabs>
              <w:ind w:left="360"/>
              <w:rPr>
                <w:sz w:val="24"/>
                <w:szCs w:val="24"/>
              </w:rPr>
            </w:pPr>
          </w:p>
          <w:p w:rsidR="00EC1A87" w:rsidRDefault="00000000">
            <w:pPr>
              <w:widowControl w:val="0"/>
              <w:numPr>
                <w:ilvl w:val="0"/>
                <w:numId w:val="5"/>
              </w:numPr>
              <w:tabs>
                <w:tab w:val="left" w:pos="429"/>
                <w:tab w:val="left" w:pos="879"/>
              </w:tabs>
              <w:rPr>
                <w:sz w:val="24"/>
                <w:szCs w:val="24"/>
              </w:rPr>
            </w:pPr>
            <w:r>
              <w:rPr>
                <w:sz w:val="24"/>
                <w:szCs w:val="24"/>
              </w:rPr>
              <w:t>School newsletter.</w:t>
            </w:r>
          </w:p>
          <w:p w:rsidR="00EC1A87" w:rsidRDefault="00EC1A87">
            <w:pPr>
              <w:widowControl w:val="0"/>
              <w:tabs>
                <w:tab w:val="left" w:pos="429"/>
                <w:tab w:val="left" w:pos="879"/>
              </w:tabs>
              <w:rPr>
                <w:sz w:val="24"/>
                <w:szCs w:val="24"/>
              </w:rPr>
            </w:pPr>
          </w:p>
          <w:p w:rsidR="00EC1A87" w:rsidRDefault="00000000">
            <w:pPr>
              <w:widowControl w:val="0"/>
              <w:numPr>
                <w:ilvl w:val="1"/>
                <w:numId w:val="5"/>
              </w:numPr>
              <w:tabs>
                <w:tab w:val="left" w:pos="429"/>
                <w:tab w:val="left" w:pos="879"/>
              </w:tabs>
              <w:rPr>
                <w:sz w:val="24"/>
                <w:szCs w:val="24"/>
              </w:rPr>
            </w:pPr>
            <w:r>
              <w:rPr>
                <w:sz w:val="24"/>
                <w:szCs w:val="24"/>
              </w:rPr>
              <w:t>The school district will take the following actions to ensure that information related to the school and parent programs, meetings, and other activities is sent to the parents of participating children in an understandable and uniform format, including alternative formats upon request, and, to the extent practicable, in a language the parents can understand:</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School calendar.</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Web page.</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Invitations/Flyer of events.</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Newsletters.</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Elementary School Student-Parent Handbook.</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Student agenda/planner.</w:t>
            </w:r>
          </w:p>
          <w:p w:rsidR="00EC1A87" w:rsidRDefault="00EC1A87">
            <w:pPr>
              <w:widowControl w:val="0"/>
              <w:tabs>
                <w:tab w:val="left" w:pos="429"/>
                <w:tab w:val="left" w:pos="879"/>
              </w:tabs>
              <w:rPr>
                <w:sz w:val="24"/>
                <w:szCs w:val="24"/>
              </w:rPr>
            </w:pPr>
          </w:p>
          <w:p w:rsidR="00EC1A87" w:rsidRDefault="00000000">
            <w:pPr>
              <w:widowControl w:val="0"/>
              <w:numPr>
                <w:ilvl w:val="0"/>
                <w:numId w:val="8"/>
              </w:numPr>
              <w:tabs>
                <w:tab w:val="left" w:pos="429"/>
                <w:tab w:val="left" w:pos="879"/>
              </w:tabs>
              <w:rPr>
                <w:sz w:val="24"/>
                <w:szCs w:val="24"/>
              </w:rPr>
            </w:pPr>
            <w:r>
              <w:rPr>
                <w:sz w:val="24"/>
                <w:szCs w:val="24"/>
              </w:rPr>
              <w:t>Transact Web-based programs.</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u w:val="single"/>
              </w:rPr>
            </w:pPr>
            <w:r>
              <w:rPr>
                <w:sz w:val="24"/>
                <w:szCs w:val="24"/>
                <w:u w:val="single"/>
              </w:rPr>
              <w:t>Discretionary District-Wide Parental Involvement Policy Components</w:t>
            </w:r>
          </w:p>
          <w:p w:rsidR="00EC1A87" w:rsidRDefault="00EC1A87">
            <w:pPr>
              <w:widowControl w:val="0"/>
              <w:tabs>
                <w:tab w:val="left" w:pos="429"/>
                <w:tab w:val="left" w:pos="879"/>
              </w:tabs>
              <w:rPr>
                <w:sz w:val="24"/>
                <w:szCs w:val="24"/>
                <w:u w:val="single"/>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numPr>
                <w:ilvl w:val="0"/>
                <w:numId w:val="10"/>
              </w:numPr>
              <w:tabs>
                <w:tab w:val="left" w:pos="429"/>
                <w:tab w:val="left" w:pos="879"/>
              </w:tabs>
              <w:rPr>
                <w:sz w:val="24"/>
                <w:szCs w:val="24"/>
              </w:rPr>
            </w:pPr>
            <w:r>
              <w:rPr>
                <w:sz w:val="24"/>
                <w:szCs w:val="24"/>
              </w:rPr>
              <w:t>Providing necessary literacy training for parents from Title I, Part A funds, if the school district has exhausted all other reasonably available sources of funding for that training.</w:t>
            </w:r>
          </w:p>
          <w:p w:rsidR="00EC1A87" w:rsidRDefault="00EC1A87">
            <w:pPr>
              <w:widowControl w:val="0"/>
              <w:tabs>
                <w:tab w:val="left" w:pos="429"/>
                <w:tab w:val="left" w:pos="879"/>
              </w:tabs>
              <w:rPr>
                <w:sz w:val="24"/>
                <w:szCs w:val="24"/>
              </w:rPr>
            </w:pPr>
          </w:p>
          <w:p w:rsidR="00EC1A87" w:rsidRDefault="00000000">
            <w:pPr>
              <w:widowControl w:val="0"/>
              <w:numPr>
                <w:ilvl w:val="0"/>
                <w:numId w:val="10"/>
              </w:numPr>
              <w:tabs>
                <w:tab w:val="left" w:pos="429"/>
                <w:tab w:val="left" w:pos="879"/>
              </w:tabs>
              <w:rPr>
                <w:sz w:val="24"/>
                <w:szCs w:val="24"/>
              </w:rPr>
            </w:pPr>
            <w:r>
              <w:rPr>
                <w:sz w:val="24"/>
                <w:szCs w:val="24"/>
              </w:rPr>
              <w:t>Paying reasonable and necessary expenses associated with parental involvement activities.</w:t>
            </w:r>
          </w:p>
          <w:p w:rsidR="00EC1A87" w:rsidRDefault="00EC1A87">
            <w:pPr>
              <w:widowControl w:val="0"/>
              <w:tabs>
                <w:tab w:val="left" w:pos="429"/>
                <w:tab w:val="left" w:pos="879"/>
              </w:tabs>
              <w:rPr>
                <w:sz w:val="24"/>
                <w:szCs w:val="24"/>
              </w:rPr>
            </w:pPr>
          </w:p>
          <w:p w:rsidR="00EC1A87" w:rsidRDefault="00000000">
            <w:pPr>
              <w:widowControl w:val="0"/>
              <w:numPr>
                <w:ilvl w:val="0"/>
                <w:numId w:val="10"/>
              </w:numPr>
              <w:tabs>
                <w:tab w:val="left" w:pos="429"/>
                <w:tab w:val="left" w:pos="879"/>
              </w:tabs>
              <w:rPr>
                <w:sz w:val="24"/>
                <w:szCs w:val="24"/>
              </w:rPr>
            </w:pPr>
            <w:r>
              <w:rPr>
                <w:sz w:val="24"/>
                <w:szCs w:val="24"/>
              </w:rPr>
              <w:t>In order to maximize parental involvement and participation in their children's education, arranging school meetings at a variety of times.</w:t>
            </w:r>
          </w:p>
          <w:p w:rsidR="00EC1A87" w:rsidRDefault="00EC1A87">
            <w:pPr>
              <w:widowControl w:val="0"/>
              <w:tabs>
                <w:tab w:val="left" w:pos="429"/>
                <w:tab w:val="left" w:pos="879"/>
              </w:tabs>
              <w:rPr>
                <w:sz w:val="24"/>
                <w:szCs w:val="24"/>
              </w:rPr>
            </w:pPr>
          </w:p>
          <w:p w:rsidR="00EC1A87" w:rsidRDefault="00000000">
            <w:pPr>
              <w:widowControl w:val="0"/>
              <w:numPr>
                <w:ilvl w:val="0"/>
                <w:numId w:val="10"/>
              </w:numPr>
              <w:tabs>
                <w:tab w:val="left" w:pos="429"/>
                <w:tab w:val="left" w:pos="879"/>
              </w:tabs>
              <w:rPr>
                <w:sz w:val="24"/>
                <w:szCs w:val="24"/>
              </w:rPr>
            </w:pPr>
            <w:r>
              <w:rPr>
                <w:sz w:val="24"/>
                <w:szCs w:val="24"/>
              </w:rPr>
              <w:t>Providing other reasonable support for parental involvement activities under section 1116 of ESSA, as parents may request.</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u w:val="single"/>
              </w:rPr>
            </w:pPr>
            <w:r>
              <w:rPr>
                <w:sz w:val="24"/>
                <w:szCs w:val="24"/>
                <w:u w:val="single"/>
              </w:rPr>
              <w:t>Adoption</w:t>
            </w:r>
          </w:p>
          <w:p w:rsidR="00EC1A87" w:rsidRDefault="00EC1A87">
            <w:pPr>
              <w:widowControl w:val="0"/>
              <w:tabs>
                <w:tab w:val="left" w:pos="429"/>
                <w:tab w:val="left" w:pos="879"/>
              </w:tabs>
              <w:rPr>
                <w:sz w:val="24"/>
                <w:szCs w:val="24"/>
                <w:u w:val="single"/>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 xml:space="preserve">This district-wide parental involvement policy has been developed jointly with, and agreed on with, parents of children participating in Title I, Part A programs, as evidenced by Title I parent meetings. </w:t>
            </w:r>
          </w:p>
          <w:p w:rsidR="00EC1A87" w:rsidRDefault="00EC1A87">
            <w:pPr>
              <w:widowControl w:val="0"/>
              <w:tabs>
                <w:tab w:val="left" w:pos="429"/>
                <w:tab w:val="left" w:pos="879"/>
              </w:tabs>
              <w:rPr>
                <w:sz w:val="24"/>
                <w:szCs w:val="24"/>
              </w:rPr>
            </w:pPr>
          </w:p>
          <w:p w:rsidR="00EC1A87" w:rsidRDefault="00000000">
            <w:pPr>
              <w:widowControl w:val="0"/>
              <w:tabs>
                <w:tab w:val="left" w:pos="429"/>
                <w:tab w:val="left" w:pos="879"/>
              </w:tabs>
              <w:rPr>
                <w:sz w:val="24"/>
                <w:szCs w:val="24"/>
              </w:rPr>
            </w:pPr>
            <w:r>
              <w:rPr>
                <w:sz w:val="24"/>
                <w:szCs w:val="24"/>
              </w:rPr>
              <w:t>The school district will distribute this policy to all parents of participating Title I, Part A children on or before October 15th annually.</w:t>
            </w: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PA Code</w:t>
            </w:r>
          </w:p>
          <w:p w:rsidR="00EC1A87" w:rsidRDefault="00000000">
            <w:pPr>
              <w:widowControl w:val="0"/>
              <w:tabs>
                <w:tab w:val="left" w:pos="346"/>
                <w:tab w:val="left" w:pos="706"/>
              </w:tabs>
              <w:rPr>
                <w:sz w:val="24"/>
                <w:szCs w:val="24"/>
              </w:rPr>
            </w:pPr>
            <w:r>
              <w:rPr>
                <w:sz w:val="24"/>
                <w:szCs w:val="24"/>
              </w:rPr>
              <w:t>Title 22</w:t>
            </w:r>
          </w:p>
          <w:p w:rsidR="00EC1A87" w:rsidRDefault="00000000">
            <w:pPr>
              <w:widowControl w:val="0"/>
              <w:tabs>
                <w:tab w:val="left" w:pos="346"/>
                <w:tab w:val="left" w:pos="706"/>
              </w:tabs>
              <w:rPr>
                <w:sz w:val="24"/>
                <w:szCs w:val="24"/>
              </w:rPr>
            </w:pPr>
            <w:r>
              <w:rPr>
                <w:sz w:val="24"/>
                <w:szCs w:val="24"/>
              </w:rPr>
              <w:t>Sec. 403.1</w:t>
            </w:r>
          </w:p>
          <w:p w:rsidR="00EC1A87" w:rsidRDefault="00000000">
            <w:pPr>
              <w:widowControl w:val="0"/>
              <w:tabs>
                <w:tab w:val="left" w:pos="346"/>
                <w:tab w:val="left" w:pos="706"/>
              </w:tabs>
              <w:rPr>
                <w:sz w:val="24"/>
                <w:szCs w:val="24"/>
              </w:rPr>
            </w:pPr>
            <w:r>
              <w:rPr>
                <w:sz w:val="24"/>
                <w:szCs w:val="24"/>
              </w:rPr>
              <w:t>20 U.S.C.</w:t>
            </w:r>
          </w:p>
          <w:p w:rsidR="00EC1A87" w:rsidRDefault="00000000">
            <w:pPr>
              <w:widowControl w:val="0"/>
              <w:tabs>
                <w:tab w:val="left" w:pos="346"/>
                <w:tab w:val="left" w:pos="706"/>
              </w:tabs>
              <w:rPr>
                <w:sz w:val="24"/>
                <w:szCs w:val="24"/>
              </w:rPr>
            </w:pPr>
            <w:r>
              <w:rPr>
                <w:sz w:val="24"/>
                <w:szCs w:val="24"/>
              </w:rPr>
              <w:t>Sec. 6318</w:t>
            </w:r>
          </w:p>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rPr>
          <w:trHeight w:val="100"/>
        </w:trPr>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bl>
    <w:p w:rsidR="00EC1A87" w:rsidRDefault="00EC1A87">
      <w:pPr>
        <w:rPr>
          <w:sz w:val="24"/>
          <w:szCs w:val="24"/>
        </w:rPr>
      </w:pPr>
    </w:p>
    <w:p w:rsidR="00EC1A87" w:rsidRDefault="00000000">
      <w:pPr>
        <w:jc w:val="right"/>
      </w:pPr>
      <w:r>
        <w:tab/>
      </w:r>
      <w:r>
        <w:tab/>
      </w:r>
      <w:r>
        <w:tab/>
      </w:r>
      <w:r>
        <w:tab/>
      </w:r>
      <w:r>
        <w:tab/>
      </w:r>
      <w:r>
        <w:tab/>
      </w:r>
    </w:p>
    <w:p w:rsidR="00EC1A87" w:rsidRDefault="00000000">
      <w:pPr>
        <w:jc w:val="right"/>
      </w:pPr>
      <w:r>
        <w:tab/>
        <w:t>No. 917.2</w:t>
      </w:r>
    </w:p>
    <w:p w:rsidR="00EC1A87" w:rsidRDefault="00EC1A87"/>
    <w:p w:rsidR="00EC1A87" w:rsidRDefault="00000000">
      <w:pPr>
        <w:rPr>
          <w:sz w:val="48"/>
          <w:szCs w:val="48"/>
        </w:rPr>
      </w:pPr>
      <w:r>
        <w:rPr>
          <w:sz w:val="48"/>
          <w:szCs w:val="48"/>
        </w:rPr>
        <w:t>SHAMOKIN AREA</w:t>
      </w:r>
    </w:p>
    <w:p w:rsidR="00EC1A87" w:rsidRDefault="00000000">
      <w:r>
        <w:tab/>
      </w:r>
      <w:r>
        <w:tab/>
      </w:r>
      <w:r>
        <w:tab/>
      </w:r>
      <w:r>
        <w:tab/>
      </w:r>
      <w:r>
        <w:tab/>
      </w:r>
      <w:r>
        <w:tab/>
      </w:r>
      <w:r>
        <w:tab/>
        <w:t>SECTION:</w:t>
      </w:r>
      <w:r>
        <w:tab/>
        <w:t>COMMUNITY</w:t>
      </w:r>
    </w:p>
    <w:p w:rsidR="00EC1A87" w:rsidRDefault="00000000">
      <w:pPr>
        <w:tabs>
          <w:tab w:val="left" w:pos="6168"/>
        </w:tabs>
      </w:pPr>
      <w:r>
        <w:rPr>
          <w:sz w:val="48"/>
          <w:szCs w:val="48"/>
        </w:rPr>
        <w:t>SCHOOL DISTRICT</w:t>
      </w:r>
    </w:p>
    <w:p w:rsidR="00EC1A87" w:rsidRDefault="00000000">
      <w:pPr>
        <w:ind w:left="6480" w:hanging="1440"/>
      </w:pPr>
      <w:r>
        <w:t>TITLE:</w:t>
      </w:r>
      <w:r>
        <w:tab/>
        <w:t xml:space="preserve">TITLE I SCHOOL </w:t>
      </w:r>
    </w:p>
    <w:p w:rsidR="00EC1A87" w:rsidRDefault="00000000">
      <w:pPr>
        <w:ind w:left="6480" w:hanging="1440"/>
      </w:pPr>
      <w:r>
        <w:tab/>
        <w:t>PARENT/FAMILY ENGAGEMENT</w:t>
      </w:r>
    </w:p>
    <w:p w:rsidR="00EC1A87" w:rsidRDefault="00EC1A87">
      <w:pPr>
        <w:ind w:left="8640" w:hanging="1440"/>
      </w:pPr>
    </w:p>
    <w:p w:rsidR="00EC1A87" w:rsidRDefault="00000000">
      <w:pPr>
        <w:ind w:left="4320" w:firstLine="720"/>
      </w:pPr>
      <w:r>
        <w:t>ADOPTED:</w:t>
      </w:r>
      <w:r>
        <w:tab/>
        <w:t>May 15, 2018</w:t>
      </w:r>
    </w:p>
    <w:p w:rsidR="00EC1A87" w:rsidRDefault="00000000">
      <w:r>
        <w:tab/>
      </w:r>
      <w:r>
        <w:tab/>
      </w:r>
      <w:r>
        <w:tab/>
      </w:r>
      <w:r>
        <w:tab/>
      </w:r>
      <w:r>
        <w:tab/>
      </w:r>
      <w:r>
        <w:tab/>
      </w:r>
      <w:r>
        <w:tab/>
      </w:r>
      <w:r>
        <w:tab/>
      </w:r>
      <w:r>
        <w:tab/>
      </w:r>
      <w:r>
        <w:tab/>
      </w:r>
    </w:p>
    <w:p w:rsidR="00EC1A87" w:rsidRDefault="00000000">
      <w:r>
        <w:tab/>
      </w:r>
      <w:r>
        <w:tab/>
      </w:r>
      <w:r>
        <w:tab/>
      </w:r>
      <w:r>
        <w:tab/>
      </w:r>
      <w:r>
        <w:tab/>
      </w:r>
      <w:r>
        <w:tab/>
      </w:r>
      <w:r>
        <w:tab/>
        <w:t>REVIEWED:</w:t>
      </w:r>
      <w:r>
        <w:tab/>
        <w:t>March 27, 2018</w:t>
      </w:r>
    </w:p>
    <w:p w:rsidR="00EC1A87" w:rsidRDefault="00000000">
      <w:r>
        <w:tab/>
      </w:r>
      <w:r>
        <w:tab/>
      </w:r>
      <w:r>
        <w:tab/>
      </w:r>
      <w:r>
        <w:tab/>
      </w:r>
      <w:r>
        <w:tab/>
      </w:r>
      <w:r>
        <w:tab/>
      </w:r>
      <w:r>
        <w:tab/>
      </w:r>
      <w:r>
        <w:tab/>
      </w:r>
    </w:p>
    <w:p w:rsidR="00EC1A87" w:rsidRDefault="00000000">
      <w:r>
        <w:tab/>
      </w:r>
      <w:r>
        <w:tab/>
      </w:r>
      <w:r>
        <w:tab/>
      </w:r>
      <w:r>
        <w:tab/>
      </w:r>
      <w:r>
        <w:tab/>
      </w:r>
      <w:r>
        <w:tab/>
      </w:r>
      <w:r>
        <w:tab/>
        <w:t>REVISED:</w:t>
      </w:r>
    </w:p>
    <w:p w:rsidR="00EC1A87" w:rsidRDefault="00000000">
      <w:r>
        <w:tab/>
      </w:r>
      <w:r>
        <w:tab/>
      </w:r>
      <w:r>
        <w:tab/>
      </w:r>
    </w:p>
    <w:p w:rsidR="00EC1A87" w:rsidRDefault="00EC1A87">
      <w:pPr>
        <w:rPr>
          <w:sz w:val="24"/>
          <w:szCs w:val="24"/>
        </w:rPr>
      </w:pPr>
    </w:p>
    <w:tbl>
      <w:tblPr>
        <w:tblStyle w:val="a2"/>
        <w:tblW w:w="10742" w:type="dxa"/>
        <w:tblBorders>
          <w:top w:val="single" w:sz="6" w:space="0" w:color="000000"/>
          <w:left w:val="single" w:sz="12" w:space="0" w:color="000000"/>
          <w:bottom w:val="single" w:sz="6" w:space="0" w:color="000000"/>
          <w:right w:val="single" w:sz="12" w:space="0" w:color="000000"/>
          <w:insideH w:val="nil"/>
          <w:insideV w:val="single" w:sz="6" w:space="0" w:color="000000"/>
        </w:tblBorders>
        <w:tblLayout w:type="fixed"/>
        <w:tblLook w:val="0000" w:firstRow="0" w:lastRow="0" w:firstColumn="0" w:lastColumn="0" w:noHBand="0" w:noVBand="0"/>
      </w:tblPr>
      <w:tblGrid>
        <w:gridCol w:w="2347"/>
        <w:gridCol w:w="8395"/>
      </w:tblGrid>
      <w:tr w:rsidR="00EC1A87">
        <w:tc>
          <w:tcPr>
            <w:tcW w:w="2347" w:type="dxa"/>
          </w:tcPr>
          <w:p w:rsidR="00EC1A87" w:rsidRDefault="00EC1A87">
            <w:pPr>
              <w:widowControl w:val="0"/>
              <w:rPr>
                <w:sz w:val="24"/>
                <w:szCs w:val="24"/>
              </w:rPr>
            </w:pPr>
          </w:p>
        </w:tc>
        <w:tc>
          <w:tcPr>
            <w:tcW w:w="8395" w:type="dxa"/>
          </w:tcPr>
          <w:p w:rsidR="00EC1A87" w:rsidRDefault="00EC1A87">
            <w:pPr>
              <w:widowControl w:val="0"/>
              <w:rPr>
                <w:sz w:val="24"/>
                <w:szCs w:val="24"/>
              </w:rPr>
            </w:pPr>
          </w:p>
        </w:tc>
      </w:tr>
      <w:tr w:rsidR="00EC1A87">
        <w:tc>
          <w:tcPr>
            <w:tcW w:w="2347" w:type="dxa"/>
          </w:tcPr>
          <w:p w:rsidR="00EC1A87" w:rsidRDefault="00EC1A87">
            <w:pPr>
              <w:widowControl w:val="0"/>
              <w:jc w:val="center"/>
              <w:rPr>
                <w:sz w:val="24"/>
                <w:szCs w:val="24"/>
              </w:rPr>
            </w:pPr>
          </w:p>
        </w:tc>
        <w:tc>
          <w:tcPr>
            <w:tcW w:w="8395" w:type="dxa"/>
          </w:tcPr>
          <w:p w:rsidR="00EC1A87" w:rsidRDefault="00000000">
            <w:pPr>
              <w:keepNext/>
              <w:widowControl w:val="0"/>
              <w:jc w:val="center"/>
              <w:rPr>
                <w:sz w:val="24"/>
                <w:szCs w:val="24"/>
              </w:rPr>
            </w:pPr>
            <w:r>
              <w:rPr>
                <w:sz w:val="24"/>
                <w:szCs w:val="24"/>
              </w:rPr>
              <w:t>917.2.  TITLE I SCHOOL PARENTAL/FAMILY ENGAGEMENT</w:t>
            </w:r>
          </w:p>
          <w:p w:rsidR="00EC1A87" w:rsidRDefault="00EC1A87">
            <w:pPr>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1.</w:t>
            </w:r>
            <w:r>
              <w:rPr>
                <w:sz w:val="24"/>
                <w:szCs w:val="24"/>
              </w:rPr>
              <w:tab/>
              <w:t>Purpose</w:t>
            </w:r>
          </w:p>
        </w:tc>
        <w:tc>
          <w:tcPr>
            <w:tcW w:w="8395" w:type="dxa"/>
          </w:tcPr>
          <w:p w:rsidR="00EC1A87" w:rsidRDefault="00000000">
            <w:pPr>
              <w:rPr>
                <w:sz w:val="24"/>
                <w:szCs w:val="24"/>
              </w:rPr>
            </w:pPr>
            <w:r>
              <w:rPr>
                <w:sz w:val="24"/>
                <w:szCs w:val="24"/>
              </w:rPr>
              <w:t>The Board recognizes that meaningful parent and family engagement contributes to the achievement of state academic standards by students participating in Title I programs. The Board views the education of students as a cooperative effort among the school, parents and family members, and community.</w:t>
            </w:r>
            <w:hyperlink r:id="rId144">
              <w:r>
                <w:rPr>
                  <w:sz w:val="24"/>
                  <w:szCs w:val="24"/>
                  <w:u w:val="single"/>
                </w:rPr>
                <w:t>[1]</w:t>
              </w:r>
            </w:hyperlink>
            <w:r>
              <w:rPr>
                <w:sz w:val="24"/>
                <w:szCs w:val="24"/>
              </w:rPr>
              <w:t>[2]</w:t>
            </w:r>
          </w:p>
          <w:p w:rsidR="00EC1A87" w:rsidRDefault="00EC1A87">
            <w:pPr>
              <w:keepNext/>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2.</w:t>
            </w:r>
            <w:r>
              <w:rPr>
                <w:sz w:val="24"/>
                <w:szCs w:val="24"/>
              </w:rPr>
              <w:tab/>
              <w:t>Definitions</w:t>
            </w:r>
          </w:p>
        </w:tc>
        <w:tc>
          <w:tcPr>
            <w:tcW w:w="8395" w:type="dxa"/>
          </w:tcPr>
          <w:p w:rsidR="00EC1A87" w:rsidRDefault="00000000">
            <w:pPr>
              <w:widowControl w:val="0"/>
              <w:tabs>
                <w:tab w:val="left" w:pos="429"/>
                <w:tab w:val="left" w:pos="879"/>
              </w:tabs>
              <w:rPr>
                <w:sz w:val="24"/>
                <w:szCs w:val="24"/>
              </w:rPr>
            </w:pPr>
            <w:r>
              <w:rPr>
                <w:sz w:val="24"/>
                <w:szCs w:val="24"/>
              </w:rPr>
              <w:t>Parent and Family (Family Member) - these terms are used interchangeably and shall include caregivers, a legal guardian or other person standing in loco parentis such as a grandparent or stepparent with whom the child lives, a person who is legally responsible for the child's welfare, or a legally appointed Education Decision Maker of a child participating in a Title I program.</w:t>
            </w: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3.</w:t>
            </w:r>
            <w:r>
              <w:rPr>
                <w:sz w:val="24"/>
                <w:szCs w:val="24"/>
              </w:rPr>
              <w:tab/>
              <w:t>Authority</w:t>
            </w:r>
          </w:p>
        </w:tc>
        <w:tc>
          <w:tcPr>
            <w:tcW w:w="8395" w:type="dxa"/>
          </w:tcPr>
          <w:p w:rsidR="00EC1A87" w:rsidRDefault="00000000">
            <w:pPr>
              <w:widowControl w:val="0"/>
              <w:tabs>
                <w:tab w:val="left" w:pos="429"/>
                <w:tab w:val="left" w:pos="879"/>
              </w:tabs>
              <w:rPr>
                <w:sz w:val="24"/>
                <w:szCs w:val="24"/>
              </w:rPr>
            </w:pPr>
            <w:r>
              <w:rPr>
                <w:sz w:val="24"/>
                <w:szCs w:val="24"/>
              </w:rPr>
              <w:t>The Board directs the district and each of its schools with a Title I program to:</w:t>
            </w:r>
            <w:hyperlink r:id="rId145">
              <w:r>
                <w:rPr>
                  <w:sz w:val="24"/>
                  <w:szCs w:val="24"/>
                  <w:u w:val="single"/>
                </w:rPr>
                <w:t>[1]</w:t>
              </w:r>
            </w:hyperlink>
          </w:p>
          <w:p w:rsidR="00EC1A87" w:rsidRDefault="00EC1A87">
            <w:pPr>
              <w:widowControl w:val="0"/>
              <w:tabs>
                <w:tab w:val="left" w:pos="429"/>
                <w:tab w:val="left" w:pos="879"/>
              </w:tabs>
              <w:rPr>
                <w:sz w:val="24"/>
                <w:szCs w:val="24"/>
              </w:rPr>
            </w:pPr>
          </w:p>
          <w:p w:rsidR="00EC1A87" w:rsidRDefault="00000000">
            <w:pPr>
              <w:widowControl w:val="0"/>
              <w:numPr>
                <w:ilvl w:val="0"/>
                <w:numId w:val="33"/>
              </w:numPr>
              <w:tabs>
                <w:tab w:val="left" w:pos="429"/>
                <w:tab w:val="left" w:pos="879"/>
              </w:tabs>
              <w:rPr>
                <w:sz w:val="24"/>
                <w:szCs w:val="24"/>
              </w:rPr>
            </w:pPr>
            <w:r>
              <w:rPr>
                <w:sz w:val="24"/>
                <w:szCs w:val="24"/>
              </w:rPr>
              <w:t>Conduct outreach to all parents and family members.</w:t>
            </w:r>
            <w:r>
              <w:rPr>
                <w:sz w:val="24"/>
                <w:szCs w:val="24"/>
              </w:rPr>
              <w:br/>
              <w:t> </w:t>
            </w:r>
          </w:p>
          <w:p w:rsidR="00EC1A87" w:rsidRDefault="00000000">
            <w:pPr>
              <w:widowControl w:val="0"/>
              <w:numPr>
                <w:ilvl w:val="0"/>
                <w:numId w:val="33"/>
              </w:numPr>
              <w:tabs>
                <w:tab w:val="left" w:pos="429"/>
                <w:tab w:val="left" w:pos="879"/>
              </w:tabs>
              <w:rPr>
                <w:sz w:val="24"/>
                <w:szCs w:val="24"/>
              </w:rPr>
            </w:pPr>
            <w:r>
              <w:rPr>
                <w:sz w:val="24"/>
                <w:szCs w:val="24"/>
              </w:rPr>
              <w:t>Include parents and family members in development of the district’s overall Title I Plan and process for school review and improvement.</w:t>
            </w:r>
            <w:hyperlink r:id="rId146">
              <w:r>
                <w:rPr>
                  <w:sz w:val="24"/>
                  <w:szCs w:val="24"/>
                  <w:u w:val="single"/>
                </w:rPr>
                <w:t>[3]</w:t>
              </w:r>
            </w:hyperlink>
            <w:r>
              <w:rPr>
                <w:sz w:val="24"/>
                <w:szCs w:val="24"/>
              </w:rPr>
              <w:br/>
              <w:t> </w:t>
            </w:r>
          </w:p>
          <w:p w:rsidR="00EC1A87" w:rsidRDefault="00000000">
            <w:pPr>
              <w:widowControl w:val="0"/>
              <w:numPr>
                <w:ilvl w:val="0"/>
                <w:numId w:val="33"/>
              </w:numPr>
              <w:tabs>
                <w:tab w:val="left" w:pos="429"/>
                <w:tab w:val="left" w:pos="879"/>
              </w:tabs>
              <w:rPr>
                <w:sz w:val="24"/>
                <w:szCs w:val="24"/>
              </w:rPr>
            </w:pPr>
            <w:r>
              <w:rPr>
                <w:sz w:val="24"/>
                <w:szCs w:val="24"/>
              </w:rPr>
              <w:t>Include parents and family members in the development of the Title I Parent and Family Engagement Policy. Following adoption of the policy by the Board, the policy shall be:</w:t>
            </w:r>
            <w:r>
              <w:rPr>
                <w:sz w:val="24"/>
                <w:szCs w:val="24"/>
              </w:rPr>
              <w:br/>
              <w:t> </w:t>
            </w:r>
          </w:p>
          <w:p w:rsidR="00EC1A87" w:rsidRDefault="00000000">
            <w:pPr>
              <w:widowControl w:val="0"/>
              <w:numPr>
                <w:ilvl w:val="1"/>
                <w:numId w:val="33"/>
              </w:numPr>
              <w:tabs>
                <w:tab w:val="left" w:pos="429"/>
                <w:tab w:val="left" w:pos="879"/>
              </w:tabs>
              <w:rPr>
                <w:sz w:val="24"/>
                <w:szCs w:val="24"/>
              </w:rPr>
            </w:pPr>
            <w:r>
              <w:rPr>
                <w:sz w:val="24"/>
                <w:szCs w:val="24"/>
              </w:rPr>
              <w:t>Distributed in writing to all parents and family members.</w:t>
            </w:r>
            <w:r>
              <w:rPr>
                <w:sz w:val="24"/>
                <w:szCs w:val="24"/>
              </w:rPr>
              <w:br/>
              <w:t> </w:t>
            </w:r>
          </w:p>
          <w:p w:rsidR="00EC1A87" w:rsidRDefault="00000000">
            <w:pPr>
              <w:widowControl w:val="0"/>
              <w:numPr>
                <w:ilvl w:val="1"/>
                <w:numId w:val="33"/>
              </w:numPr>
              <w:tabs>
                <w:tab w:val="left" w:pos="429"/>
                <w:tab w:val="left" w:pos="879"/>
              </w:tabs>
              <w:rPr>
                <w:sz w:val="24"/>
                <w:szCs w:val="24"/>
              </w:rPr>
            </w:pPr>
            <w:r>
              <w:rPr>
                <w:sz w:val="24"/>
                <w:szCs w:val="24"/>
              </w:rPr>
              <w:t>Incorporated into the district's Title I Plan.</w:t>
            </w:r>
            <w:hyperlink r:id="rId147">
              <w:r>
                <w:rPr>
                  <w:sz w:val="24"/>
                  <w:szCs w:val="24"/>
                  <w:u w:val="single"/>
                </w:rPr>
                <w:t>[3]</w:t>
              </w:r>
            </w:hyperlink>
            <w:r>
              <w:rPr>
                <w:sz w:val="24"/>
                <w:szCs w:val="24"/>
              </w:rPr>
              <w:br/>
              <w:t> </w:t>
            </w:r>
          </w:p>
          <w:p w:rsidR="00EC1A87" w:rsidRDefault="00000000">
            <w:pPr>
              <w:widowControl w:val="0"/>
              <w:numPr>
                <w:ilvl w:val="1"/>
                <w:numId w:val="33"/>
              </w:numPr>
              <w:tabs>
                <w:tab w:val="left" w:pos="429"/>
                <w:tab w:val="left" w:pos="879"/>
              </w:tabs>
              <w:rPr>
                <w:sz w:val="24"/>
                <w:szCs w:val="24"/>
              </w:rPr>
            </w:pPr>
            <w:r>
              <w:rPr>
                <w:sz w:val="24"/>
                <w:szCs w:val="24"/>
              </w:rPr>
              <w:t>Posted to the district's publicly accessible website.</w:t>
            </w:r>
            <w:hyperlink r:id="rId148">
              <w:r>
                <w:rPr>
                  <w:sz w:val="24"/>
                  <w:szCs w:val="24"/>
                  <w:u w:val="single"/>
                </w:rPr>
                <w:t>[4]</w:t>
              </w:r>
            </w:hyperlink>
            <w:r>
              <w:rPr>
                <w:sz w:val="24"/>
                <w:szCs w:val="24"/>
              </w:rPr>
              <w:br/>
              <w:t> </w:t>
            </w:r>
          </w:p>
          <w:p w:rsidR="00EC1A87" w:rsidRDefault="00000000">
            <w:pPr>
              <w:widowControl w:val="0"/>
              <w:numPr>
                <w:ilvl w:val="1"/>
                <w:numId w:val="33"/>
              </w:numPr>
              <w:tabs>
                <w:tab w:val="left" w:pos="429"/>
                <w:tab w:val="left" w:pos="879"/>
              </w:tabs>
              <w:rPr>
                <w:sz w:val="24"/>
                <w:szCs w:val="24"/>
              </w:rPr>
            </w:pPr>
            <w:r>
              <w:rPr>
                <w:sz w:val="24"/>
                <w:szCs w:val="24"/>
              </w:rPr>
              <w:t>Evaluated annually with parent and family involvement.</w:t>
            </w:r>
            <w:r>
              <w:rPr>
                <w:sz w:val="24"/>
                <w:szCs w:val="24"/>
              </w:rPr>
              <w:br/>
              <w:t> </w:t>
            </w:r>
          </w:p>
          <w:p w:rsidR="00EC1A87" w:rsidRDefault="00000000">
            <w:pPr>
              <w:widowControl w:val="0"/>
              <w:numPr>
                <w:ilvl w:val="0"/>
                <w:numId w:val="33"/>
              </w:numPr>
              <w:tabs>
                <w:tab w:val="left" w:pos="429"/>
                <w:tab w:val="left" w:pos="879"/>
              </w:tabs>
              <w:rPr>
                <w:sz w:val="24"/>
                <w:szCs w:val="24"/>
              </w:rPr>
            </w:pPr>
            <w:r>
              <w:rPr>
                <w:sz w:val="24"/>
                <w:szCs w:val="24"/>
              </w:rPr>
              <w:t>Provide opportunities and conduct meaningful collaborations with parents and family members in the planning and implementation of Title I programs, activities and procedures.</w:t>
            </w:r>
          </w:p>
          <w:p w:rsidR="00EC1A87" w:rsidRDefault="00EC1A87">
            <w:pPr>
              <w:widowControl w:val="0"/>
              <w:tabs>
                <w:tab w:val="left" w:pos="429"/>
                <w:tab w:val="left" w:pos="879"/>
              </w:tabs>
              <w:rPr>
                <w:sz w:val="24"/>
                <w:szCs w:val="24"/>
              </w:rPr>
            </w:pP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numPr>
                <w:ilvl w:val="0"/>
                <w:numId w:val="34"/>
              </w:numPr>
              <w:tabs>
                <w:tab w:val="left" w:pos="-14"/>
                <w:tab w:val="left" w:pos="346"/>
              </w:tabs>
              <w:ind w:left="346"/>
              <w:rPr>
                <w:sz w:val="24"/>
                <w:szCs w:val="24"/>
              </w:rPr>
            </w:pPr>
            <w:r>
              <w:rPr>
                <w:sz w:val="24"/>
                <w:szCs w:val="24"/>
              </w:rPr>
              <w:t>Accessibility</w:t>
            </w:r>
          </w:p>
        </w:tc>
        <w:tc>
          <w:tcPr>
            <w:tcW w:w="8395" w:type="dxa"/>
          </w:tcPr>
          <w:p w:rsidR="00EC1A87" w:rsidRDefault="00000000">
            <w:pPr>
              <w:widowControl w:val="0"/>
              <w:tabs>
                <w:tab w:val="left" w:pos="429"/>
                <w:tab w:val="left" w:pos="879"/>
              </w:tabs>
              <w:rPr>
                <w:sz w:val="24"/>
                <w:szCs w:val="24"/>
              </w:rPr>
            </w:pPr>
            <w:r>
              <w:rPr>
                <w:sz w:val="24"/>
                <w:szCs w:val="24"/>
              </w:rPr>
              <w:t>The district and each of its schools with a Title I program shall provide communications, information and school reports to parents and family members who are migrants or who have limited English proficiency, a disability, limited literacy, or racial and ethnic minority backgrounds, in a language they can understand.</w:t>
            </w:r>
            <w:hyperlink r:id="rId149">
              <w:r>
                <w:rPr>
                  <w:sz w:val="24"/>
                  <w:szCs w:val="24"/>
                  <w:u w:val="single"/>
                </w:rPr>
                <w:t>[1]</w:t>
              </w:r>
            </w:hyperlink>
            <w:r>
              <w:rPr>
                <w:sz w:val="24"/>
                <w:szCs w:val="24"/>
              </w:rPr>
              <w:t>[5]</w:t>
            </w: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numPr>
                <w:ilvl w:val="0"/>
                <w:numId w:val="34"/>
              </w:numPr>
              <w:tabs>
                <w:tab w:val="left" w:pos="346"/>
              </w:tabs>
              <w:ind w:left="346"/>
              <w:rPr>
                <w:sz w:val="24"/>
                <w:szCs w:val="24"/>
              </w:rPr>
            </w:pPr>
            <w:r>
              <w:rPr>
                <w:rFonts w:ascii="inherit" w:eastAsia="inherit" w:hAnsi="inherit" w:cs="inherit"/>
                <w:sz w:val="24"/>
                <w:szCs w:val="24"/>
                <w:highlight w:val="white"/>
              </w:rPr>
              <w:t>Delegation of Responsibility</w:t>
            </w:r>
          </w:p>
          <w:p w:rsidR="00EC1A87" w:rsidRDefault="00EC1A87">
            <w:pPr>
              <w:widowControl w:val="0"/>
              <w:tabs>
                <w:tab w:val="left" w:pos="346"/>
                <w:tab w:val="left" w:pos="706"/>
              </w:tabs>
              <w:rPr>
                <w:sz w:val="24"/>
                <w:szCs w:val="24"/>
              </w:rPr>
            </w:pPr>
          </w:p>
          <w:p w:rsidR="00EC1A87" w:rsidRDefault="00EC1A87">
            <w:pPr>
              <w:widowControl w:val="0"/>
              <w:tabs>
                <w:tab w:val="left" w:pos="346"/>
                <w:tab w:val="left" w:pos="706"/>
              </w:tabs>
              <w:rPr>
                <w:sz w:val="24"/>
                <w:szCs w:val="24"/>
              </w:rPr>
            </w:pPr>
          </w:p>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rPr>
              <w:t>The Superintendent or designee shall ensure that the district's Title I Parent and Family Engagement Policy, plan and programs comply with the requirements of federal law.</w:t>
            </w:r>
            <w:hyperlink r:id="rId150">
              <w:r>
                <w:rPr>
                  <w:sz w:val="24"/>
                  <w:szCs w:val="24"/>
                  <w:u w:val="single"/>
                </w:rPr>
                <w:t>[1]</w:t>
              </w:r>
            </w:hyperlink>
            <w:hyperlink r:id="rId151">
              <w:r>
                <w:rPr>
                  <w:sz w:val="24"/>
                  <w:szCs w:val="24"/>
                  <w:u w:val="single"/>
                </w:rPr>
                <w:t>[3]</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Superintendent or designee shall ensure that the district and its schools with Title I programs provide opportunities for the informed participation of parents and family members by providing resources, information and school reports in an understandable and uniform format or, upon request, in another format. Such efforts shall include:</w:t>
            </w:r>
          </w:p>
          <w:p w:rsidR="00EC1A87" w:rsidRDefault="00EC1A87">
            <w:pPr>
              <w:widowControl w:val="0"/>
              <w:tabs>
                <w:tab w:val="left" w:pos="429"/>
                <w:tab w:val="left" w:pos="879"/>
              </w:tabs>
              <w:rPr>
                <w:sz w:val="24"/>
                <w:szCs w:val="24"/>
              </w:rPr>
            </w:pPr>
          </w:p>
          <w:p w:rsidR="00EC1A87" w:rsidRDefault="00000000">
            <w:pPr>
              <w:widowControl w:val="0"/>
              <w:numPr>
                <w:ilvl w:val="0"/>
                <w:numId w:val="36"/>
              </w:numPr>
              <w:tabs>
                <w:tab w:val="left" w:pos="429"/>
                <w:tab w:val="left" w:pos="879"/>
              </w:tabs>
              <w:rPr>
                <w:sz w:val="24"/>
                <w:szCs w:val="24"/>
              </w:rPr>
            </w:pPr>
            <w:r>
              <w:rPr>
                <w:sz w:val="24"/>
                <w:szCs w:val="24"/>
              </w:rPr>
              <w:t>Providing communications in clear and simple language.</w:t>
            </w:r>
            <w:r>
              <w:rPr>
                <w:sz w:val="24"/>
                <w:szCs w:val="24"/>
              </w:rPr>
              <w:br/>
              <w:t> </w:t>
            </w:r>
          </w:p>
          <w:p w:rsidR="00EC1A87" w:rsidRDefault="00000000">
            <w:pPr>
              <w:widowControl w:val="0"/>
              <w:numPr>
                <w:ilvl w:val="0"/>
                <w:numId w:val="36"/>
              </w:numPr>
              <w:tabs>
                <w:tab w:val="left" w:pos="429"/>
                <w:tab w:val="left" w:pos="879"/>
              </w:tabs>
              <w:rPr>
                <w:sz w:val="24"/>
                <w:szCs w:val="24"/>
              </w:rPr>
            </w:pPr>
            <w:r>
              <w:rPr>
                <w:sz w:val="24"/>
                <w:szCs w:val="24"/>
              </w:rPr>
              <w:t>Posting information for parents and family members on the district's website.</w:t>
            </w:r>
            <w:r>
              <w:rPr>
                <w:sz w:val="24"/>
                <w:szCs w:val="24"/>
              </w:rPr>
              <w:br/>
              <w:t> </w:t>
            </w:r>
          </w:p>
          <w:p w:rsidR="00EC1A87" w:rsidRDefault="00000000">
            <w:pPr>
              <w:widowControl w:val="0"/>
              <w:numPr>
                <w:ilvl w:val="0"/>
                <w:numId w:val="36"/>
              </w:numPr>
              <w:tabs>
                <w:tab w:val="left" w:pos="429"/>
                <w:tab w:val="left" w:pos="879"/>
              </w:tabs>
              <w:rPr>
                <w:sz w:val="24"/>
                <w:szCs w:val="24"/>
              </w:rPr>
            </w:pPr>
            <w:r>
              <w:rPr>
                <w:sz w:val="24"/>
                <w:szCs w:val="24"/>
              </w:rPr>
              <w:t>Including a telephone number for parents and family members to call with questions.</w:t>
            </w:r>
            <w:r>
              <w:rPr>
                <w:sz w:val="24"/>
                <w:szCs w:val="24"/>
              </w:rPr>
              <w:br/>
              <w:t> </w:t>
            </w:r>
          </w:p>
          <w:p w:rsidR="00EC1A87" w:rsidRDefault="00000000">
            <w:pPr>
              <w:widowControl w:val="0"/>
              <w:numPr>
                <w:ilvl w:val="0"/>
                <w:numId w:val="36"/>
              </w:numPr>
              <w:tabs>
                <w:tab w:val="left" w:pos="429"/>
                <w:tab w:val="left" w:pos="879"/>
              </w:tabs>
              <w:rPr>
                <w:sz w:val="24"/>
                <w:szCs w:val="24"/>
              </w:rPr>
            </w:pPr>
            <w:r>
              <w:rPr>
                <w:sz w:val="24"/>
                <w:szCs w:val="24"/>
              </w:rPr>
              <w:t>Partnering with community agencies which may include libraries, recreation centers, community-based organizations and faith-based organizations to assist in sharing information.</w:t>
            </w:r>
          </w:p>
          <w:p w:rsidR="00EC1A87" w:rsidRDefault="00EC1A87">
            <w:pPr>
              <w:widowControl w:val="0"/>
              <w:tabs>
                <w:tab w:val="left" w:pos="429"/>
                <w:tab w:val="left" w:pos="879"/>
              </w:tabs>
              <w:ind w:left="720"/>
              <w:rPr>
                <w:sz w:val="24"/>
                <w:szCs w:val="24"/>
              </w:rPr>
            </w:pPr>
          </w:p>
          <w:p w:rsidR="00EC1A87" w:rsidRDefault="00000000">
            <w:pPr>
              <w:widowControl w:val="0"/>
              <w:tabs>
                <w:tab w:val="left" w:pos="429"/>
                <w:tab w:val="left" w:pos="879"/>
              </w:tabs>
              <w:rPr>
                <w:sz w:val="24"/>
                <w:szCs w:val="24"/>
              </w:rPr>
            </w:pPr>
            <w:r>
              <w:rPr>
                <w:sz w:val="24"/>
                <w:szCs w:val="24"/>
              </w:rPr>
              <w:t>The building principal and/or Title I staff shall notify parents and family members of the existence of the Title I programs and provide:</w:t>
            </w:r>
          </w:p>
          <w:p w:rsidR="00EC1A87" w:rsidRDefault="00EC1A87">
            <w:pPr>
              <w:widowControl w:val="0"/>
              <w:tabs>
                <w:tab w:val="left" w:pos="429"/>
                <w:tab w:val="left" w:pos="879"/>
              </w:tabs>
              <w:rPr>
                <w:sz w:val="24"/>
                <w:szCs w:val="24"/>
              </w:rPr>
            </w:pPr>
          </w:p>
          <w:p w:rsidR="00EC1A87" w:rsidRDefault="00000000">
            <w:pPr>
              <w:widowControl w:val="0"/>
              <w:numPr>
                <w:ilvl w:val="0"/>
                <w:numId w:val="38"/>
              </w:numPr>
              <w:tabs>
                <w:tab w:val="left" w:pos="429"/>
                <w:tab w:val="left" w:pos="879"/>
              </w:tabs>
              <w:rPr>
                <w:sz w:val="24"/>
                <w:szCs w:val="24"/>
              </w:rPr>
            </w:pPr>
            <w:r>
              <w:rPr>
                <w:sz w:val="24"/>
                <w:szCs w:val="24"/>
              </w:rPr>
              <w:t>An explanation of the reasons supporting their child's selection for the program.</w:t>
            </w:r>
            <w:r>
              <w:rPr>
                <w:sz w:val="24"/>
                <w:szCs w:val="24"/>
              </w:rPr>
              <w:br/>
              <w:t> </w:t>
            </w:r>
          </w:p>
          <w:p w:rsidR="00EC1A87" w:rsidRDefault="00000000">
            <w:pPr>
              <w:widowControl w:val="0"/>
              <w:numPr>
                <w:ilvl w:val="0"/>
                <w:numId w:val="38"/>
              </w:numPr>
              <w:tabs>
                <w:tab w:val="left" w:pos="429"/>
                <w:tab w:val="left" w:pos="879"/>
              </w:tabs>
              <w:rPr>
                <w:sz w:val="24"/>
                <w:szCs w:val="24"/>
              </w:rPr>
            </w:pPr>
            <w:r>
              <w:rPr>
                <w:sz w:val="24"/>
                <w:szCs w:val="24"/>
              </w:rPr>
              <w:t>A set of goals and expectations to be addressed.</w:t>
            </w:r>
            <w:r>
              <w:rPr>
                <w:sz w:val="24"/>
                <w:szCs w:val="24"/>
              </w:rPr>
              <w:br/>
              <w:t> </w:t>
            </w:r>
          </w:p>
          <w:p w:rsidR="00EC1A87" w:rsidRDefault="00000000">
            <w:pPr>
              <w:widowControl w:val="0"/>
              <w:numPr>
                <w:ilvl w:val="0"/>
                <w:numId w:val="38"/>
              </w:numPr>
              <w:tabs>
                <w:tab w:val="left" w:pos="429"/>
                <w:tab w:val="left" w:pos="879"/>
              </w:tabs>
              <w:rPr>
                <w:sz w:val="24"/>
                <w:szCs w:val="24"/>
              </w:rPr>
            </w:pPr>
            <w:r>
              <w:rPr>
                <w:sz w:val="24"/>
                <w:szCs w:val="24"/>
              </w:rPr>
              <w:t>A description of the services to be provided.</w:t>
            </w:r>
            <w:r>
              <w:rPr>
                <w:sz w:val="24"/>
                <w:szCs w:val="24"/>
              </w:rPr>
              <w:br/>
              <w:t> </w:t>
            </w:r>
          </w:p>
          <w:p w:rsidR="00EC1A87" w:rsidRDefault="00000000">
            <w:pPr>
              <w:widowControl w:val="0"/>
              <w:numPr>
                <w:ilvl w:val="0"/>
                <w:numId w:val="38"/>
              </w:numPr>
              <w:tabs>
                <w:tab w:val="left" w:pos="429"/>
                <w:tab w:val="left" w:pos="879"/>
              </w:tabs>
              <w:rPr>
                <w:sz w:val="24"/>
                <w:szCs w:val="24"/>
              </w:rPr>
            </w:pPr>
            <w:r>
              <w:rPr>
                <w:sz w:val="24"/>
                <w:szCs w:val="24"/>
              </w:rPr>
              <w:t>A copy of this policy and the School-Parent and Family Compact.</w:t>
            </w:r>
            <w:hyperlink r:id="rId152">
              <w:r>
                <w:rPr>
                  <w:sz w:val="24"/>
                  <w:szCs w:val="24"/>
                  <w:u w:val="single"/>
                </w:rPr>
                <w:t>[1]</w:t>
              </w:r>
            </w:hyperlink>
          </w:p>
          <w:p w:rsidR="00EC1A87" w:rsidRDefault="00EC1A87">
            <w:pPr>
              <w:widowControl w:val="0"/>
              <w:tabs>
                <w:tab w:val="left" w:pos="429"/>
                <w:tab w:val="left" w:pos="879"/>
              </w:tabs>
              <w:ind w:left="720"/>
              <w:rPr>
                <w:sz w:val="24"/>
                <w:szCs w:val="24"/>
              </w:rPr>
            </w:pPr>
          </w:p>
          <w:p w:rsidR="00EC1A87" w:rsidRDefault="00000000">
            <w:pPr>
              <w:widowControl w:val="0"/>
              <w:tabs>
                <w:tab w:val="left" w:pos="429"/>
                <w:tab w:val="left" w:pos="879"/>
              </w:tabs>
              <w:rPr>
                <w:sz w:val="24"/>
                <w:szCs w:val="24"/>
              </w:rPr>
            </w:pPr>
            <w:r>
              <w:rPr>
                <w:sz w:val="24"/>
                <w:szCs w:val="24"/>
              </w:rPr>
              <w:t>Parents and family members shall actively carry out their responsibilities in accordance with this policy and the School-Parent and Family Compact. At a minimum, parents and family members shall be expected to:</w:t>
            </w:r>
            <w:hyperlink r:id="rId153">
              <w:r>
                <w:rPr>
                  <w:sz w:val="24"/>
                  <w:szCs w:val="24"/>
                  <w:u w:val="single"/>
                </w:rPr>
                <w:t>[1]</w:t>
              </w:r>
            </w:hyperlink>
          </w:p>
          <w:p w:rsidR="00EC1A87" w:rsidRDefault="00EC1A87">
            <w:pPr>
              <w:widowControl w:val="0"/>
              <w:tabs>
                <w:tab w:val="left" w:pos="429"/>
                <w:tab w:val="left" w:pos="879"/>
              </w:tabs>
              <w:rPr>
                <w:sz w:val="24"/>
                <w:szCs w:val="24"/>
              </w:rPr>
            </w:pPr>
          </w:p>
          <w:p w:rsidR="00EC1A87" w:rsidRDefault="00000000">
            <w:pPr>
              <w:widowControl w:val="0"/>
              <w:numPr>
                <w:ilvl w:val="0"/>
                <w:numId w:val="40"/>
              </w:numPr>
              <w:tabs>
                <w:tab w:val="left" w:pos="429"/>
                <w:tab w:val="left" w:pos="879"/>
              </w:tabs>
              <w:rPr>
                <w:sz w:val="24"/>
                <w:szCs w:val="24"/>
              </w:rPr>
            </w:pPr>
            <w:r>
              <w:rPr>
                <w:sz w:val="24"/>
                <w:szCs w:val="24"/>
              </w:rPr>
              <w:t>Volunteer in their child’s classroom.[6]</w:t>
            </w:r>
            <w:r>
              <w:rPr>
                <w:sz w:val="24"/>
                <w:szCs w:val="24"/>
              </w:rPr>
              <w:br/>
              <w:t> </w:t>
            </w:r>
          </w:p>
          <w:p w:rsidR="00EC1A87" w:rsidRDefault="00000000">
            <w:pPr>
              <w:widowControl w:val="0"/>
              <w:numPr>
                <w:ilvl w:val="0"/>
                <w:numId w:val="40"/>
              </w:numPr>
              <w:tabs>
                <w:tab w:val="left" w:pos="429"/>
                <w:tab w:val="left" w:pos="879"/>
              </w:tabs>
              <w:rPr>
                <w:sz w:val="24"/>
                <w:szCs w:val="24"/>
              </w:rPr>
            </w:pPr>
            <w:r>
              <w:rPr>
                <w:sz w:val="24"/>
                <w:szCs w:val="24"/>
              </w:rPr>
              <w:t>Support their child’s learning.</w:t>
            </w:r>
            <w:r>
              <w:rPr>
                <w:sz w:val="24"/>
                <w:szCs w:val="24"/>
              </w:rPr>
              <w:br/>
              <w:t> </w:t>
            </w:r>
          </w:p>
          <w:p w:rsidR="00EC1A87" w:rsidRDefault="00000000">
            <w:pPr>
              <w:widowControl w:val="0"/>
              <w:numPr>
                <w:ilvl w:val="0"/>
                <w:numId w:val="40"/>
              </w:numPr>
              <w:tabs>
                <w:tab w:val="left" w:pos="429"/>
                <w:tab w:val="left" w:pos="879"/>
              </w:tabs>
              <w:rPr>
                <w:sz w:val="24"/>
                <w:szCs w:val="24"/>
              </w:rPr>
            </w:pPr>
            <w:r>
              <w:rPr>
                <w:sz w:val="24"/>
                <w:szCs w:val="24"/>
              </w:rPr>
              <w:t>Participate, as appropriate, in decisions relating to the education of their child and positive use of extracurricular time.</w:t>
            </w:r>
          </w:p>
          <w:p w:rsidR="00EC1A87" w:rsidRDefault="00EC1A87">
            <w:pPr>
              <w:widowControl w:val="0"/>
              <w:tabs>
                <w:tab w:val="left" w:pos="429"/>
                <w:tab w:val="left" w:pos="879"/>
              </w:tabs>
              <w:rPr>
                <w:sz w:val="24"/>
                <w:szCs w:val="24"/>
              </w:rPr>
            </w:pPr>
          </w:p>
        </w:tc>
      </w:tr>
      <w:tr w:rsidR="00EC1A87">
        <w:tc>
          <w:tcPr>
            <w:tcW w:w="2347" w:type="dxa"/>
          </w:tcPr>
          <w:p w:rsidR="00EC1A87" w:rsidRDefault="00000000">
            <w:pPr>
              <w:widowControl w:val="0"/>
              <w:tabs>
                <w:tab w:val="left" w:pos="346"/>
                <w:tab w:val="left" w:pos="706"/>
              </w:tabs>
              <w:rPr>
                <w:sz w:val="24"/>
                <w:szCs w:val="24"/>
              </w:rPr>
            </w:pPr>
            <w:r>
              <w:rPr>
                <w:sz w:val="24"/>
                <w:szCs w:val="24"/>
              </w:rPr>
              <w:t>6.</w:t>
            </w:r>
            <w:r>
              <w:rPr>
                <w:sz w:val="24"/>
                <w:szCs w:val="24"/>
              </w:rPr>
              <w:tab/>
              <w:t>Guidelines</w:t>
            </w:r>
          </w:p>
        </w:tc>
        <w:tc>
          <w:tcPr>
            <w:tcW w:w="8395" w:type="dxa"/>
          </w:tcPr>
          <w:p w:rsidR="00EC1A87" w:rsidRDefault="00000000">
            <w:pPr>
              <w:widowControl w:val="0"/>
              <w:tabs>
                <w:tab w:val="left" w:pos="429"/>
                <w:tab w:val="left" w:pos="879"/>
              </w:tabs>
              <w:rPr>
                <w:sz w:val="24"/>
                <w:szCs w:val="24"/>
              </w:rPr>
            </w:pPr>
            <w:r>
              <w:rPr>
                <w:sz w:val="24"/>
                <w:szCs w:val="24"/>
              </w:rPr>
              <w:t>Each district school operating a Title I program shall hold an annual meeting of parents and family members at a convenient time, to explain the goals and purposes of Title I programs and to inform them of their right to be involved. Parents and family members shall be given the opportunity to participate in the design, development, operation and evaluation of the program. Parents and family members shall be encouraged to participate in planning activities, to offer suggestions, and to ask questions regarding policies and programs.</w:t>
            </w:r>
            <w:hyperlink r:id="rId154">
              <w:r>
                <w:rPr>
                  <w:sz w:val="24"/>
                  <w:szCs w:val="24"/>
                  <w:u w:val="single"/>
                </w:rPr>
                <w:t>[1]</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schools with Title I programs shall offer a flexible number of meetings which shall be held at various times of the morning and evening. Title I funds may be used to enable parent and family member attendance at meetings through payment of transportation, child care costs or home visits.</w:t>
            </w:r>
            <w:hyperlink r:id="rId155">
              <w:r>
                <w:rPr>
                  <w:sz w:val="24"/>
                  <w:szCs w:val="24"/>
                  <w:u w:val="single"/>
                </w:rPr>
                <w:t>[1]</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schools shall involve parents and family members in an organized, ongoing and timely way, in the planning, review and improvement of Title I programs, the Title I Parent and Family Engagement Policy and the joint development of the Title I Plan.</w:t>
            </w:r>
            <w:hyperlink r:id="rId156">
              <w:r>
                <w:rPr>
                  <w:sz w:val="24"/>
                  <w:szCs w:val="24"/>
                  <w:u w:val="single"/>
                </w:rPr>
                <w:t>[1]</w:t>
              </w:r>
            </w:hyperlink>
            <w:hyperlink r:id="rId157">
              <w:r>
                <w:rPr>
                  <w:sz w:val="24"/>
                  <w:szCs w:val="24"/>
                  <w:u w:val="single"/>
                </w:rPr>
                <w:t>[3]</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At these meetings, parents and family members shall be provided:</w:t>
            </w:r>
            <w:hyperlink r:id="rId158">
              <w:r>
                <w:rPr>
                  <w:sz w:val="24"/>
                  <w:szCs w:val="24"/>
                  <w:u w:val="single"/>
                </w:rPr>
                <w:t>[1]</w:t>
              </w:r>
            </w:hyperlink>
          </w:p>
          <w:p w:rsidR="00EC1A87" w:rsidRDefault="00EC1A87">
            <w:pPr>
              <w:widowControl w:val="0"/>
              <w:tabs>
                <w:tab w:val="left" w:pos="429"/>
                <w:tab w:val="left" w:pos="879"/>
              </w:tabs>
              <w:rPr>
                <w:sz w:val="24"/>
                <w:szCs w:val="24"/>
              </w:rPr>
            </w:pPr>
          </w:p>
          <w:p w:rsidR="00EC1A87" w:rsidRDefault="00000000">
            <w:pPr>
              <w:widowControl w:val="0"/>
              <w:numPr>
                <w:ilvl w:val="0"/>
                <w:numId w:val="43"/>
              </w:numPr>
              <w:tabs>
                <w:tab w:val="left" w:pos="429"/>
                <w:tab w:val="left" w:pos="879"/>
              </w:tabs>
              <w:rPr>
                <w:sz w:val="24"/>
                <w:szCs w:val="24"/>
              </w:rPr>
            </w:pPr>
            <w:r>
              <w:rPr>
                <w:sz w:val="24"/>
                <w:szCs w:val="24"/>
              </w:rPr>
              <w:t>Timely information about programs provided under Title I.</w:t>
            </w:r>
            <w:r>
              <w:rPr>
                <w:sz w:val="24"/>
                <w:szCs w:val="24"/>
              </w:rPr>
              <w:br/>
              <w:t> </w:t>
            </w:r>
          </w:p>
          <w:p w:rsidR="00EC1A87" w:rsidRDefault="00000000">
            <w:pPr>
              <w:widowControl w:val="0"/>
              <w:numPr>
                <w:ilvl w:val="0"/>
                <w:numId w:val="43"/>
              </w:numPr>
              <w:tabs>
                <w:tab w:val="left" w:pos="429"/>
                <w:tab w:val="left" w:pos="879"/>
              </w:tabs>
              <w:rPr>
                <w:sz w:val="24"/>
                <w:szCs w:val="24"/>
              </w:rPr>
            </w:pPr>
            <w:r>
              <w:rPr>
                <w:sz w:val="24"/>
                <w:szCs w:val="24"/>
              </w:rPr>
              <w:t>Description and explanation of the curriculum in use, the forms of academic assessment used to measure student progress, and the achievement levels of the academic standards.</w:t>
            </w:r>
            <w:r>
              <w:rPr>
                <w:sz w:val="24"/>
                <w:szCs w:val="24"/>
              </w:rPr>
              <w:br/>
              <w:t> </w:t>
            </w:r>
          </w:p>
          <w:p w:rsidR="00EC1A87" w:rsidRDefault="00000000">
            <w:pPr>
              <w:widowControl w:val="0"/>
              <w:numPr>
                <w:ilvl w:val="0"/>
                <w:numId w:val="43"/>
              </w:numPr>
              <w:tabs>
                <w:tab w:val="left" w:pos="429"/>
                <w:tab w:val="left" w:pos="879"/>
              </w:tabs>
              <w:rPr>
                <w:sz w:val="24"/>
                <w:szCs w:val="24"/>
              </w:rPr>
            </w:pPr>
            <w:r>
              <w:rPr>
                <w:sz w:val="24"/>
                <w:szCs w:val="24"/>
              </w:rPr>
              <w:t>Opportunities to formulate suggestions and to participate, as appropriate, in decisions relating to the education of their children.</w:t>
            </w:r>
          </w:p>
          <w:p w:rsidR="00EC1A87" w:rsidRDefault="00EC1A87">
            <w:pPr>
              <w:widowControl w:val="0"/>
              <w:tabs>
                <w:tab w:val="left" w:pos="429"/>
                <w:tab w:val="left" w:pos="879"/>
              </w:tabs>
              <w:ind w:left="720"/>
              <w:rPr>
                <w:sz w:val="24"/>
                <w:szCs w:val="24"/>
              </w:rPr>
            </w:pPr>
          </w:p>
          <w:p w:rsidR="00EC1A87" w:rsidRDefault="00000000">
            <w:pPr>
              <w:widowControl w:val="0"/>
              <w:tabs>
                <w:tab w:val="left" w:pos="429"/>
                <w:tab w:val="left" w:pos="879"/>
              </w:tabs>
              <w:rPr>
                <w:sz w:val="24"/>
                <w:szCs w:val="24"/>
              </w:rPr>
            </w:pPr>
            <w:r>
              <w:rPr>
                <w:sz w:val="24"/>
                <w:szCs w:val="24"/>
              </w:rPr>
              <w:t>To ensure the continuous engagement of parents and family members in the joint development of the Title I Plan and with the school support and improvement process, the district shall:</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Establish meaningful, ongoing two-way communication between the district, staff and parents and family members.</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Communicate with parents and family members about the plan and seek their input and participation through the use of newsletters, the district website, email, telephone, parent and teacher conferences, and home visits if needed.</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Train personnel on how to collaborate effectively with parents and family members with diverse backgrounds that may impede their participation, such as limited literacy or language difficulty.</w:t>
            </w:r>
            <w:r>
              <w:rPr>
                <w:rFonts w:ascii="Calibri" w:eastAsia="Calibri" w:hAnsi="Calibri" w:cs="Calibri"/>
                <w:sz w:val="24"/>
                <w:szCs w:val="24"/>
              </w:rPr>
              <w:t>﻿</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Analyze and share the results of the Title I Parent/Family Survey.</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Post school performance data on the district's website.</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Distribute and discuss the School-Parent and Family Compact.</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Host various parent and family nights at each school building with a Title I program.</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Establish and support active and engaged Title I parent and family advisory councils. The council will include a majority of parents and family members of students participating in Title I programs, as well as the building principal, teachers or other appropriate staff, students and community members. The purpose of the council shall be to focus on improved student achievement, effective classroom teaching, parent/family/community engagement in the educational process, and to facilitate communications and support.</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Actively recruit parents and family members to participate in school review and improvement planning.</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Assign district representatives to be available to work collaboratively with parents and family members, and to conduct school-level trainings to promote understanding of school data, comprehensive plans and the budgeting process.</w:t>
            </w:r>
          </w:p>
          <w:p w:rsidR="00EC1A87" w:rsidRDefault="00000000">
            <w:pPr>
              <w:widowControl w:val="0"/>
              <w:numPr>
                <w:ilvl w:val="0"/>
                <w:numId w:val="54"/>
              </w:numPr>
              <w:tabs>
                <w:tab w:val="left" w:pos="519"/>
                <w:tab w:val="left" w:pos="879"/>
              </w:tabs>
              <w:spacing w:after="240"/>
              <w:ind w:left="519"/>
              <w:rPr>
                <w:sz w:val="24"/>
                <w:szCs w:val="24"/>
              </w:rPr>
            </w:pPr>
            <w:r>
              <w:rPr>
                <w:sz w:val="24"/>
                <w:szCs w:val="24"/>
              </w:rPr>
              <w:t>Invite participation of parents and family members at the regular comprehensive planning committee meetings, Title I budget meetings and school improvement plan meetings to obtain input and propose school improvement initiatives.</w:t>
            </w:r>
          </w:p>
          <w:p w:rsidR="00EC1A87" w:rsidRDefault="00000000">
            <w:pPr>
              <w:widowControl w:val="0"/>
              <w:tabs>
                <w:tab w:val="left" w:pos="429"/>
                <w:tab w:val="left" w:pos="879"/>
              </w:tabs>
              <w:rPr>
                <w:sz w:val="24"/>
                <w:szCs w:val="24"/>
              </w:rPr>
            </w:pPr>
            <w:r>
              <w:rPr>
                <w:sz w:val="24"/>
                <w:szCs w:val="24"/>
              </w:rPr>
              <w:t>If the Title I Plan is not satisfactory to parents and family members, the district shall submit any parent or family member comments with the plan when the school makes the plan available to the Board.</w:t>
            </w:r>
            <w:hyperlink r:id="rId159">
              <w:r>
                <w:rPr>
                  <w:sz w:val="24"/>
                  <w:szCs w:val="24"/>
                  <w:u w:val="single"/>
                </w:rPr>
                <w:t>[1]</w:t>
              </w:r>
            </w:hyperlink>
            <w:hyperlink r:id="rId160">
              <w:r>
                <w:rPr>
                  <w:sz w:val="24"/>
                  <w:szCs w:val="24"/>
                  <w:u w:val="single"/>
                </w:rPr>
                <w:t>[3]</w:t>
              </w:r>
            </w:hyperlink>
          </w:p>
          <w:p w:rsidR="00EC1A87" w:rsidRDefault="00EC1A87">
            <w:pPr>
              <w:widowControl w:val="0"/>
              <w:tabs>
                <w:tab w:val="left" w:pos="429"/>
                <w:tab w:val="left" w:pos="879"/>
              </w:tabs>
              <w:rPr>
                <w:sz w:val="24"/>
                <w:szCs w:val="24"/>
              </w:rPr>
            </w:pP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u w:val="single"/>
              </w:rPr>
              <w:t>Building Capacity for Parent and Family Engagement</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district shall provide the coordination, technical assistance, and other support necessary to assist and build the capacity of all participating schools in planning and implementing effective parent and family involvement activities to improve academic achievement and school performance through:</w:t>
            </w:r>
            <w:hyperlink r:id="rId161">
              <w:r>
                <w:rPr>
                  <w:sz w:val="24"/>
                  <w:szCs w:val="24"/>
                  <w:u w:val="single"/>
                </w:rPr>
                <w:t>[1]</w:t>
              </w:r>
            </w:hyperlink>
          </w:p>
          <w:p w:rsidR="00EC1A87" w:rsidRDefault="00EC1A87">
            <w:pPr>
              <w:widowControl w:val="0"/>
              <w:tabs>
                <w:tab w:val="left" w:pos="429"/>
                <w:tab w:val="left" w:pos="879"/>
              </w:tabs>
              <w:rPr>
                <w:sz w:val="24"/>
                <w:szCs w:val="24"/>
              </w:rPr>
            </w:pPr>
          </w:p>
          <w:p w:rsidR="00EC1A87" w:rsidRDefault="00000000">
            <w:pPr>
              <w:widowControl w:val="0"/>
              <w:numPr>
                <w:ilvl w:val="0"/>
                <w:numId w:val="46"/>
              </w:numPr>
              <w:tabs>
                <w:tab w:val="left" w:pos="429"/>
                <w:tab w:val="left" w:pos="879"/>
              </w:tabs>
              <w:rPr>
                <w:sz w:val="24"/>
                <w:szCs w:val="24"/>
              </w:rPr>
            </w:pPr>
            <w:r>
              <w:rPr>
                <w:sz w:val="24"/>
                <w:szCs w:val="24"/>
              </w:rPr>
              <w:t>Providing assistance to parents and family members in understanding such topics as the academic standards, state and local academic assessments, the requirements of parent and family involvement, how to monitor a child's progress and work with teachers to improve the achievement of their children.[2][7]</w:t>
            </w:r>
            <w:r>
              <w:rPr>
                <w:sz w:val="24"/>
                <w:szCs w:val="24"/>
              </w:rPr>
              <w:br/>
              <w:t> </w:t>
            </w:r>
          </w:p>
          <w:p w:rsidR="00EC1A87" w:rsidRDefault="00000000">
            <w:pPr>
              <w:widowControl w:val="0"/>
              <w:numPr>
                <w:ilvl w:val="0"/>
                <w:numId w:val="46"/>
              </w:numPr>
              <w:tabs>
                <w:tab w:val="left" w:pos="429"/>
                <w:tab w:val="left" w:pos="879"/>
              </w:tabs>
              <w:rPr>
                <w:sz w:val="24"/>
                <w:szCs w:val="24"/>
              </w:rPr>
            </w:pPr>
            <w:r>
              <w:rPr>
                <w:sz w:val="24"/>
                <w:szCs w:val="24"/>
              </w:rPr>
              <w:t>Providing material and training to help parents and family members work with their children to improve academic achievement and to foster parent and family engagement, such as:</w:t>
            </w:r>
            <w:r>
              <w:rPr>
                <w:sz w:val="24"/>
                <w:szCs w:val="24"/>
              </w:rPr>
              <w:br/>
              <w:t> </w:t>
            </w:r>
          </w:p>
          <w:p w:rsidR="00EC1A87" w:rsidRDefault="00000000">
            <w:pPr>
              <w:widowControl w:val="0"/>
              <w:numPr>
                <w:ilvl w:val="1"/>
                <w:numId w:val="46"/>
              </w:numPr>
              <w:tabs>
                <w:tab w:val="left" w:pos="429"/>
                <w:tab w:val="left" w:pos="879"/>
              </w:tabs>
              <w:rPr>
                <w:sz w:val="24"/>
                <w:szCs w:val="24"/>
              </w:rPr>
            </w:pPr>
            <w:r>
              <w:rPr>
                <w:sz w:val="24"/>
                <w:szCs w:val="24"/>
              </w:rPr>
              <w:t>Scheduling trainings in different locations on a variety of topics including how to support their child in school, literacy, school safety, cultural diversity and conflict resolution.</w:t>
            </w:r>
            <w:r>
              <w:rPr>
                <w:sz w:val="24"/>
                <w:szCs w:val="24"/>
              </w:rPr>
              <w:br/>
              <w:t> </w:t>
            </w:r>
          </w:p>
          <w:p w:rsidR="00EC1A87" w:rsidRDefault="00000000">
            <w:pPr>
              <w:widowControl w:val="0"/>
              <w:numPr>
                <w:ilvl w:val="1"/>
                <w:numId w:val="46"/>
              </w:numPr>
              <w:tabs>
                <w:tab w:val="left" w:pos="429"/>
                <w:tab w:val="left" w:pos="879"/>
              </w:tabs>
              <w:rPr>
                <w:sz w:val="24"/>
                <w:szCs w:val="24"/>
              </w:rPr>
            </w:pPr>
            <w:r>
              <w:rPr>
                <w:sz w:val="24"/>
                <w:szCs w:val="24"/>
              </w:rPr>
              <w:t>Using technology, including education about the harms of copyright piracy, as appropriate.[8]</w:t>
            </w:r>
            <w:r>
              <w:rPr>
                <w:sz w:val="24"/>
                <w:szCs w:val="24"/>
              </w:rPr>
              <w:br/>
              <w:t> </w:t>
            </w:r>
          </w:p>
          <w:p w:rsidR="00EC1A87" w:rsidRDefault="00000000">
            <w:pPr>
              <w:widowControl w:val="0"/>
              <w:numPr>
                <w:ilvl w:val="1"/>
                <w:numId w:val="46"/>
              </w:numPr>
              <w:tabs>
                <w:tab w:val="left" w:pos="429"/>
                <w:tab w:val="left" w:pos="879"/>
              </w:tabs>
              <w:rPr>
                <w:sz w:val="24"/>
                <w:szCs w:val="24"/>
              </w:rPr>
            </w:pPr>
            <w:r>
              <w:rPr>
                <w:sz w:val="24"/>
                <w:szCs w:val="24"/>
              </w:rPr>
              <w:t>Providing information, resources and materials in a user-friendly format.</w:t>
            </w:r>
            <w:r>
              <w:rPr>
                <w:sz w:val="24"/>
                <w:szCs w:val="24"/>
              </w:rPr>
              <w:br/>
              <w:t> </w:t>
            </w:r>
          </w:p>
          <w:p w:rsidR="00EC1A87" w:rsidRDefault="00000000">
            <w:pPr>
              <w:widowControl w:val="0"/>
              <w:numPr>
                <w:ilvl w:val="1"/>
                <w:numId w:val="46"/>
              </w:numPr>
              <w:tabs>
                <w:tab w:val="left" w:pos="429"/>
                <w:tab w:val="left" w:pos="879"/>
              </w:tabs>
              <w:rPr>
                <w:sz w:val="24"/>
                <w:szCs w:val="24"/>
              </w:rPr>
            </w:pPr>
            <w:r>
              <w:rPr>
                <w:sz w:val="24"/>
                <w:szCs w:val="24"/>
              </w:rPr>
              <w:t>Providing, as requested by a parent or family member, other reasonable support for parent and family engagement activities.</w:t>
            </w:r>
            <w:r>
              <w:rPr>
                <w:sz w:val="24"/>
                <w:szCs w:val="24"/>
              </w:rPr>
              <w:br/>
              <w:t> </w:t>
            </w:r>
          </w:p>
          <w:p w:rsidR="00EC1A87" w:rsidRDefault="00000000">
            <w:pPr>
              <w:widowControl w:val="0"/>
              <w:numPr>
                <w:ilvl w:val="1"/>
                <w:numId w:val="46"/>
              </w:numPr>
              <w:tabs>
                <w:tab w:val="left" w:pos="429"/>
                <w:tab w:val="left" w:pos="879"/>
              </w:tabs>
              <w:rPr>
                <w:sz w:val="24"/>
                <w:szCs w:val="24"/>
              </w:rPr>
            </w:pPr>
            <w:r>
              <w:rPr>
                <w:sz w:val="24"/>
                <w:szCs w:val="24"/>
              </w:rPr>
              <w:t>Training on how to use the Parent Portal as a tool to monitor grades and achievement.</w:t>
            </w:r>
            <w:r>
              <w:rPr>
                <w:sz w:val="24"/>
                <w:szCs w:val="24"/>
              </w:rPr>
              <w:br/>
              <w:t> </w:t>
            </w:r>
          </w:p>
          <w:p w:rsidR="00EC1A87" w:rsidRDefault="00000000">
            <w:pPr>
              <w:widowControl w:val="0"/>
              <w:tabs>
                <w:tab w:val="left" w:pos="429"/>
                <w:tab w:val="left" w:pos="879"/>
              </w:tabs>
              <w:rPr>
                <w:sz w:val="24"/>
                <w:szCs w:val="24"/>
              </w:rPr>
            </w:pPr>
            <w:r>
              <w:rPr>
                <w:sz w:val="24"/>
                <w:szCs w:val="24"/>
              </w:rPr>
              <w:t>Educating teachers, specialized instructional support personnel, principals and other school leaders and staff, with the assistance of parents and family members, on the value and usefulness of contributions of parents and family members and in how to reach out to, communicate with, and work with them as equal partners, implement and coordinate parent and family programs, and build ties between parents and family members and the school.[9]</w:t>
            </w:r>
            <w:r>
              <w:rPr>
                <w:sz w:val="24"/>
                <w:szCs w:val="24"/>
              </w:rPr>
              <w:br/>
              <w:t> </w:t>
            </w:r>
          </w:p>
          <w:p w:rsidR="00EC1A87" w:rsidRDefault="00000000">
            <w:pPr>
              <w:widowControl w:val="0"/>
              <w:tabs>
                <w:tab w:val="left" w:pos="429"/>
                <w:tab w:val="left" w:pos="879"/>
              </w:tabs>
              <w:rPr>
                <w:sz w:val="24"/>
                <w:szCs w:val="24"/>
              </w:rPr>
            </w:pPr>
            <w:r>
              <w:rPr>
                <w:sz w:val="24"/>
                <w:szCs w:val="24"/>
              </w:rPr>
              <w:t>To the extent feasible and appropriate, coordinating and integrating Title I parent and family involvement efforts and activities with other federal, state and local programs, including public preschool programs, and conduct other activities, such as parent resource centers, that encourage and support parents and family members in more fully participating in the education of their children.</w:t>
            </w:r>
            <w:hyperlink r:id="rId162">
              <w:r>
                <w:rPr>
                  <w:sz w:val="24"/>
                  <w:szCs w:val="24"/>
                  <w:u w:val="single"/>
                </w:rPr>
                <w:t>[1]</w:t>
              </w:r>
            </w:hyperlink>
            <w:r>
              <w:rPr>
                <w:sz w:val="24"/>
                <w:szCs w:val="24"/>
              </w:rPr>
              <w:t>[5]</w:t>
            </w:r>
            <w:hyperlink r:id="rId163">
              <w:r>
                <w:rPr>
                  <w:sz w:val="24"/>
                  <w:szCs w:val="24"/>
                  <w:u w:val="single"/>
                </w:rPr>
                <w:t>[10]</w:t>
              </w:r>
            </w:hyperlink>
            <w:hyperlink r:id="rId164">
              <w:r>
                <w:rPr>
                  <w:sz w:val="24"/>
                  <w:szCs w:val="24"/>
                  <w:u w:val="single"/>
                </w:rPr>
                <w:t>[11]</w:t>
              </w:r>
            </w:hyperlink>
            <w:hyperlink r:id="rId165">
              <w:r>
                <w:rPr>
                  <w:sz w:val="24"/>
                  <w:szCs w:val="24"/>
                  <w:u w:val="single"/>
                </w:rPr>
                <w:t>[12]</w:t>
              </w:r>
            </w:hyperlink>
            <w:hyperlink r:id="rId166">
              <w:r>
                <w:rPr>
                  <w:sz w:val="24"/>
                  <w:szCs w:val="24"/>
                  <w:u w:val="single"/>
                </w:rPr>
                <w:t>[13]</w:t>
              </w:r>
            </w:hyperlink>
            <w:hyperlink r:id="rId167">
              <w:r>
                <w:rPr>
                  <w:sz w:val="24"/>
                  <w:szCs w:val="24"/>
                  <w:u w:val="single"/>
                </w:rPr>
                <w:t>[14]</w:t>
              </w:r>
            </w:hyperlink>
            <w:r>
              <w:rPr>
                <w:sz w:val="24"/>
                <w:szCs w:val="24"/>
              </w:rPr>
              <w:t>[15]</w:t>
            </w:r>
            <w:r>
              <w:rPr>
                <w:sz w:val="24"/>
                <w:szCs w:val="24"/>
              </w:rPr>
              <w:br/>
              <w:t> </w:t>
            </w:r>
          </w:p>
          <w:p w:rsidR="00EC1A87" w:rsidRDefault="00000000">
            <w:pPr>
              <w:widowControl w:val="0"/>
              <w:numPr>
                <w:ilvl w:val="0"/>
                <w:numId w:val="55"/>
              </w:numPr>
              <w:tabs>
                <w:tab w:val="left" w:pos="429"/>
                <w:tab w:val="left" w:pos="879"/>
              </w:tabs>
              <w:rPr>
                <w:sz w:val="24"/>
                <w:szCs w:val="24"/>
              </w:rPr>
            </w:pPr>
            <w:r>
              <w:rPr>
                <w:sz w:val="24"/>
                <w:szCs w:val="24"/>
              </w:rPr>
              <w:t>Engage the PTA/PTO to actively seek out and involve parents and family members through regular updates, information sessions and assistance with the identification of effective communication strategies.</w:t>
            </w:r>
            <w:r>
              <w:rPr>
                <w:sz w:val="24"/>
                <w:szCs w:val="24"/>
              </w:rPr>
              <w:br/>
              <w:t> </w:t>
            </w:r>
          </w:p>
          <w:p w:rsidR="00EC1A87" w:rsidRDefault="00000000">
            <w:pPr>
              <w:widowControl w:val="0"/>
              <w:numPr>
                <w:ilvl w:val="0"/>
                <w:numId w:val="55"/>
              </w:numPr>
              <w:tabs>
                <w:tab w:val="left" w:pos="429"/>
                <w:tab w:val="left" w:pos="879"/>
              </w:tabs>
              <w:rPr>
                <w:sz w:val="24"/>
                <w:szCs w:val="24"/>
              </w:rPr>
            </w:pPr>
            <w:r>
              <w:rPr>
                <w:sz w:val="24"/>
                <w:szCs w:val="24"/>
              </w:rPr>
              <w:t> Establish a district-wide parent and family advisory council to provide advice on all matters related to parent and family engagement in Title I programs.</w:t>
            </w:r>
            <w:r>
              <w:rPr>
                <w:sz w:val="24"/>
                <w:szCs w:val="24"/>
              </w:rPr>
              <w:br/>
              <w:t> </w:t>
            </w: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u w:val="single"/>
              </w:rPr>
              <w:t>Coordinating Parent and Family Engagement Strategies</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district shall coordinate and integrate Title I parent and family engagement strategies with other parent and family engagement strategies required by federal, state, and local laws by:</w:t>
            </w:r>
            <w:hyperlink r:id="rId168">
              <w:r>
                <w:rPr>
                  <w:sz w:val="24"/>
                  <w:szCs w:val="24"/>
                  <w:u w:val="single"/>
                </w:rPr>
                <w:t>[1]</w:t>
              </w:r>
            </w:hyperlink>
            <w:r>
              <w:rPr>
                <w:sz w:val="24"/>
                <w:szCs w:val="24"/>
              </w:rPr>
              <w:t>[5]</w:t>
            </w:r>
            <w:hyperlink r:id="rId169">
              <w:r>
                <w:rPr>
                  <w:sz w:val="24"/>
                  <w:szCs w:val="24"/>
                  <w:u w:val="single"/>
                </w:rPr>
                <w:t>[10]</w:t>
              </w:r>
            </w:hyperlink>
            <w:hyperlink r:id="rId170">
              <w:r>
                <w:rPr>
                  <w:sz w:val="24"/>
                  <w:szCs w:val="24"/>
                  <w:u w:val="single"/>
                </w:rPr>
                <w:t>[11]</w:t>
              </w:r>
            </w:hyperlink>
            <w:hyperlink r:id="rId171">
              <w:r>
                <w:rPr>
                  <w:sz w:val="24"/>
                  <w:szCs w:val="24"/>
                  <w:u w:val="single"/>
                </w:rPr>
                <w:t>[12]</w:t>
              </w:r>
            </w:hyperlink>
            <w:hyperlink r:id="rId172">
              <w:r>
                <w:rPr>
                  <w:sz w:val="24"/>
                  <w:szCs w:val="24"/>
                  <w:u w:val="single"/>
                </w:rPr>
                <w:t>[13]</w:t>
              </w:r>
            </w:hyperlink>
            <w:hyperlink r:id="rId173">
              <w:r>
                <w:rPr>
                  <w:sz w:val="24"/>
                  <w:szCs w:val="24"/>
                  <w:u w:val="single"/>
                </w:rPr>
                <w:t>[14]</w:t>
              </w:r>
            </w:hyperlink>
            <w:r>
              <w:rPr>
                <w:sz w:val="24"/>
                <w:szCs w:val="24"/>
              </w:rPr>
              <w:t>[15]</w:t>
            </w:r>
          </w:p>
          <w:p w:rsidR="00EC1A87" w:rsidRDefault="00000000">
            <w:pPr>
              <w:widowControl w:val="0"/>
              <w:numPr>
                <w:ilvl w:val="0"/>
                <w:numId w:val="82"/>
              </w:numPr>
              <w:tabs>
                <w:tab w:val="left" w:pos="429"/>
                <w:tab w:val="left" w:pos="879"/>
              </w:tabs>
              <w:rPr>
                <w:sz w:val="24"/>
                <w:szCs w:val="24"/>
              </w:rPr>
            </w:pPr>
            <w:r>
              <w:rPr>
                <w:sz w:val="24"/>
                <w:szCs w:val="24"/>
              </w:rPr>
              <w:t>Involving district and program representatives to assist in identifying specific parent and family member needs.</w:t>
            </w:r>
            <w:r>
              <w:rPr>
                <w:sz w:val="24"/>
                <w:szCs w:val="24"/>
              </w:rPr>
              <w:br/>
              <w:t> </w:t>
            </w:r>
          </w:p>
          <w:p w:rsidR="00EC1A87" w:rsidRDefault="00000000">
            <w:pPr>
              <w:widowControl w:val="0"/>
              <w:numPr>
                <w:ilvl w:val="0"/>
                <w:numId w:val="82"/>
              </w:numPr>
              <w:tabs>
                <w:tab w:val="left" w:pos="429"/>
                <w:tab w:val="left" w:pos="879"/>
              </w:tabs>
              <w:rPr>
                <w:sz w:val="24"/>
                <w:szCs w:val="24"/>
              </w:rPr>
            </w:pPr>
            <w:r>
              <w:rPr>
                <w:sz w:val="24"/>
                <w:szCs w:val="24"/>
              </w:rPr>
              <w:t>Sharing data from other programs to assist in developing initiatives to advance academic achievement and school improvement.</w:t>
            </w:r>
          </w:p>
          <w:p w:rsidR="00EC1A87" w:rsidRDefault="00EC1A87">
            <w:pPr>
              <w:widowControl w:val="0"/>
              <w:tabs>
                <w:tab w:val="left" w:pos="429"/>
                <w:tab w:val="left" w:pos="879"/>
              </w:tabs>
              <w:rPr>
                <w:sz w:val="24"/>
                <w:szCs w:val="24"/>
              </w:rPr>
            </w:pPr>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u w:val="single"/>
              </w:rPr>
              <w:t>Annual Parent and Family Engagement Policy Evaluation</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district shall conduct, with meaningful participation of parents and family members, an annual evaluation of the content and effectiveness of this policy in improving the academic quality of all district schools with a Title I program.</w:t>
            </w:r>
            <w:hyperlink r:id="rId174">
              <w:r>
                <w:rPr>
                  <w:sz w:val="24"/>
                  <w:szCs w:val="24"/>
                  <w:u w:val="single"/>
                </w:rPr>
                <w:t>[1]</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evaluation shall identify:</w:t>
            </w:r>
            <w:hyperlink r:id="rId175">
              <w:r>
                <w:rPr>
                  <w:sz w:val="24"/>
                  <w:szCs w:val="24"/>
                  <w:u w:val="single"/>
                </w:rPr>
                <w:t>[1]</w:t>
              </w:r>
            </w:hyperlink>
          </w:p>
          <w:p w:rsidR="00EC1A87" w:rsidRDefault="00000000">
            <w:pPr>
              <w:widowControl w:val="0"/>
              <w:numPr>
                <w:ilvl w:val="0"/>
                <w:numId w:val="70"/>
              </w:numPr>
              <w:tabs>
                <w:tab w:val="left" w:pos="429"/>
                <w:tab w:val="left" w:pos="879"/>
              </w:tabs>
              <w:rPr>
                <w:sz w:val="24"/>
                <w:szCs w:val="24"/>
              </w:rPr>
            </w:pPr>
            <w:r>
              <w:rPr>
                <w:sz w:val="24"/>
                <w:szCs w:val="24"/>
              </w:rPr>
              <w:t>Barriers to parent and family member participation, with particular attention to those who are migrants, are economically disadvantaged, have a disability, have limited English proficiency, have limited literacy, or are of any racial or ethnic minority.</w:t>
            </w:r>
            <w:r>
              <w:rPr>
                <w:sz w:val="24"/>
                <w:szCs w:val="24"/>
              </w:rPr>
              <w:br/>
              <w:t> </w:t>
            </w:r>
          </w:p>
          <w:p w:rsidR="00EC1A87" w:rsidRDefault="00000000">
            <w:pPr>
              <w:widowControl w:val="0"/>
              <w:numPr>
                <w:ilvl w:val="0"/>
                <w:numId w:val="70"/>
              </w:numPr>
              <w:tabs>
                <w:tab w:val="left" w:pos="429"/>
                <w:tab w:val="left" w:pos="879"/>
              </w:tabs>
              <w:rPr>
                <w:sz w:val="24"/>
                <w:szCs w:val="24"/>
              </w:rPr>
            </w:pPr>
            <w:r>
              <w:rPr>
                <w:sz w:val="24"/>
                <w:szCs w:val="24"/>
              </w:rPr>
              <w:t>The needs of parents and family members to assist with the learning of their children, including engaging with school personnel and teachers.</w:t>
            </w:r>
            <w:r>
              <w:rPr>
                <w:sz w:val="24"/>
                <w:szCs w:val="24"/>
              </w:rPr>
              <w:br/>
              <w:t> </w:t>
            </w:r>
          </w:p>
          <w:p w:rsidR="00EC1A87" w:rsidRDefault="00000000">
            <w:pPr>
              <w:widowControl w:val="0"/>
              <w:numPr>
                <w:ilvl w:val="0"/>
                <w:numId w:val="70"/>
              </w:numPr>
              <w:tabs>
                <w:tab w:val="left" w:pos="429"/>
                <w:tab w:val="left" w:pos="879"/>
              </w:tabs>
              <w:rPr>
                <w:sz w:val="24"/>
                <w:szCs w:val="24"/>
              </w:rPr>
            </w:pPr>
            <w:r>
              <w:rPr>
                <w:sz w:val="24"/>
                <w:szCs w:val="24"/>
              </w:rPr>
              <w:t>Strategies to support successful school and parent and family interactions.</w:t>
            </w:r>
          </w:p>
          <w:p w:rsidR="00EC1A87" w:rsidRDefault="00EC1A87">
            <w:pPr>
              <w:widowControl w:val="0"/>
              <w:tabs>
                <w:tab w:val="left" w:pos="429"/>
                <w:tab w:val="left" w:pos="879"/>
              </w:tabs>
              <w:ind w:left="720"/>
              <w:rPr>
                <w:sz w:val="24"/>
                <w:szCs w:val="24"/>
              </w:rPr>
            </w:pPr>
          </w:p>
          <w:p w:rsidR="00EC1A87" w:rsidRDefault="00000000">
            <w:pPr>
              <w:widowControl w:val="0"/>
              <w:tabs>
                <w:tab w:val="left" w:pos="429"/>
                <w:tab w:val="left" w:pos="879"/>
              </w:tabs>
              <w:rPr>
                <w:sz w:val="24"/>
                <w:szCs w:val="24"/>
              </w:rPr>
            </w:pPr>
            <w:r>
              <w:rPr>
                <w:sz w:val="24"/>
                <w:szCs w:val="24"/>
              </w:rPr>
              <w:t>The evaluation shall be conducted through:</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numPr>
                <w:ilvl w:val="0"/>
                <w:numId w:val="57"/>
              </w:numPr>
              <w:tabs>
                <w:tab w:val="left" w:pos="429"/>
                <w:tab w:val="left" w:pos="879"/>
              </w:tabs>
              <w:spacing w:after="240"/>
              <w:rPr>
                <w:sz w:val="24"/>
                <w:szCs w:val="24"/>
              </w:rPr>
            </w:pPr>
            <w:r>
              <w:rPr>
                <w:sz w:val="24"/>
                <w:szCs w:val="24"/>
              </w:rPr>
              <w:t>Documentation of parent and family member input regarding Title I programs and activities from throughout the year.</w:t>
            </w:r>
          </w:p>
          <w:p w:rsidR="00EC1A87" w:rsidRDefault="00000000">
            <w:pPr>
              <w:widowControl w:val="0"/>
              <w:numPr>
                <w:ilvl w:val="0"/>
                <w:numId w:val="57"/>
              </w:numPr>
              <w:tabs>
                <w:tab w:val="left" w:pos="429"/>
                <w:tab w:val="left" w:pos="879"/>
              </w:tabs>
              <w:spacing w:after="240"/>
              <w:rPr>
                <w:sz w:val="24"/>
                <w:szCs w:val="24"/>
              </w:rPr>
            </w:pPr>
            <w:r>
              <w:rPr>
                <w:sz w:val="24"/>
                <w:szCs w:val="24"/>
              </w:rPr>
              <w:t>A parent and family advisory council comprised of a sufficient number and representative group of parents and family members to adequately represent the needs of the district's Title I population.</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The district shall use the findings of the annual evaluation to design evidence-based strategies for more effective parent and family engagement, and to revise, if necessary, the district’s Title I Parent and Family Engagement Policy.</w:t>
            </w:r>
            <w:hyperlink r:id="rId176">
              <w:r>
                <w:rPr>
                  <w:sz w:val="24"/>
                  <w:szCs w:val="24"/>
                  <w:u w:val="single"/>
                </w:rPr>
                <w:t>[1]</w:t>
              </w:r>
            </w:hyperlink>
          </w:p>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shd w:val="clear" w:color="auto" w:fill="FFFFFF"/>
              <w:rPr>
                <w:sz w:val="24"/>
                <w:szCs w:val="24"/>
              </w:rPr>
            </w:pPr>
            <w:r>
              <w:rPr>
                <w:sz w:val="24"/>
                <w:szCs w:val="24"/>
                <w:u w:val="single"/>
              </w:rPr>
              <w:t>School-Parent and Family Compact</w:t>
            </w:r>
          </w:p>
          <w:p w:rsidR="00EC1A87" w:rsidRDefault="00000000">
            <w:pPr>
              <w:shd w:val="clear" w:color="auto" w:fill="FFFFFF"/>
              <w:rPr>
                <w:sz w:val="24"/>
                <w:szCs w:val="24"/>
              </w:rPr>
            </w:pPr>
            <w:r>
              <w:rPr>
                <w:sz w:val="24"/>
                <w:szCs w:val="24"/>
              </w:rPr>
              <w:t> </w:t>
            </w:r>
          </w:p>
          <w:p w:rsidR="00EC1A87" w:rsidRDefault="00000000">
            <w:pPr>
              <w:shd w:val="clear" w:color="auto" w:fill="FFFFFF"/>
              <w:rPr>
                <w:sz w:val="24"/>
                <w:szCs w:val="24"/>
              </w:rPr>
            </w:pPr>
            <w:r>
              <w:rPr>
                <w:sz w:val="24"/>
                <w:szCs w:val="24"/>
              </w:rPr>
              <w:t>Each school in the district receiving Title I funds shall jointly develop with parents and family members a School-Parent and Family Compact outlining the manner in which parents and family members, the entire school staff and students will share responsibility for improved student academic achievement and the means by which the school and parents and family members will build and develop partnerships to help children achieve the state’s academic standards. The compact shall:</w:t>
            </w:r>
            <w:hyperlink r:id="rId177">
              <w:r>
                <w:rPr>
                  <w:sz w:val="24"/>
                  <w:szCs w:val="24"/>
                  <w:u w:val="single"/>
                </w:rPr>
                <w:t>[1]</w:t>
              </w:r>
            </w:hyperlink>
          </w:p>
          <w:p w:rsidR="00EC1A87" w:rsidRDefault="00000000">
            <w:pPr>
              <w:numPr>
                <w:ilvl w:val="0"/>
                <w:numId w:val="71"/>
              </w:numPr>
              <w:shd w:val="clear" w:color="auto" w:fill="FFFFFF"/>
              <w:spacing w:before="240"/>
              <w:rPr>
                <w:sz w:val="24"/>
                <w:szCs w:val="24"/>
              </w:rPr>
            </w:pPr>
            <w:r>
              <w:rPr>
                <w:sz w:val="24"/>
                <w:szCs w:val="24"/>
              </w:rPr>
              <w:t>Describe the school's responsibility to provide high-quality curriculum and instruction in a supportive and effective learning environment, enabling students in Title I programs to meet the academic standards.</w:t>
            </w:r>
            <w:r>
              <w:rPr>
                <w:sz w:val="24"/>
                <w:szCs w:val="24"/>
              </w:rPr>
              <w:br/>
              <w:t> </w:t>
            </w:r>
          </w:p>
          <w:p w:rsidR="00EC1A87" w:rsidRDefault="00000000">
            <w:pPr>
              <w:numPr>
                <w:ilvl w:val="0"/>
                <w:numId w:val="71"/>
              </w:numPr>
              <w:shd w:val="clear" w:color="auto" w:fill="FFFFFF"/>
              <w:rPr>
                <w:sz w:val="24"/>
                <w:szCs w:val="24"/>
              </w:rPr>
            </w:pPr>
            <w:r>
              <w:rPr>
                <w:sz w:val="24"/>
                <w:szCs w:val="24"/>
              </w:rPr>
              <w:t>Describe the ways in which parents and family members will be responsible for supporting their child's learning; volunteering in the classroom; and participating, as appropriate, in decisions related to their child's education and positive use of extracurricular time.[6]</w:t>
            </w:r>
            <w:r>
              <w:rPr>
                <w:sz w:val="24"/>
                <w:szCs w:val="24"/>
              </w:rPr>
              <w:br/>
              <w:t> </w:t>
            </w:r>
          </w:p>
          <w:p w:rsidR="00EC1A87" w:rsidRDefault="00000000">
            <w:pPr>
              <w:widowControl w:val="0"/>
              <w:numPr>
                <w:ilvl w:val="0"/>
                <w:numId w:val="71"/>
              </w:numPr>
              <w:shd w:val="clear" w:color="auto" w:fill="FFFFFF"/>
              <w:rPr>
                <w:sz w:val="24"/>
                <w:szCs w:val="24"/>
                <w:u w:val="single"/>
              </w:rPr>
            </w:pPr>
            <w:r>
              <w:rPr>
                <w:sz w:val="24"/>
                <w:szCs w:val="24"/>
              </w:rPr>
              <w:t>Address the importance of ongoing two-way, meaningful communication between parents/family members and teachers through, at a minimum, annual parent-teacher conferences at the elementary level, frequent reports to parents and family members on their child's progress, reasonable access to staff, opportunities to volunteer and participate in their child's class, and observation of classroom activities.[6]</w:t>
            </w: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u w:val="single"/>
              </w:rPr>
              <w:t>Title I Funds</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Unless exempt by law, the district shall reserve at least one percent (1%) of its Title I funds to assist schools in conducting parent and family engagement activities. Parents and family members shall be involved in the decisions regarding how the Title I reserved funds are used for parent and family engagement activities.</w:t>
            </w:r>
            <w:hyperlink r:id="rId178">
              <w:r>
                <w:rPr>
                  <w:sz w:val="24"/>
                  <w:szCs w:val="24"/>
                  <w:u w:val="single"/>
                </w:rPr>
                <w:t>[1]</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Not less than ninety percent (90%) of the reserved funds shall be distributed to district schools with a Title I program, with priority given to high need schools. The district shall use the Title I reserved funds to conduct activities and strategies consistent with this policy, including:</w:t>
            </w:r>
            <w:hyperlink r:id="rId179">
              <w:r>
                <w:rPr>
                  <w:sz w:val="24"/>
                  <w:szCs w:val="24"/>
                  <w:u w:val="single"/>
                </w:rPr>
                <w:t>[1]</w:t>
              </w:r>
            </w:hyperlink>
          </w:p>
          <w:p w:rsidR="00EC1A87" w:rsidRDefault="00000000">
            <w:pPr>
              <w:widowControl w:val="0"/>
              <w:tabs>
                <w:tab w:val="left" w:pos="429"/>
                <w:tab w:val="left" w:pos="879"/>
              </w:tabs>
              <w:rPr>
                <w:sz w:val="24"/>
                <w:szCs w:val="24"/>
              </w:rPr>
            </w:pPr>
            <w:r>
              <w:rPr>
                <w:sz w:val="24"/>
                <w:szCs w:val="24"/>
              </w:rPr>
              <w:t> </w:t>
            </w:r>
          </w:p>
          <w:p w:rsidR="00EC1A87" w:rsidRDefault="00000000">
            <w:pPr>
              <w:widowControl w:val="0"/>
              <w:numPr>
                <w:ilvl w:val="0"/>
                <w:numId w:val="60"/>
              </w:numPr>
              <w:tabs>
                <w:tab w:val="left" w:pos="429"/>
                <w:tab w:val="left" w:pos="879"/>
              </w:tabs>
              <w:spacing w:after="240"/>
              <w:rPr>
                <w:sz w:val="24"/>
                <w:szCs w:val="24"/>
              </w:rPr>
            </w:pPr>
            <w:r>
              <w:rPr>
                <w:sz w:val="24"/>
                <w:szCs w:val="24"/>
              </w:rPr>
              <w:t>Supporting schools and nonprofit organizations in providing professional development for the district and school personnel regarding parent and family engagement strategies, which may be provided jointly to teachers, principals, other school leaders, specialized instructional support personnel, paraprofessionals, early childhood educators, and parents and family members.[9]</w:t>
            </w:r>
          </w:p>
          <w:p w:rsidR="00EC1A87" w:rsidRDefault="00000000">
            <w:pPr>
              <w:widowControl w:val="0"/>
              <w:numPr>
                <w:ilvl w:val="0"/>
                <w:numId w:val="60"/>
              </w:numPr>
              <w:tabs>
                <w:tab w:val="left" w:pos="429"/>
                <w:tab w:val="left" w:pos="879"/>
              </w:tabs>
              <w:spacing w:after="240"/>
              <w:rPr>
                <w:sz w:val="24"/>
                <w:szCs w:val="24"/>
              </w:rPr>
            </w:pPr>
            <w:r>
              <w:rPr>
                <w:sz w:val="24"/>
                <w:szCs w:val="24"/>
              </w:rPr>
              <w:t>Supporting programs that reach parents and family members at home, in the community, and at school.</w:t>
            </w:r>
          </w:p>
          <w:p w:rsidR="00EC1A87" w:rsidRDefault="00000000">
            <w:pPr>
              <w:widowControl w:val="0"/>
              <w:numPr>
                <w:ilvl w:val="0"/>
                <w:numId w:val="60"/>
              </w:numPr>
              <w:tabs>
                <w:tab w:val="left" w:pos="429"/>
                <w:tab w:val="left" w:pos="879"/>
              </w:tabs>
              <w:spacing w:after="240"/>
              <w:rPr>
                <w:sz w:val="24"/>
                <w:szCs w:val="24"/>
              </w:rPr>
            </w:pPr>
            <w:r>
              <w:rPr>
                <w:sz w:val="24"/>
                <w:szCs w:val="24"/>
              </w:rPr>
              <w:t>Disseminating information on best practices focused on parent and family engagement, especially best practices for increasing the engagement of economically disadvantaged parents and family members.</w:t>
            </w:r>
          </w:p>
          <w:p w:rsidR="00EC1A87" w:rsidRDefault="00000000">
            <w:pPr>
              <w:widowControl w:val="0"/>
              <w:numPr>
                <w:ilvl w:val="0"/>
                <w:numId w:val="60"/>
              </w:numPr>
              <w:tabs>
                <w:tab w:val="left" w:pos="429"/>
                <w:tab w:val="left" w:pos="879"/>
              </w:tabs>
              <w:spacing w:after="240"/>
              <w:rPr>
                <w:sz w:val="24"/>
                <w:szCs w:val="24"/>
              </w:rPr>
            </w:pPr>
            <w:r>
              <w:rPr>
                <w:sz w:val="24"/>
                <w:szCs w:val="24"/>
              </w:rPr>
              <w:t>Engaging in any other activities and strategies that the district determines are appropriate and consistent with this policy.</w:t>
            </w: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000000">
            <w:pPr>
              <w:widowControl w:val="0"/>
              <w:tabs>
                <w:tab w:val="left" w:pos="429"/>
                <w:tab w:val="left" w:pos="879"/>
              </w:tabs>
              <w:rPr>
                <w:sz w:val="24"/>
                <w:szCs w:val="24"/>
              </w:rPr>
            </w:pPr>
            <w:r>
              <w:rPr>
                <w:sz w:val="24"/>
                <w:szCs w:val="24"/>
                <w:u w:val="single"/>
              </w:rPr>
              <w:t>Documentation of Parent and Family Engagement Practices</w:t>
            </w:r>
          </w:p>
          <w:p w:rsidR="00EC1A87" w:rsidRDefault="00000000">
            <w:pPr>
              <w:widowControl w:val="0"/>
              <w:tabs>
                <w:tab w:val="left" w:pos="429"/>
                <w:tab w:val="left" w:pos="879"/>
              </w:tabs>
              <w:rPr>
                <w:sz w:val="24"/>
                <w:szCs w:val="24"/>
              </w:rPr>
            </w:pPr>
            <w:r>
              <w:rPr>
                <w:sz w:val="24"/>
                <w:szCs w:val="24"/>
              </w:rPr>
              <w:t> </w:t>
            </w:r>
          </w:p>
          <w:p w:rsidR="00EC1A87" w:rsidRDefault="00000000">
            <w:pPr>
              <w:widowControl w:val="0"/>
              <w:tabs>
                <w:tab w:val="left" w:pos="429"/>
                <w:tab w:val="left" w:pos="879"/>
              </w:tabs>
              <w:rPr>
                <w:sz w:val="24"/>
                <w:szCs w:val="24"/>
              </w:rPr>
            </w:pPr>
            <w:r>
              <w:rPr>
                <w:sz w:val="24"/>
                <w:szCs w:val="24"/>
              </w:rPr>
              <w:t>Documentation to track the implementation of this policy is an essential part of compliance and may include, but not be limited to, sign–in sheets at workshops, meetings and conferences; schedules, training and informational materials; communications and brochures; and meeting notes.</w:t>
            </w: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r w:rsidR="00EC1A87">
        <w:tc>
          <w:tcPr>
            <w:tcW w:w="2347" w:type="dxa"/>
          </w:tcPr>
          <w:p w:rsidR="00EC1A87" w:rsidRDefault="00EC1A87">
            <w:pPr>
              <w:widowControl w:val="0"/>
              <w:tabs>
                <w:tab w:val="left" w:pos="346"/>
                <w:tab w:val="left" w:pos="706"/>
              </w:tabs>
              <w:rPr>
                <w:sz w:val="24"/>
                <w:szCs w:val="24"/>
              </w:rPr>
            </w:pPr>
          </w:p>
        </w:tc>
        <w:tc>
          <w:tcPr>
            <w:tcW w:w="8395" w:type="dxa"/>
          </w:tcPr>
          <w:p w:rsidR="00EC1A87" w:rsidRDefault="00EC1A87">
            <w:pPr>
              <w:widowControl w:val="0"/>
              <w:tabs>
                <w:tab w:val="left" w:pos="429"/>
                <w:tab w:val="left" w:pos="879"/>
              </w:tabs>
              <w:rPr>
                <w:sz w:val="24"/>
                <w:szCs w:val="24"/>
              </w:rPr>
            </w:pPr>
          </w:p>
        </w:tc>
      </w:tr>
    </w:tbl>
    <w:p w:rsidR="00EC1A87" w:rsidRDefault="00000000">
      <w:pPr>
        <w:pBdr>
          <w:top w:val="nil"/>
          <w:left w:val="nil"/>
          <w:bottom w:val="nil"/>
          <w:right w:val="nil"/>
          <w:between w:val="nil"/>
        </w:pBdr>
        <w:tabs>
          <w:tab w:val="center" w:pos="4320"/>
          <w:tab w:val="right" w:pos="8640"/>
        </w:tabs>
        <w:jc w:val="center"/>
        <w:rPr>
          <w:color w:val="000000"/>
          <w:sz w:val="24"/>
          <w:szCs w:val="24"/>
          <w:u w:val="single"/>
        </w:rPr>
      </w:pPr>
      <w:r>
        <w:br w:type="page"/>
      </w:r>
      <w:r>
        <w:rPr>
          <w:b/>
          <w:color w:val="000000"/>
          <w:sz w:val="24"/>
          <w:szCs w:val="24"/>
          <w:u w:val="single"/>
        </w:rPr>
        <w:t>GENERAL INFORMATION ABOUT THE PSSA</w:t>
      </w:r>
    </w:p>
    <w:p w:rsidR="00EC1A87" w:rsidRDefault="00000000">
      <w:pPr>
        <w:spacing w:after="200"/>
        <w:rPr>
          <w:b/>
        </w:rPr>
      </w:pPr>
      <w:r>
        <w:rPr>
          <w:b/>
        </w:rPr>
        <w:t xml:space="preserve"> </w:t>
      </w:r>
    </w:p>
    <w:p w:rsidR="00EC1A87" w:rsidRDefault="00000000">
      <w:pPr>
        <w:spacing w:after="200"/>
        <w:rPr>
          <w:b/>
        </w:rPr>
      </w:pPr>
      <w:r>
        <w:rPr>
          <w:b/>
        </w:rPr>
        <w:t>Which schools participate?</w:t>
      </w:r>
    </w:p>
    <w:p w:rsidR="00EC1A87" w:rsidRDefault="00000000">
      <w:pPr>
        <w:spacing w:after="200"/>
      </w:pPr>
      <w:r>
        <w:t xml:space="preserve"> All school districts and charter schools participate in the assessments. Nonpublic and private schools may also participate on a voluntary basis.</w:t>
      </w:r>
    </w:p>
    <w:p w:rsidR="00EC1A87" w:rsidRDefault="00000000">
      <w:pPr>
        <w:spacing w:after="200"/>
        <w:rPr>
          <w:b/>
        </w:rPr>
      </w:pPr>
      <w:r>
        <w:t xml:space="preserve"> </w:t>
      </w:r>
      <w:r>
        <w:rPr>
          <w:b/>
        </w:rPr>
        <w:t xml:space="preserve">Which students take the assessments? </w:t>
      </w:r>
    </w:p>
    <w:p w:rsidR="00EC1A87" w:rsidRDefault="00000000">
      <w:pPr>
        <w:spacing w:after="200"/>
      </w:pPr>
      <w:r>
        <w:t xml:space="preserve">Except for a very few students who meet specific criteria for participation in an alternate assessment, all students are included in the assessments as outlined below: ELA &amp; Mathematics—Grades 3, 4, 5, 6, 7, and 8 Science—Grades 4 and 8 </w:t>
      </w:r>
    </w:p>
    <w:p w:rsidR="00EC1A87" w:rsidRDefault="00000000">
      <w:pPr>
        <w:spacing w:after="200"/>
        <w:rPr>
          <w:b/>
        </w:rPr>
      </w:pPr>
      <w:r>
        <w:rPr>
          <w:b/>
        </w:rPr>
        <w:t xml:space="preserve">Who decided what the assessments should measure? </w:t>
      </w:r>
    </w:p>
    <w:p w:rsidR="00EC1A87" w:rsidRDefault="00000000">
      <w:pPr>
        <w:spacing w:after="200"/>
      </w:pPr>
      <w:r>
        <w:t>Groups of educators from all levels of education in Pennsylvania chose the areas of knowledge and skills upon which the assessments are based. The groups included teachers, supervisors, curriculum directors, and college specialists. They also reviewed, edited, and approved the test items.</w:t>
      </w:r>
    </w:p>
    <w:p w:rsidR="00EC1A87" w:rsidRDefault="00000000">
      <w:pPr>
        <w:spacing w:after="200"/>
        <w:rPr>
          <w:b/>
        </w:rPr>
      </w:pPr>
      <w:r>
        <w:t xml:space="preserve"> </w:t>
      </w:r>
      <w:r>
        <w:rPr>
          <w:b/>
        </w:rPr>
        <w:t xml:space="preserve">Who administers the assessments? </w:t>
      </w:r>
    </w:p>
    <w:p w:rsidR="00EC1A87" w:rsidRDefault="00000000">
      <w:pPr>
        <w:spacing w:after="200"/>
      </w:pPr>
      <w:r>
        <w:t xml:space="preserve">Each school chooses the person(s) who will administer the assessments. In most cases, these are teachers in the students’ building. </w:t>
      </w:r>
    </w:p>
    <w:p w:rsidR="00EC1A87" w:rsidRDefault="00000000">
      <w:pPr>
        <w:spacing w:after="200"/>
        <w:rPr>
          <w:b/>
        </w:rPr>
      </w:pPr>
      <w:r>
        <w:rPr>
          <w:b/>
        </w:rPr>
        <w:t>How are the results reported?</w:t>
      </w:r>
    </w:p>
    <w:p w:rsidR="00EC1A87" w:rsidRDefault="00000000">
      <w:pPr>
        <w:spacing w:after="200"/>
      </w:pPr>
      <w:r>
        <w:t xml:space="preserve"> Two copies of the individual student report for all assessments will be sent to all schools and districts that participate for distribution to parents, teachers, school counselors, and/or principals. The state will not receive any report with individual names included. School-level reports will be used for curricular and planning purposes. School districts and charter schools may publish the results of PSSA testing for each school. The state will also release school-by-school assessment data. </w:t>
      </w:r>
    </w:p>
    <w:p w:rsidR="00EC1A87" w:rsidRDefault="00000000">
      <w:pPr>
        <w:spacing w:after="200"/>
        <w:rPr>
          <w:b/>
        </w:rPr>
      </w:pPr>
      <w:r>
        <w:rPr>
          <w:b/>
        </w:rPr>
        <w:t>May parents see the assessments?</w:t>
      </w:r>
    </w:p>
    <w:p w:rsidR="00EC1A87" w:rsidRDefault="00000000">
      <w:pPr>
        <w:spacing w:after="200"/>
      </w:pPr>
      <w:r>
        <w:t xml:space="preserve"> Yes, under one circumstance. School entities are required to have policies to ensure that parents or guardians have the right to review a state assessment in the school entity during convenient hours for parents or guardians from the time testing materials are received to the end of the make-up schedule in order to determine whether a state assessment conflicts with their religious belief. This is the only reason allowable under regulation. Confidentiality agreements must be signed, and no copies of the assessments or notes about assessment items will be permitted to leave the school. If after reviewing the test, parents or guardians find the test to be in conflict with their religious belief and wish their student(s) to be excused from the test, the right of the parents or guardians will not be denied upon written request to the applicable school district Superintendent, charter school Chief Executive Officer, or AVTS Director. Parents or guardians should contact their child’s school to make arrangements to review the test. </w:t>
      </w:r>
    </w:p>
    <w:p w:rsidR="00EC1A87" w:rsidRDefault="00000000">
      <w:pPr>
        <w:spacing w:after="200"/>
        <w:rPr>
          <w:b/>
        </w:rPr>
      </w:pPr>
      <w:r>
        <w:rPr>
          <w:b/>
        </w:rPr>
        <w:t>INFORMATION ABOUT THE ENGLISH LANGUAGE ARTS ASSESSMENT (grades 3 through 8)</w:t>
      </w:r>
    </w:p>
    <w:p w:rsidR="00EC1A87" w:rsidRDefault="00000000">
      <w:pPr>
        <w:spacing w:after="200"/>
        <w:rPr>
          <w:b/>
        </w:rPr>
      </w:pPr>
      <w:r>
        <w:rPr>
          <w:b/>
        </w:rPr>
        <w:t xml:space="preserve"> How long does the assessment take?</w:t>
      </w:r>
    </w:p>
    <w:p w:rsidR="00EC1A87" w:rsidRDefault="00000000">
      <w:pPr>
        <w:spacing w:after="200"/>
      </w:pPr>
      <w:r>
        <w:t xml:space="preserve"> The entire English Language Arts assessment takes approximately three to four hours to complete. Your school district will inform you about the assessment schedule.</w:t>
      </w:r>
    </w:p>
    <w:p w:rsidR="00EC1A87" w:rsidRDefault="00000000">
      <w:pPr>
        <w:spacing w:after="200"/>
        <w:rPr>
          <w:b/>
        </w:rPr>
      </w:pPr>
      <w:r>
        <w:rPr>
          <w:b/>
        </w:rPr>
        <w:t xml:space="preserve"> What does the assessment include?</w:t>
      </w:r>
    </w:p>
    <w:p w:rsidR="00EC1A87" w:rsidRDefault="00000000">
      <w:pPr>
        <w:spacing w:after="200"/>
      </w:pPr>
      <w:r>
        <w:t xml:space="preserve"> Each student completes three sections of questions for the English Language Arts assessment. Some portions will be the same for all students, and some will consist of different groups of questions.</w:t>
      </w:r>
    </w:p>
    <w:p w:rsidR="00EC1A87" w:rsidRDefault="00000000">
      <w:pPr>
        <w:spacing w:after="200"/>
        <w:rPr>
          <w:b/>
        </w:rPr>
      </w:pPr>
      <w:r>
        <w:t xml:space="preserve"> </w:t>
      </w:r>
      <w:r>
        <w:rPr>
          <w:b/>
        </w:rPr>
        <w:t xml:space="preserve">What types of questions are on the assessment? </w:t>
      </w:r>
    </w:p>
    <w:p w:rsidR="00EC1A87" w:rsidRDefault="00000000">
      <w:pPr>
        <w:spacing w:after="200"/>
      </w:pPr>
      <w:r>
        <w:t>Students respond to multiple-choice, evidence-based selected-response, and constructed-response questions. In a multiple-choice question, the correct answer(s) is chosen from four options. Evidence-based selected response questions have two parts, and students select one or more answers for each part. Constructed response questions may include a short-answer (grade 3) or text dependent analysis (grades 4 through 8). Short-answer questions require students to compose a brief response to support their answer. For the text dependent analysis question, students analyze a text and use evidence from the reading passage to compose an essay.</w:t>
      </w:r>
    </w:p>
    <w:p w:rsidR="00EC1A87" w:rsidRDefault="00000000">
      <w:pPr>
        <w:spacing w:after="200"/>
        <w:rPr>
          <w:b/>
        </w:rPr>
      </w:pPr>
      <w:r>
        <w:rPr>
          <w:b/>
        </w:rPr>
        <w:t>How are written responses to constructed response items scored?</w:t>
      </w:r>
    </w:p>
    <w:p w:rsidR="00EC1A87" w:rsidRDefault="00000000">
      <w:pPr>
        <w:spacing w:after="200"/>
      </w:pPr>
      <w:r>
        <w:t xml:space="preserve"> The written responses for English Language Arts are scored by evaluators trained in applying an ELA-specific scoring guideline. For short-answer questions, scores are based on content only. Spelling and punctuation are not included as part of the scoring process. Responses to text dependent analysis questions are scored based on both content and writing skills.</w:t>
      </w:r>
    </w:p>
    <w:p w:rsidR="00EC1A87" w:rsidRDefault="00000000">
      <w:pPr>
        <w:spacing w:after="200"/>
        <w:rPr>
          <w:b/>
        </w:rPr>
      </w:pPr>
      <w:r>
        <w:t xml:space="preserve"> </w:t>
      </w:r>
      <w:r>
        <w:rPr>
          <w:b/>
        </w:rPr>
        <w:t xml:space="preserve">What is assessed in English Language Arts? </w:t>
      </w:r>
    </w:p>
    <w:p w:rsidR="00EC1A87" w:rsidRDefault="00000000">
      <w:pPr>
        <w:spacing w:after="200"/>
      </w:pPr>
      <w:r>
        <w:t xml:space="preserve">The English Language Arts assessment addresses six major reporting categories as well as two text types. Students respond to standalone multiple-choice items assessing language. Additionally, students read a number of passages from literature and informational genres and respond to questions about these passages that indicate both comprehension and reading skills and the students’ analysis and interpretation of different types of texts. </w:t>
      </w:r>
    </w:p>
    <w:p w:rsidR="00EC1A87" w:rsidRDefault="00000000">
      <w:pPr>
        <w:spacing w:after="200"/>
        <w:rPr>
          <w:b/>
        </w:rPr>
      </w:pPr>
      <w:r>
        <w:rPr>
          <w:b/>
        </w:rPr>
        <w:t>INFORMATION ABOUT THE MATHEMATICS ASSESSMENT (grades 3 through 8)</w:t>
      </w:r>
    </w:p>
    <w:p w:rsidR="00EC1A87" w:rsidRDefault="00000000">
      <w:pPr>
        <w:spacing w:after="200"/>
        <w:rPr>
          <w:b/>
        </w:rPr>
      </w:pPr>
      <w:r>
        <w:rPr>
          <w:b/>
        </w:rPr>
        <w:t xml:space="preserve"> How long does the assessment take? </w:t>
      </w:r>
    </w:p>
    <w:p w:rsidR="00EC1A87" w:rsidRDefault="00000000">
      <w:pPr>
        <w:spacing w:after="200"/>
      </w:pPr>
      <w:r>
        <w:t>The entire mathematics assessment takes approximately two to three hours to complete. Your school district will inform you about the assessment schedule.</w:t>
      </w:r>
    </w:p>
    <w:p w:rsidR="00EC1A87" w:rsidRDefault="00000000">
      <w:pPr>
        <w:spacing w:after="200"/>
        <w:rPr>
          <w:b/>
        </w:rPr>
      </w:pPr>
      <w:r>
        <w:rPr>
          <w:b/>
        </w:rPr>
        <w:t xml:space="preserve"> What does the assessment include? </w:t>
      </w:r>
    </w:p>
    <w:p w:rsidR="00EC1A87" w:rsidRDefault="00000000">
      <w:pPr>
        <w:spacing w:after="200"/>
      </w:pPr>
      <w:r>
        <w:t xml:space="preserve">Each student completes two sections of questions for the mathematics assessment. Some portions will be the same for all students, and some will consist of different groups of questions. </w:t>
      </w:r>
    </w:p>
    <w:p w:rsidR="00EC1A87" w:rsidRDefault="00000000">
      <w:pPr>
        <w:spacing w:after="200"/>
        <w:rPr>
          <w:b/>
        </w:rPr>
      </w:pPr>
      <w:r>
        <w:rPr>
          <w:b/>
        </w:rPr>
        <w:t>What types of questions are on the assessment?</w:t>
      </w:r>
    </w:p>
    <w:p w:rsidR="00EC1A87" w:rsidRDefault="00000000">
      <w:pPr>
        <w:spacing w:after="200"/>
      </w:pPr>
      <w:r>
        <w:t xml:space="preserve"> Students respond to two types of questions: multiple choice and open-ended. In a multiple-choice question, the correct answer is chosen from the four presented options, while open-ended questions require students to compose their responses. Open-ended questions generally require students to provide detail in support of their answers (such as showing or describing the steps performed to complete a calculation). </w:t>
      </w:r>
    </w:p>
    <w:p w:rsidR="00EC1A87" w:rsidRDefault="00000000">
      <w:pPr>
        <w:spacing w:after="200"/>
        <w:rPr>
          <w:b/>
        </w:rPr>
      </w:pPr>
      <w:r>
        <w:rPr>
          <w:b/>
        </w:rPr>
        <w:t>How are written responses to open-ended items scored?</w:t>
      </w:r>
    </w:p>
    <w:p w:rsidR="00EC1A87" w:rsidRDefault="00000000">
      <w:pPr>
        <w:spacing w:after="200"/>
      </w:pPr>
      <w:r>
        <w:t xml:space="preserve"> The written responses for mathematics open- ended items are scored by evaluators trained in applying a mathematics-specific scoring guideline. In mathematics, scores are based on content only. Spelling and punctuation are not included as part of the scoring process.</w:t>
      </w:r>
    </w:p>
    <w:p w:rsidR="00EC1A87" w:rsidRDefault="00000000">
      <w:pPr>
        <w:spacing w:after="200"/>
        <w:rPr>
          <w:b/>
        </w:rPr>
      </w:pPr>
      <w:r>
        <w:rPr>
          <w:b/>
        </w:rPr>
        <w:t xml:space="preserve"> What is assessed in Mathematics?</w:t>
      </w:r>
    </w:p>
    <w:p w:rsidR="00EC1A87" w:rsidRDefault="00000000">
      <w:pPr>
        <w:spacing w:after="200"/>
      </w:pPr>
      <w:r>
        <w:t xml:space="preserve"> The mathematics assessment addresses five major reporting categories across four clusters. The reporting categories assessed and the proportion of questions in each reporting category vary by grade level. As a part of the assessment of Cluster A, Numbers and Operations, students in grades 4 through 8 respond to a set of questions without a calculator. Constructed response items may require the students to show all of their work (e.g., calculations, graphs, drawings) and/or to explain in writing how they solved the problems. </w:t>
      </w:r>
    </w:p>
    <w:p w:rsidR="00EC1A87" w:rsidRDefault="00000000">
      <w:pPr>
        <w:spacing w:after="200"/>
        <w:rPr>
          <w:b/>
        </w:rPr>
      </w:pPr>
      <w:r>
        <w:rPr>
          <w:b/>
        </w:rPr>
        <w:t>INFORMATION ABOUT THE SCIENCE ASSESSMENT (grades 4 and 8)</w:t>
      </w:r>
    </w:p>
    <w:p w:rsidR="00EC1A87" w:rsidRDefault="00000000">
      <w:pPr>
        <w:spacing w:after="200"/>
        <w:rPr>
          <w:b/>
        </w:rPr>
      </w:pPr>
      <w:r>
        <w:rPr>
          <w:b/>
        </w:rPr>
        <w:t xml:space="preserve"> How long does the assessment take? </w:t>
      </w:r>
    </w:p>
    <w:p w:rsidR="00EC1A87" w:rsidRDefault="00000000">
      <w:pPr>
        <w:spacing w:after="200"/>
      </w:pPr>
      <w:r>
        <w:t xml:space="preserve">The entire science assessment takes approximately one to two hours to complete. Your school district will inform you about the assessment schedule. </w:t>
      </w:r>
    </w:p>
    <w:p w:rsidR="00EC1A87" w:rsidRDefault="00000000">
      <w:pPr>
        <w:spacing w:after="200"/>
        <w:rPr>
          <w:b/>
        </w:rPr>
      </w:pPr>
      <w:r>
        <w:rPr>
          <w:b/>
        </w:rPr>
        <w:t xml:space="preserve">What does the assessment include? </w:t>
      </w:r>
    </w:p>
    <w:p w:rsidR="00EC1A87" w:rsidRDefault="00000000">
      <w:pPr>
        <w:spacing w:after="200"/>
      </w:pPr>
      <w:r>
        <w:t>Students in grades 4 and 8 complete two sections of questions for the science assessment. Some portions will be the same for all students, and some will consist of different groups of questions.</w:t>
      </w:r>
    </w:p>
    <w:p w:rsidR="00EC1A87" w:rsidRDefault="00000000">
      <w:pPr>
        <w:spacing w:after="200"/>
        <w:rPr>
          <w:b/>
        </w:rPr>
      </w:pPr>
      <w:r>
        <w:t xml:space="preserve"> </w:t>
      </w:r>
      <w:r>
        <w:rPr>
          <w:b/>
        </w:rPr>
        <w:t>What types of questions are on the assessment?</w:t>
      </w:r>
    </w:p>
    <w:p w:rsidR="00EC1A87" w:rsidRDefault="00000000">
      <w:pPr>
        <w:spacing w:after="200"/>
      </w:pPr>
      <w:r>
        <w:t xml:space="preserve"> Students respond to two types of questions: multiple choice and open-ended. In a multiple-choice question, the correct answer is chosen from the four presented options, while open-ended questions require students to compose their responses. At grade 8, the science assessment also includes science scenarios. </w:t>
      </w:r>
    </w:p>
    <w:p w:rsidR="00EC1A87" w:rsidRDefault="00000000">
      <w:pPr>
        <w:spacing w:after="200"/>
        <w:rPr>
          <w:b/>
        </w:rPr>
      </w:pPr>
      <w:r>
        <w:rPr>
          <w:b/>
        </w:rPr>
        <w:t>What is a science scenario?</w:t>
      </w:r>
    </w:p>
    <w:p w:rsidR="00EC1A87" w:rsidRDefault="00000000">
      <w:pPr>
        <w:spacing w:after="200"/>
      </w:pPr>
      <w:r>
        <w:t xml:space="preserve"> A science scenario contains text, graphics, charts, and/ or tables and uses these elements to describe the results of a class project, an experiment, or other similar research. Students use the information found in a science scenario to answer multiple-choice questions. </w:t>
      </w:r>
    </w:p>
    <w:p w:rsidR="00EC1A87" w:rsidRDefault="00000000">
      <w:pPr>
        <w:spacing w:after="200"/>
        <w:rPr>
          <w:b/>
        </w:rPr>
      </w:pPr>
      <w:r>
        <w:rPr>
          <w:b/>
        </w:rPr>
        <w:t>How are written responses to open-ended items scored?</w:t>
      </w:r>
    </w:p>
    <w:p w:rsidR="00EC1A87" w:rsidRDefault="00000000">
      <w:pPr>
        <w:spacing w:after="200"/>
      </w:pPr>
      <w:r>
        <w:t xml:space="preserve"> The written responses for science open-ended items are scored by evaluators trained in applying a science specific scoring guideline. In science, scores are based on content only. Spelling and punctuation are not included as part of the scoring process.</w:t>
      </w:r>
    </w:p>
    <w:p w:rsidR="00EC1A87" w:rsidRDefault="00000000">
      <w:pPr>
        <w:spacing w:after="200"/>
        <w:rPr>
          <w:b/>
        </w:rPr>
      </w:pPr>
      <w:r>
        <w:t xml:space="preserve"> </w:t>
      </w:r>
      <w:r>
        <w:rPr>
          <w:b/>
        </w:rPr>
        <w:t>What is assessed in science?</w:t>
      </w:r>
    </w:p>
    <w:p w:rsidR="00EC1A87" w:rsidRDefault="00000000">
      <w:pPr>
        <w:spacing w:after="200"/>
      </w:pPr>
      <w:r>
        <w:t xml:space="preserve"> The science assessment addresses the four major reporting categories: The Nature of Science, Biological Sciences, Physical Sciences, and Earth and Space Sciences. The proportion of items in each reporting category varies by grade level.</w:t>
      </w: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pBdr>
          <w:top w:val="nil"/>
          <w:left w:val="nil"/>
          <w:bottom w:val="nil"/>
          <w:right w:val="nil"/>
          <w:between w:val="nil"/>
        </w:pBdr>
        <w:tabs>
          <w:tab w:val="center" w:pos="4320"/>
          <w:tab w:val="right" w:pos="8640"/>
        </w:tabs>
        <w:jc w:val="center"/>
        <w:rPr>
          <w:rFonts w:ascii="Comic Sans MS" w:eastAsia="Comic Sans MS" w:hAnsi="Comic Sans MS" w:cs="Comic Sans MS"/>
          <w:b/>
          <w:color w:val="000000"/>
        </w:rPr>
      </w:pPr>
    </w:p>
    <w:p w:rsidR="00EC1A87" w:rsidRDefault="00EC1A87">
      <w:pPr>
        <w:tabs>
          <w:tab w:val="left" w:pos="6150"/>
          <w:tab w:val="left" w:pos="6660"/>
        </w:tabs>
        <w:ind w:hanging="1080"/>
        <w:rPr>
          <w:sz w:val="16"/>
          <w:szCs w:val="16"/>
        </w:rPr>
      </w:pPr>
    </w:p>
    <w:p w:rsidR="00EC1A87" w:rsidRDefault="00000000">
      <w:pPr>
        <w:tabs>
          <w:tab w:val="left" w:pos="6150"/>
          <w:tab w:val="left" w:pos="6660"/>
        </w:tabs>
        <w:ind w:hanging="1080"/>
        <w:rPr>
          <w:b/>
          <w:sz w:val="24"/>
          <w:szCs w:val="24"/>
        </w:rPr>
      </w:pPr>
      <w:r>
        <w:rPr>
          <w:noProof/>
        </w:rPr>
        <w:drawing>
          <wp:anchor distT="0" distB="0" distL="114300" distR="114300" simplePos="0" relativeHeight="251668480" behindDoc="0" locked="0" layoutInCell="1" hidden="0" allowOverlap="1">
            <wp:simplePos x="0" y="0"/>
            <wp:positionH relativeFrom="column">
              <wp:posOffset>-507999</wp:posOffset>
            </wp:positionH>
            <wp:positionV relativeFrom="paragraph">
              <wp:posOffset>0</wp:posOffset>
            </wp:positionV>
            <wp:extent cx="6926580" cy="1714500"/>
            <wp:effectExtent l="0" t="0" r="0" b="0"/>
            <wp:wrapSquare wrapText="bothSides" distT="0" distB="0" distL="114300" distR="114300"/>
            <wp:docPr id="37" name="image7.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Text&#10;&#10;Description automatically generated"/>
                    <pic:cNvPicPr preferRelativeResize="0"/>
                  </pic:nvPicPr>
                  <pic:blipFill>
                    <a:blip r:embed="rId9"/>
                    <a:srcRect l="2922" r="2922"/>
                    <a:stretch>
                      <a:fillRect/>
                    </a:stretch>
                  </pic:blipFill>
                  <pic:spPr>
                    <a:xfrm>
                      <a:off x="0" y="0"/>
                      <a:ext cx="6926580" cy="1714500"/>
                    </a:xfrm>
                    <a:prstGeom prst="rect">
                      <a:avLst/>
                    </a:prstGeom>
                    <a:ln/>
                  </pic:spPr>
                </pic:pic>
              </a:graphicData>
            </a:graphic>
          </wp:anchor>
        </w:drawing>
      </w:r>
    </w:p>
    <w:p w:rsidR="00EC1A87" w:rsidRDefault="00EC1A87">
      <w:pPr>
        <w:rPr>
          <w:b/>
          <w:sz w:val="24"/>
          <w:szCs w:val="24"/>
        </w:rPr>
      </w:pPr>
    </w:p>
    <w:p w:rsidR="00EC1A87" w:rsidRDefault="00EC1A87">
      <w:pPr>
        <w:rPr>
          <w:b/>
          <w:sz w:val="24"/>
          <w:szCs w:val="24"/>
        </w:rPr>
      </w:pPr>
    </w:p>
    <w:p w:rsidR="00EC1A87" w:rsidRDefault="00000000">
      <w:pPr>
        <w:jc w:val="center"/>
        <w:rPr>
          <w:b/>
          <w:sz w:val="24"/>
          <w:szCs w:val="24"/>
        </w:rPr>
      </w:pPr>
      <w:r>
        <w:rPr>
          <w:b/>
          <w:sz w:val="24"/>
          <w:szCs w:val="24"/>
        </w:rPr>
        <w:t>EDUCATIONAL TRIP REQUEST FORM</w:t>
      </w:r>
    </w:p>
    <w:p w:rsidR="00EC1A87" w:rsidRDefault="00EC1A87">
      <w:pPr>
        <w:rPr>
          <w:b/>
          <w:sz w:val="24"/>
          <w:szCs w:val="24"/>
        </w:rPr>
      </w:pPr>
    </w:p>
    <w:p w:rsidR="00EC1A87" w:rsidRDefault="00000000">
      <w:pPr>
        <w:rPr>
          <w:b/>
          <w:sz w:val="24"/>
          <w:szCs w:val="24"/>
        </w:rPr>
      </w:pPr>
      <w:r>
        <w:rPr>
          <w:b/>
          <w:sz w:val="24"/>
          <w:szCs w:val="24"/>
        </w:rPr>
        <w:t>I/We, _______________________, request permission to take__________________________</w:t>
      </w:r>
    </w:p>
    <w:p w:rsidR="00EC1A87" w:rsidRDefault="00000000">
      <w:pPr>
        <w:rPr>
          <w:b/>
          <w:sz w:val="24"/>
          <w:szCs w:val="24"/>
        </w:rPr>
      </w:pPr>
      <w:r>
        <w:rPr>
          <w:b/>
          <w:sz w:val="24"/>
          <w:szCs w:val="24"/>
        </w:rPr>
        <w:tab/>
        <w:t>(Parent/legal guardian)</w:t>
      </w:r>
      <w:r>
        <w:rPr>
          <w:b/>
          <w:sz w:val="24"/>
          <w:szCs w:val="24"/>
        </w:rPr>
        <w:tab/>
      </w:r>
      <w:r>
        <w:rPr>
          <w:b/>
          <w:sz w:val="24"/>
          <w:szCs w:val="24"/>
        </w:rPr>
        <w:tab/>
      </w:r>
      <w:r>
        <w:rPr>
          <w:b/>
          <w:sz w:val="24"/>
          <w:szCs w:val="24"/>
        </w:rPr>
        <w:tab/>
      </w:r>
      <w:r>
        <w:rPr>
          <w:b/>
          <w:sz w:val="24"/>
          <w:szCs w:val="24"/>
        </w:rPr>
        <w:tab/>
        <w:t xml:space="preserve">                    (Child’s name)</w:t>
      </w:r>
    </w:p>
    <w:p w:rsidR="00EC1A87" w:rsidRDefault="00EC1A87">
      <w:pPr>
        <w:rPr>
          <w:b/>
          <w:sz w:val="24"/>
          <w:szCs w:val="24"/>
        </w:rPr>
      </w:pPr>
    </w:p>
    <w:p w:rsidR="00EC1A87" w:rsidRDefault="00000000">
      <w:pPr>
        <w:rPr>
          <w:b/>
          <w:sz w:val="24"/>
          <w:szCs w:val="24"/>
        </w:rPr>
      </w:pPr>
      <w:r>
        <w:rPr>
          <w:b/>
          <w:sz w:val="24"/>
          <w:szCs w:val="24"/>
        </w:rPr>
        <w:t xml:space="preserve"> ______________________on an educational trip to _____________________________</w:t>
      </w:r>
    </w:p>
    <w:p w:rsidR="00EC1A87" w:rsidRDefault="00000000">
      <w:pPr>
        <w:rPr>
          <w:b/>
          <w:sz w:val="24"/>
          <w:szCs w:val="24"/>
        </w:rPr>
      </w:pPr>
      <w:r>
        <w:rPr>
          <w:b/>
          <w:sz w:val="24"/>
          <w:szCs w:val="24"/>
        </w:rPr>
        <w:t xml:space="preserve">   (Homeroom Teacher)</w:t>
      </w:r>
    </w:p>
    <w:p w:rsidR="00EC1A87" w:rsidRDefault="00000000">
      <w:pPr>
        <w:rPr>
          <w:b/>
          <w:sz w:val="24"/>
          <w:szCs w:val="24"/>
        </w:rPr>
      </w:pPr>
      <w:r>
        <w:rPr>
          <w:b/>
          <w:sz w:val="24"/>
          <w:szCs w:val="24"/>
        </w:rPr>
        <w:t xml:space="preserve">   </w:t>
      </w:r>
    </w:p>
    <w:p w:rsidR="00EC1A87" w:rsidRDefault="00000000">
      <w:pPr>
        <w:rPr>
          <w:b/>
          <w:sz w:val="24"/>
          <w:szCs w:val="24"/>
        </w:rPr>
      </w:pPr>
      <w:r>
        <w:rPr>
          <w:b/>
          <w:sz w:val="24"/>
          <w:szCs w:val="24"/>
        </w:rPr>
        <w:t>Dates of the trip are:   _________________________________________________________________</w:t>
      </w:r>
    </w:p>
    <w:p w:rsidR="00EC1A87" w:rsidRDefault="00EC1A87">
      <w:pPr>
        <w:rPr>
          <w:b/>
          <w:sz w:val="24"/>
          <w:szCs w:val="24"/>
        </w:rPr>
      </w:pPr>
    </w:p>
    <w:p w:rsidR="00EC1A87" w:rsidRDefault="00000000">
      <w:pPr>
        <w:rPr>
          <w:b/>
          <w:sz w:val="24"/>
          <w:szCs w:val="24"/>
        </w:rPr>
      </w:pPr>
      <w:r>
        <w:rPr>
          <w:b/>
          <w:sz w:val="24"/>
          <w:szCs w:val="24"/>
        </w:rPr>
        <w:t>The itinerary of the trip will include the following:  ______________________________________________________________________________</w:t>
      </w:r>
    </w:p>
    <w:p w:rsidR="00EC1A87" w:rsidRDefault="00000000">
      <w:pPr>
        <w:rPr>
          <w:b/>
          <w:sz w:val="24"/>
          <w:szCs w:val="24"/>
        </w:rPr>
      </w:pPr>
      <w:r>
        <w:rPr>
          <w:b/>
          <w:sz w:val="24"/>
          <w:szCs w:val="24"/>
        </w:rPr>
        <w:t>______________________________________________________________________________</w:t>
      </w:r>
    </w:p>
    <w:p w:rsidR="00EC1A87" w:rsidRDefault="00000000">
      <w:pPr>
        <w:rPr>
          <w:b/>
          <w:sz w:val="24"/>
          <w:szCs w:val="24"/>
        </w:rPr>
      </w:pPr>
      <w:r>
        <w:rPr>
          <w:b/>
          <w:sz w:val="24"/>
          <w:szCs w:val="24"/>
        </w:rPr>
        <w:t>______________________________________________________________________________</w:t>
      </w:r>
    </w:p>
    <w:p w:rsidR="00EC1A87" w:rsidRDefault="00EC1A87">
      <w:pPr>
        <w:rPr>
          <w:b/>
          <w:sz w:val="24"/>
          <w:szCs w:val="24"/>
        </w:rPr>
      </w:pPr>
    </w:p>
    <w:p w:rsidR="00EC1A87" w:rsidRDefault="00000000">
      <w:pPr>
        <w:rPr>
          <w:b/>
          <w:sz w:val="24"/>
          <w:szCs w:val="24"/>
        </w:rPr>
      </w:pPr>
      <w:r>
        <w:rPr>
          <w:b/>
          <w:sz w:val="24"/>
          <w:szCs w:val="24"/>
        </w:rPr>
        <w:t xml:space="preserve">Names of the other children (enrolled in the Shamokin Area Elementary Schools) who will participate </w:t>
      </w:r>
    </w:p>
    <w:p w:rsidR="00EC1A87" w:rsidRDefault="00000000">
      <w:pPr>
        <w:rPr>
          <w:b/>
          <w:sz w:val="24"/>
          <w:szCs w:val="24"/>
        </w:rPr>
      </w:pPr>
      <w:r>
        <w:rPr>
          <w:b/>
          <w:sz w:val="24"/>
          <w:szCs w:val="24"/>
        </w:rPr>
        <w:t xml:space="preserve">in the trip: </w:t>
      </w:r>
    </w:p>
    <w:p w:rsidR="00EC1A87" w:rsidRDefault="00EC1A87">
      <w:pPr>
        <w:rPr>
          <w:b/>
          <w:sz w:val="24"/>
          <w:szCs w:val="24"/>
        </w:rPr>
      </w:pPr>
    </w:p>
    <w:p w:rsidR="00EC1A87" w:rsidRDefault="00000000">
      <w:pPr>
        <w:rPr>
          <w:b/>
          <w:sz w:val="24"/>
          <w:szCs w:val="24"/>
        </w:rPr>
      </w:pPr>
      <w:r>
        <w:rPr>
          <w:b/>
          <w:sz w:val="24"/>
          <w:szCs w:val="24"/>
        </w:rPr>
        <w:t>Name____________________________________________</w:t>
      </w:r>
      <w:r>
        <w:rPr>
          <w:b/>
          <w:sz w:val="24"/>
          <w:szCs w:val="24"/>
        </w:rPr>
        <w:tab/>
        <w:t xml:space="preserve">Grade ______                                                 </w:t>
      </w:r>
    </w:p>
    <w:p w:rsidR="00EC1A87" w:rsidRDefault="00EC1A87">
      <w:pPr>
        <w:rPr>
          <w:b/>
          <w:sz w:val="24"/>
          <w:szCs w:val="24"/>
        </w:rPr>
      </w:pPr>
    </w:p>
    <w:p w:rsidR="00EC1A87" w:rsidRDefault="00000000">
      <w:pPr>
        <w:rPr>
          <w:b/>
          <w:sz w:val="24"/>
          <w:szCs w:val="24"/>
        </w:rPr>
      </w:pPr>
      <w:r>
        <w:rPr>
          <w:b/>
          <w:sz w:val="24"/>
          <w:szCs w:val="24"/>
        </w:rPr>
        <w:t xml:space="preserve">Name____________________________________________   </w:t>
      </w:r>
      <w:r>
        <w:rPr>
          <w:b/>
          <w:sz w:val="24"/>
          <w:szCs w:val="24"/>
        </w:rPr>
        <w:tab/>
        <w:t>Grade_______</w:t>
      </w:r>
    </w:p>
    <w:p w:rsidR="00EC1A87" w:rsidRDefault="00EC1A87">
      <w:pPr>
        <w:rPr>
          <w:b/>
          <w:sz w:val="24"/>
          <w:szCs w:val="24"/>
        </w:rPr>
      </w:pPr>
    </w:p>
    <w:p w:rsidR="00EC1A87" w:rsidRDefault="00000000">
      <w:pPr>
        <w:rPr>
          <w:b/>
          <w:sz w:val="24"/>
          <w:szCs w:val="24"/>
        </w:rPr>
      </w:pPr>
      <w:r>
        <w:rPr>
          <w:b/>
          <w:sz w:val="24"/>
          <w:szCs w:val="24"/>
        </w:rPr>
        <w:t>Name____________________________________________</w:t>
      </w:r>
      <w:r>
        <w:rPr>
          <w:b/>
          <w:sz w:val="24"/>
          <w:szCs w:val="24"/>
        </w:rPr>
        <w:tab/>
        <w:t xml:space="preserve"> Grade_______</w:t>
      </w:r>
    </w:p>
    <w:p w:rsidR="00EC1A87" w:rsidRDefault="00EC1A87">
      <w:pPr>
        <w:rPr>
          <w:b/>
          <w:sz w:val="24"/>
          <w:szCs w:val="24"/>
        </w:rPr>
      </w:pPr>
    </w:p>
    <w:p w:rsidR="00EC1A87" w:rsidRDefault="00000000">
      <w:pPr>
        <w:ind w:hanging="270"/>
        <w:rPr>
          <w:b/>
          <w:sz w:val="24"/>
          <w:szCs w:val="24"/>
        </w:rPr>
      </w:pPr>
      <w:r>
        <w:rPr>
          <w:b/>
          <w:sz w:val="24"/>
          <w:szCs w:val="24"/>
        </w:rPr>
        <w:tab/>
      </w:r>
      <w:r>
        <w:rPr>
          <w:b/>
          <w:sz w:val="24"/>
          <w:szCs w:val="24"/>
        </w:rPr>
        <w:tab/>
      </w:r>
    </w:p>
    <w:p w:rsidR="00EC1A87" w:rsidRDefault="00000000">
      <w:pPr>
        <w:rPr>
          <w:b/>
          <w:sz w:val="24"/>
          <w:szCs w:val="24"/>
        </w:rPr>
      </w:pPr>
      <w:r>
        <w:rPr>
          <w:b/>
          <w:sz w:val="24"/>
          <w:szCs w:val="24"/>
        </w:rPr>
        <w:t xml:space="preserve">Parent Signature__________________________________             Date ____________                                                   </w:t>
      </w:r>
    </w:p>
    <w:p w:rsidR="00EC1A87" w:rsidRDefault="00EC1A87">
      <w:pPr>
        <w:rPr>
          <w:b/>
          <w:sz w:val="24"/>
          <w:szCs w:val="24"/>
        </w:rPr>
      </w:pPr>
    </w:p>
    <w:p w:rsidR="00EC1A87" w:rsidRDefault="00000000">
      <w:pPr>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p>
    <w:p w:rsidR="00EC1A87" w:rsidRDefault="00000000">
      <w:pPr>
        <w:rPr>
          <w:b/>
          <w:sz w:val="24"/>
          <w:szCs w:val="24"/>
        </w:rPr>
      </w:pPr>
      <w:r>
        <w:rPr>
          <w:b/>
          <w:sz w:val="24"/>
          <w:szCs w:val="24"/>
        </w:rPr>
        <w:t>Building Administrator_____________________________</w:t>
      </w:r>
      <w:r>
        <w:rPr>
          <w:b/>
          <w:sz w:val="24"/>
          <w:szCs w:val="24"/>
        </w:rPr>
        <w:tab/>
        <w:t xml:space="preserve"> Date____________</w:t>
      </w:r>
      <w:r>
        <w:rPr>
          <w:b/>
          <w:sz w:val="24"/>
          <w:szCs w:val="24"/>
        </w:rPr>
        <w:tab/>
      </w:r>
      <w:r>
        <w:rPr>
          <w:b/>
          <w:sz w:val="24"/>
          <w:szCs w:val="24"/>
        </w:rPr>
        <w:tab/>
      </w:r>
      <w:r>
        <w:rPr>
          <w:b/>
          <w:sz w:val="24"/>
          <w:szCs w:val="24"/>
        </w:rPr>
        <w:tab/>
        <w:t xml:space="preserve">                            </w:t>
      </w:r>
      <w:r>
        <w:rPr>
          <w:b/>
          <w:sz w:val="24"/>
          <w:szCs w:val="24"/>
        </w:rPr>
        <w:tab/>
      </w:r>
      <w:r>
        <w:rPr>
          <w:b/>
          <w:sz w:val="24"/>
          <w:szCs w:val="24"/>
        </w:rPr>
        <w:tab/>
      </w:r>
      <w:r>
        <w:rPr>
          <w:b/>
          <w:sz w:val="24"/>
          <w:szCs w:val="24"/>
        </w:rPr>
        <w:tab/>
        <w:t xml:space="preserve">             </w:t>
      </w:r>
    </w:p>
    <w:p w:rsidR="00EC1A87" w:rsidRDefault="00000000">
      <w:pPr>
        <w:rPr>
          <w:b/>
          <w:sz w:val="24"/>
          <w:szCs w:val="24"/>
        </w:rPr>
      </w:pPr>
      <w:r>
        <w:rPr>
          <w:b/>
          <w:sz w:val="24"/>
          <w:szCs w:val="24"/>
        </w:rPr>
        <w:t>_______Approved</w:t>
      </w:r>
    </w:p>
    <w:p w:rsidR="00EC1A87" w:rsidRDefault="00EC1A87">
      <w:pPr>
        <w:rPr>
          <w:b/>
          <w:sz w:val="24"/>
          <w:szCs w:val="24"/>
        </w:rPr>
      </w:pPr>
    </w:p>
    <w:p w:rsidR="00EC1A87" w:rsidRDefault="00000000">
      <w:pPr>
        <w:rPr>
          <w:b/>
          <w:sz w:val="24"/>
          <w:szCs w:val="24"/>
        </w:rPr>
      </w:pPr>
      <w:r>
        <w:rPr>
          <w:b/>
          <w:sz w:val="24"/>
          <w:szCs w:val="24"/>
        </w:rPr>
        <w:t>_______Disapproved</w:t>
      </w:r>
    </w:p>
    <w:p w:rsidR="00EC1A87" w:rsidRDefault="00EC1A87">
      <w:pPr>
        <w:rPr>
          <w:b/>
          <w:sz w:val="24"/>
          <w:szCs w:val="24"/>
        </w:rPr>
      </w:pPr>
    </w:p>
    <w:p w:rsidR="00EC1A87" w:rsidRDefault="00000000">
      <w:pPr>
        <w:rPr>
          <w:b/>
          <w:sz w:val="24"/>
          <w:szCs w:val="24"/>
        </w:rPr>
      </w:pPr>
      <w:r>
        <w:rPr>
          <w:b/>
          <w:sz w:val="24"/>
          <w:szCs w:val="24"/>
        </w:rPr>
        <w:t>Please note the following.</w:t>
      </w:r>
    </w:p>
    <w:p w:rsidR="00EC1A87" w:rsidRDefault="00000000">
      <w:pPr>
        <w:rPr>
          <w:b/>
          <w:sz w:val="24"/>
          <w:szCs w:val="24"/>
        </w:rPr>
      </w:pPr>
      <w:r>
        <w:rPr>
          <w:b/>
          <w:sz w:val="24"/>
          <w:szCs w:val="24"/>
        </w:rPr>
        <w:t>No Educational absences will be granted during PSSA testing</w:t>
      </w:r>
    </w:p>
    <w:p w:rsidR="00EC1A87" w:rsidRDefault="00000000">
      <w:pPr>
        <w:rPr>
          <w:b/>
          <w:sz w:val="24"/>
          <w:szCs w:val="24"/>
        </w:rPr>
      </w:pPr>
      <w:r>
        <w:rPr>
          <w:b/>
          <w:sz w:val="24"/>
          <w:szCs w:val="24"/>
        </w:rPr>
        <w:t>No Educational absences will be approved beyond five (5) school days.</w:t>
      </w:r>
    </w:p>
    <w:p w:rsidR="00EC1A87" w:rsidRDefault="00000000">
      <w:pPr>
        <w:rPr>
          <w:b/>
        </w:rPr>
      </w:pPr>
      <w:r>
        <w:rPr>
          <w:b/>
          <w:sz w:val="24"/>
          <w:szCs w:val="24"/>
        </w:rPr>
        <w:t>No Educational absences will be approved if the student has accumulated thirteen (13) or more absences (Excused or Unexcused for the school year)</w:t>
      </w:r>
    </w:p>
    <w:p w:rsidR="00EC1A87" w:rsidRDefault="00EC1A87">
      <w:pPr>
        <w:jc w:val="center"/>
        <w:rPr>
          <w:b/>
        </w:rPr>
      </w:pPr>
    </w:p>
    <w:p w:rsidR="00EC1A87" w:rsidRDefault="00EC1A87">
      <w:pPr>
        <w:jc w:val="center"/>
        <w:rPr>
          <w:b/>
        </w:rPr>
      </w:pPr>
    </w:p>
    <w:p w:rsidR="00EC1A87" w:rsidRDefault="00000000">
      <w:pPr>
        <w:jc w:val="center"/>
        <w:rPr>
          <w:b/>
        </w:rPr>
      </w:pPr>
      <w:r>
        <w:rPr>
          <w:b/>
        </w:rPr>
        <w:t>SHAMOKIN AREA ELEMENTARY/INTERMEDIATE</w:t>
      </w:r>
    </w:p>
    <w:p w:rsidR="00EC1A87" w:rsidRDefault="00000000">
      <w:pPr>
        <w:jc w:val="center"/>
        <w:rPr>
          <w:b/>
        </w:rPr>
      </w:pPr>
      <w:r>
        <w:rPr>
          <w:b/>
        </w:rPr>
        <w:t>CHANGE OF ADDRESS FORM</w:t>
      </w:r>
    </w:p>
    <w:p w:rsidR="00EC1A87" w:rsidRDefault="00EC1A87">
      <w:pPr>
        <w:rPr>
          <w:b/>
        </w:rPr>
      </w:pPr>
    </w:p>
    <w:p w:rsidR="00EC1A87" w:rsidRDefault="00EC1A87">
      <w:pPr>
        <w:rPr>
          <w:b/>
        </w:rPr>
      </w:pPr>
    </w:p>
    <w:p w:rsidR="00EC1A87" w:rsidRDefault="00EC1A87">
      <w:pPr>
        <w:rPr>
          <w:b/>
        </w:rPr>
      </w:pPr>
    </w:p>
    <w:p w:rsidR="00EC1A87" w:rsidRDefault="00EC1A87">
      <w:pPr>
        <w:rPr>
          <w:b/>
        </w:rPr>
      </w:pPr>
    </w:p>
    <w:p w:rsidR="00EC1A87" w:rsidRDefault="00EC1A87">
      <w:pPr>
        <w:rPr>
          <w:b/>
        </w:rPr>
      </w:pPr>
    </w:p>
    <w:tbl>
      <w:tblPr>
        <w:tblStyle w:val="a3"/>
        <w:tblpPr w:leftFromText="180" w:rightFromText="180" w:vertAnchor="page" w:horzAnchor="page" w:tblpX="1477" w:tblpY="1729"/>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98"/>
        <w:gridCol w:w="156"/>
        <w:gridCol w:w="1597"/>
        <w:gridCol w:w="944"/>
        <w:gridCol w:w="822"/>
        <w:gridCol w:w="1121"/>
        <w:gridCol w:w="1812"/>
      </w:tblGrid>
      <w:tr w:rsidR="00EC1A87">
        <w:trPr>
          <w:trHeight w:val="620"/>
        </w:trPr>
        <w:tc>
          <w:tcPr>
            <w:tcW w:w="3054" w:type="dxa"/>
            <w:gridSpan w:val="2"/>
            <w:shd w:val="clear" w:color="auto" w:fill="auto"/>
          </w:tcPr>
          <w:p w:rsidR="00EC1A87" w:rsidRDefault="00000000">
            <w:r>
              <w:t>LAST</w:t>
            </w:r>
          </w:p>
        </w:tc>
        <w:tc>
          <w:tcPr>
            <w:tcW w:w="2541" w:type="dxa"/>
            <w:gridSpan w:val="2"/>
            <w:shd w:val="clear" w:color="auto" w:fill="auto"/>
          </w:tcPr>
          <w:p w:rsidR="00EC1A87" w:rsidRDefault="00000000">
            <w:r>
              <w:t>FIRST</w:t>
            </w:r>
          </w:p>
        </w:tc>
        <w:tc>
          <w:tcPr>
            <w:tcW w:w="1943" w:type="dxa"/>
            <w:gridSpan w:val="2"/>
            <w:shd w:val="clear" w:color="auto" w:fill="auto"/>
          </w:tcPr>
          <w:p w:rsidR="00EC1A87" w:rsidRDefault="00000000">
            <w:r>
              <w:t>MIDDLE INITIAL</w:t>
            </w:r>
          </w:p>
        </w:tc>
        <w:tc>
          <w:tcPr>
            <w:tcW w:w="1812" w:type="dxa"/>
            <w:shd w:val="clear" w:color="auto" w:fill="auto"/>
          </w:tcPr>
          <w:p w:rsidR="00EC1A87" w:rsidRDefault="00000000">
            <w:r>
              <w:t>GRADE</w:t>
            </w:r>
          </w:p>
        </w:tc>
      </w:tr>
      <w:tr w:rsidR="00EC1A87">
        <w:trPr>
          <w:trHeight w:val="533"/>
        </w:trPr>
        <w:tc>
          <w:tcPr>
            <w:tcW w:w="9350" w:type="dxa"/>
            <w:gridSpan w:val="7"/>
            <w:shd w:val="clear" w:color="auto" w:fill="auto"/>
          </w:tcPr>
          <w:p w:rsidR="00EC1A87" w:rsidRDefault="00000000">
            <w:r>
              <w:rPr>
                <w:b/>
              </w:rPr>
              <w:t>NEW ADDRESS</w:t>
            </w:r>
            <w:r>
              <w:t xml:space="preserve"> – Street, Box Number</w:t>
            </w:r>
          </w:p>
        </w:tc>
      </w:tr>
      <w:tr w:rsidR="00EC1A87">
        <w:trPr>
          <w:trHeight w:val="443"/>
        </w:trPr>
        <w:tc>
          <w:tcPr>
            <w:tcW w:w="9350" w:type="dxa"/>
            <w:gridSpan w:val="7"/>
            <w:shd w:val="clear" w:color="auto" w:fill="auto"/>
          </w:tcPr>
          <w:p w:rsidR="00EC1A87" w:rsidRDefault="00000000">
            <w:r>
              <w:t>City, Township, State, Zip Code</w:t>
            </w:r>
          </w:p>
        </w:tc>
      </w:tr>
      <w:tr w:rsidR="00EC1A87">
        <w:trPr>
          <w:trHeight w:val="710"/>
        </w:trPr>
        <w:tc>
          <w:tcPr>
            <w:tcW w:w="9350" w:type="dxa"/>
            <w:gridSpan w:val="7"/>
            <w:shd w:val="clear" w:color="auto" w:fill="auto"/>
          </w:tcPr>
          <w:p w:rsidR="00EC1A87" w:rsidRDefault="00000000">
            <w:r>
              <w:t>If rural, give location – East Cameron, Shamokin Township, etc.</w:t>
            </w:r>
          </w:p>
        </w:tc>
      </w:tr>
      <w:tr w:rsidR="00EC1A87">
        <w:trPr>
          <w:trHeight w:val="530"/>
        </w:trPr>
        <w:tc>
          <w:tcPr>
            <w:tcW w:w="4651" w:type="dxa"/>
            <w:gridSpan w:val="3"/>
            <w:shd w:val="clear" w:color="auto" w:fill="auto"/>
          </w:tcPr>
          <w:p w:rsidR="00EC1A87" w:rsidRDefault="00000000">
            <w:pPr>
              <w:rPr>
                <w:b/>
              </w:rPr>
            </w:pPr>
            <w:r>
              <w:rPr>
                <w:b/>
              </w:rPr>
              <w:t>NEW HOME PHONE NUMBER</w:t>
            </w:r>
          </w:p>
        </w:tc>
        <w:tc>
          <w:tcPr>
            <w:tcW w:w="4699" w:type="dxa"/>
            <w:gridSpan w:val="4"/>
            <w:shd w:val="clear" w:color="auto" w:fill="auto"/>
          </w:tcPr>
          <w:p w:rsidR="00EC1A87" w:rsidRDefault="00000000">
            <w:pPr>
              <w:rPr>
                <w:b/>
              </w:rPr>
            </w:pPr>
            <w:r>
              <w:rPr>
                <w:b/>
              </w:rPr>
              <w:t>NEW CELL PHONE NUMBER</w:t>
            </w:r>
          </w:p>
        </w:tc>
      </w:tr>
      <w:tr w:rsidR="00EC1A87">
        <w:trPr>
          <w:trHeight w:val="530"/>
        </w:trPr>
        <w:tc>
          <w:tcPr>
            <w:tcW w:w="9350" w:type="dxa"/>
            <w:gridSpan w:val="7"/>
            <w:shd w:val="clear" w:color="auto" w:fill="auto"/>
          </w:tcPr>
          <w:p w:rsidR="00EC1A87" w:rsidRDefault="00000000">
            <w:pPr>
              <w:rPr>
                <w:b/>
              </w:rPr>
            </w:pPr>
            <w:r>
              <w:rPr>
                <w:b/>
              </w:rPr>
              <w:t>NUMBER FOR ALERT NOW</w:t>
            </w:r>
          </w:p>
        </w:tc>
      </w:tr>
      <w:tr w:rsidR="00EC1A87">
        <w:trPr>
          <w:trHeight w:val="710"/>
        </w:trPr>
        <w:tc>
          <w:tcPr>
            <w:tcW w:w="9350" w:type="dxa"/>
            <w:gridSpan w:val="7"/>
            <w:shd w:val="clear" w:color="auto" w:fill="auto"/>
          </w:tcPr>
          <w:p w:rsidR="00EC1A87" w:rsidRDefault="00000000">
            <w:r>
              <w:t>Old Address – Street, Box Number</w:t>
            </w:r>
          </w:p>
        </w:tc>
      </w:tr>
      <w:tr w:rsidR="00EC1A87">
        <w:trPr>
          <w:trHeight w:val="710"/>
        </w:trPr>
        <w:tc>
          <w:tcPr>
            <w:tcW w:w="9350" w:type="dxa"/>
            <w:gridSpan w:val="7"/>
            <w:shd w:val="clear" w:color="auto" w:fill="auto"/>
          </w:tcPr>
          <w:p w:rsidR="00EC1A87" w:rsidRDefault="00000000">
            <w:r>
              <w:t>City, Township, State, Zip Code</w:t>
            </w:r>
          </w:p>
        </w:tc>
      </w:tr>
      <w:tr w:rsidR="00EC1A87">
        <w:trPr>
          <w:trHeight w:val="530"/>
        </w:trPr>
        <w:tc>
          <w:tcPr>
            <w:tcW w:w="4651" w:type="dxa"/>
            <w:gridSpan w:val="3"/>
            <w:tcBorders>
              <w:bottom w:val="single" w:sz="4" w:space="0" w:color="000000"/>
            </w:tcBorders>
            <w:shd w:val="clear" w:color="auto" w:fill="auto"/>
          </w:tcPr>
          <w:p w:rsidR="00EC1A87" w:rsidRDefault="00000000">
            <w:r>
              <w:t>Old Home Phone Number – If applicable</w:t>
            </w:r>
          </w:p>
        </w:tc>
        <w:tc>
          <w:tcPr>
            <w:tcW w:w="4699" w:type="dxa"/>
            <w:gridSpan w:val="4"/>
            <w:tcBorders>
              <w:bottom w:val="single" w:sz="4" w:space="0" w:color="000000"/>
            </w:tcBorders>
            <w:shd w:val="clear" w:color="auto" w:fill="auto"/>
          </w:tcPr>
          <w:p w:rsidR="00EC1A87" w:rsidRDefault="00000000">
            <w:r>
              <w:t>Old Cell Phone Number – If applicable</w:t>
            </w:r>
          </w:p>
        </w:tc>
      </w:tr>
      <w:tr w:rsidR="00EC1A87">
        <w:trPr>
          <w:trHeight w:val="530"/>
        </w:trPr>
        <w:tc>
          <w:tcPr>
            <w:tcW w:w="9350" w:type="dxa"/>
            <w:gridSpan w:val="7"/>
            <w:tcBorders>
              <w:left w:val="nil"/>
              <w:right w:val="nil"/>
            </w:tcBorders>
            <w:shd w:val="clear" w:color="auto" w:fill="auto"/>
            <w:vAlign w:val="center"/>
          </w:tcPr>
          <w:p w:rsidR="00EC1A87" w:rsidRDefault="00000000">
            <w:pPr>
              <w:jc w:val="center"/>
              <w:rPr>
                <w:b/>
              </w:rPr>
            </w:pPr>
            <w:r>
              <w:rPr>
                <w:b/>
              </w:rPr>
              <w:t>Other children grades Pre-K – 12 at same address – Use back of sheet if necessary</w:t>
            </w:r>
          </w:p>
        </w:tc>
      </w:tr>
      <w:tr w:rsidR="00EC1A87">
        <w:trPr>
          <w:trHeight w:val="530"/>
        </w:trPr>
        <w:tc>
          <w:tcPr>
            <w:tcW w:w="4651" w:type="dxa"/>
            <w:gridSpan w:val="3"/>
            <w:shd w:val="clear" w:color="auto" w:fill="auto"/>
          </w:tcPr>
          <w:p w:rsidR="00EC1A87" w:rsidRDefault="00000000">
            <w:r>
              <w:t>Sibling</w:t>
            </w:r>
          </w:p>
        </w:tc>
        <w:tc>
          <w:tcPr>
            <w:tcW w:w="4699" w:type="dxa"/>
            <w:gridSpan w:val="4"/>
            <w:shd w:val="clear" w:color="auto" w:fill="auto"/>
          </w:tcPr>
          <w:p w:rsidR="00EC1A87" w:rsidRDefault="00000000">
            <w:r>
              <w:t>Grade</w:t>
            </w:r>
          </w:p>
        </w:tc>
      </w:tr>
      <w:tr w:rsidR="00EC1A87">
        <w:trPr>
          <w:trHeight w:val="530"/>
        </w:trPr>
        <w:tc>
          <w:tcPr>
            <w:tcW w:w="4651" w:type="dxa"/>
            <w:gridSpan w:val="3"/>
            <w:shd w:val="clear" w:color="auto" w:fill="auto"/>
          </w:tcPr>
          <w:p w:rsidR="00EC1A87" w:rsidRDefault="00000000">
            <w:r>
              <w:t>Sibling</w:t>
            </w:r>
          </w:p>
        </w:tc>
        <w:tc>
          <w:tcPr>
            <w:tcW w:w="4699" w:type="dxa"/>
            <w:gridSpan w:val="4"/>
            <w:shd w:val="clear" w:color="auto" w:fill="auto"/>
          </w:tcPr>
          <w:p w:rsidR="00EC1A87" w:rsidRDefault="00000000">
            <w:r>
              <w:t>Grade</w:t>
            </w:r>
          </w:p>
        </w:tc>
      </w:tr>
      <w:tr w:rsidR="00EC1A87">
        <w:trPr>
          <w:trHeight w:val="530"/>
        </w:trPr>
        <w:tc>
          <w:tcPr>
            <w:tcW w:w="4651" w:type="dxa"/>
            <w:gridSpan w:val="3"/>
            <w:shd w:val="clear" w:color="auto" w:fill="auto"/>
          </w:tcPr>
          <w:p w:rsidR="00EC1A87" w:rsidRDefault="00000000">
            <w:r>
              <w:t>Sibling</w:t>
            </w:r>
          </w:p>
        </w:tc>
        <w:tc>
          <w:tcPr>
            <w:tcW w:w="4699" w:type="dxa"/>
            <w:gridSpan w:val="4"/>
            <w:shd w:val="clear" w:color="auto" w:fill="auto"/>
          </w:tcPr>
          <w:p w:rsidR="00EC1A87" w:rsidRDefault="00000000">
            <w:r>
              <w:t>Grade</w:t>
            </w:r>
          </w:p>
        </w:tc>
      </w:tr>
      <w:tr w:rsidR="00EC1A87">
        <w:trPr>
          <w:trHeight w:val="530"/>
        </w:trPr>
        <w:tc>
          <w:tcPr>
            <w:tcW w:w="6417" w:type="dxa"/>
            <w:gridSpan w:val="5"/>
            <w:shd w:val="clear" w:color="auto" w:fill="auto"/>
          </w:tcPr>
          <w:p w:rsidR="00EC1A87" w:rsidRDefault="00000000">
            <w:r>
              <w:t xml:space="preserve">Change requested by: </w:t>
            </w:r>
            <w:r>
              <w:rPr>
                <w:b/>
                <w:u w:val="single"/>
              </w:rPr>
              <w:t>Print</w:t>
            </w:r>
            <w:r>
              <w:rPr>
                <w:b/>
              </w:rPr>
              <w:t xml:space="preserve"> Parent or Guardian’s Name</w:t>
            </w:r>
          </w:p>
        </w:tc>
        <w:tc>
          <w:tcPr>
            <w:tcW w:w="2933" w:type="dxa"/>
            <w:gridSpan w:val="2"/>
            <w:shd w:val="clear" w:color="auto" w:fill="auto"/>
          </w:tcPr>
          <w:p w:rsidR="00EC1A87" w:rsidRDefault="00000000">
            <w:r>
              <w:t>Relationship</w:t>
            </w:r>
          </w:p>
        </w:tc>
      </w:tr>
      <w:tr w:rsidR="00EC1A87">
        <w:trPr>
          <w:trHeight w:val="530"/>
        </w:trPr>
        <w:tc>
          <w:tcPr>
            <w:tcW w:w="6417" w:type="dxa"/>
            <w:gridSpan w:val="5"/>
            <w:tcBorders>
              <w:bottom w:val="single" w:sz="4" w:space="0" w:color="000000"/>
            </w:tcBorders>
            <w:shd w:val="clear" w:color="auto" w:fill="auto"/>
          </w:tcPr>
          <w:p w:rsidR="00EC1A87" w:rsidRDefault="00000000">
            <w:r>
              <w:t>Parent or Guardian Signature</w:t>
            </w:r>
          </w:p>
        </w:tc>
        <w:tc>
          <w:tcPr>
            <w:tcW w:w="2933" w:type="dxa"/>
            <w:gridSpan w:val="2"/>
            <w:tcBorders>
              <w:bottom w:val="single" w:sz="4" w:space="0" w:color="000000"/>
            </w:tcBorders>
            <w:shd w:val="clear" w:color="auto" w:fill="auto"/>
          </w:tcPr>
          <w:p w:rsidR="00EC1A87" w:rsidRDefault="00000000">
            <w:r>
              <w:t>Date</w:t>
            </w:r>
          </w:p>
        </w:tc>
      </w:tr>
      <w:tr w:rsidR="00EC1A87">
        <w:trPr>
          <w:trHeight w:val="530"/>
        </w:trPr>
        <w:tc>
          <w:tcPr>
            <w:tcW w:w="9350" w:type="dxa"/>
            <w:gridSpan w:val="7"/>
            <w:tcBorders>
              <w:left w:val="single" w:sz="4" w:space="0" w:color="000000"/>
              <w:right w:val="single" w:sz="4" w:space="0" w:color="000000"/>
            </w:tcBorders>
            <w:shd w:val="clear" w:color="auto" w:fill="auto"/>
          </w:tcPr>
          <w:p w:rsidR="00EC1A87" w:rsidRDefault="00000000">
            <w:pPr>
              <w:rPr>
                <w:b/>
              </w:rPr>
            </w:pPr>
            <w:r>
              <w:rPr>
                <w:b/>
              </w:rPr>
              <w:t>Custody Information – If applicable</w:t>
            </w:r>
          </w:p>
        </w:tc>
      </w:tr>
      <w:tr w:rsidR="00EC1A87">
        <w:trPr>
          <w:trHeight w:val="350"/>
        </w:trPr>
        <w:tc>
          <w:tcPr>
            <w:tcW w:w="9350" w:type="dxa"/>
            <w:gridSpan w:val="7"/>
            <w:tcBorders>
              <w:left w:val="nil"/>
              <w:right w:val="nil"/>
            </w:tcBorders>
            <w:shd w:val="clear" w:color="auto" w:fill="auto"/>
            <w:vAlign w:val="center"/>
          </w:tcPr>
          <w:p w:rsidR="00EC1A87" w:rsidRDefault="00000000">
            <w:pPr>
              <w:jc w:val="center"/>
              <w:rPr>
                <w:b/>
              </w:rPr>
            </w:pPr>
            <w:r>
              <w:rPr>
                <w:b/>
              </w:rPr>
              <w:t>BUSSING INFORMATION</w:t>
            </w:r>
          </w:p>
        </w:tc>
      </w:tr>
      <w:tr w:rsidR="00EC1A87">
        <w:trPr>
          <w:trHeight w:val="467"/>
        </w:trPr>
        <w:tc>
          <w:tcPr>
            <w:tcW w:w="4651" w:type="dxa"/>
            <w:gridSpan w:val="3"/>
            <w:tcBorders>
              <w:top w:val="single" w:sz="8" w:space="0" w:color="000000"/>
              <w:left w:val="single" w:sz="8" w:space="0" w:color="000000"/>
              <w:bottom w:val="single" w:sz="4" w:space="0" w:color="000000"/>
              <w:right w:val="single" w:sz="12" w:space="0" w:color="000000"/>
            </w:tcBorders>
            <w:shd w:val="clear" w:color="auto" w:fill="auto"/>
          </w:tcPr>
          <w:p w:rsidR="00EC1A87" w:rsidRDefault="00000000">
            <w:pPr>
              <w:rPr>
                <w:rFonts w:ascii="Arial Black" w:eastAsia="Arial Black" w:hAnsi="Arial Black" w:cs="Arial Black"/>
                <w:b/>
                <w:sz w:val="28"/>
                <w:szCs w:val="28"/>
              </w:rPr>
            </w:pPr>
            <w:r>
              <w:rPr>
                <w:rFonts w:ascii="Arial Black" w:eastAsia="Arial Black" w:hAnsi="Arial Black" w:cs="Arial Black"/>
                <w:b/>
                <w:sz w:val="28"/>
                <w:szCs w:val="28"/>
              </w:rPr>
              <w:t>Do you need a new bus pass</w:t>
            </w:r>
          </w:p>
        </w:tc>
        <w:tc>
          <w:tcPr>
            <w:tcW w:w="4699" w:type="dxa"/>
            <w:gridSpan w:val="4"/>
            <w:tcBorders>
              <w:top w:val="single" w:sz="12" w:space="0" w:color="000000"/>
              <w:left w:val="single" w:sz="12" w:space="0" w:color="000000"/>
              <w:right w:val="single" w:sz="12" w:space="0" w:color="000000"/>
            </w:tcBorders>
            <w:shd w:val="clear" w:color="auto" w:fill="auto"/>
          </w:tcPr>
          <w:p w:rsidR="00EC1A87" w:rsidRDefault="00000000">
            <w:r>
              <w:t>Bussed to other than home</w:t>
            </w:r>
          </w:p>
        </w:tc>
      </w:tr>
      <w:tr w:rsidR="00EC1A87">
        <w:trPr>
          <w:trHeight w:val="495"/>
        </w:trPr>
        <w:tc>
          <w:tcPr>
            <w:tcW w:w="4651" w:type="dxa"/>
            <w:gridSpan w:val="3"/>
            <w:tcBorders>
              <w:left w:val="single" w:sz="8" w:space="0" w:color="000000"/>
              <w:bottom w:val="nil"/>
              <w:right w:val="single" w:sz="12" w:space="0" w:color="000000"/>
            </w:tcBorders>
            <w:shd w:val="clear" w:color="auto" w:fill="auto"/>
          </w:tcPr>
          <w:p w:rsidR="00EC1A87" w:rsidRDefault="00000000">
            <w:r>
              <w:rPr>
                <w:b/>
              </w:rPr>
              <w:t>Other important information</w:t>
            </w:r>
          </w:p>
        </w:tc>
        <w:tc>
          <w:tcPr>
            <w:tcW w:w="4699" w:type="dxa"/>
            <w:gridSpan w:val="4"/>
            <w:tcBorders>
              <w:left w:val="single" w:sz="12" w:space="0" w:color="000000"/>
              <w:right w:val="single" w:sz="12" w:space="0" w:color="000000"/>
            </w:tcBorders>
            <w:shd w:val="clear" w:color="auto" w:fill="auto"/>
          </w:tcPr>
          <w:p w:rsidR="00EC1A87" w:rsidRDefault="00000000">
            <w:r>
              <w:t>Name</w:t>
            </w:r>
          </w:p>
        </w:tc>
      </w:tr>
      <w:tr w:rsidR="00EC1A87">
        <w:trPr>
          <w:trHeight w:val="495"/>
        </w:trPr>
        <w:tc>
          <w:tcPr>
            <w:tcW w:w="4651" w:type="dxa"/>
            <w:gridSpan w:val="3"/>
            <w:tcBorders>
              <w:top w:val="nil"/>
              <w:left w:val="single" w:sz="8" w:space="0" w:color="000000"/>
              <w:bottom w:val="nil"/>
              <w:right w:val="single" w:sz="12" w:space="0" w:color="000000"/>
            </w:tcBorders>
            <w:shd w:val="clear" w:color="auto" w:fill="auto"/>
          </w:tcPr>
          <w:p w:rsidR="00EC1A87" w:rsidRDefault="00EC1A87"/>
        </w:tc>
        <w:tc>
          <w:tcPr>
            <w:tcW w:w="4699" w:type="dxa"/>
            <w:gridSpan w:val="4"/>
            <w:tcBorders>
              <w:left w:val="single" w:sz="12" w:space="0" w:color="000000"/>
              <w:bottom w:val="single" w:sz="4" w:space="0" w:color="000000"/>
              <w:right w:val="single" w:sz="12" w:space="0" w:color="000000"/>
            </w:tcBorders>
            <w:shd w:val="clear" w:color="auto" w:fill="auto"/>
          </w:tcPr>
          <w:p w:rsidR="00EC1A87" w:rsidRDefault="00000000">
            <w:r>
              <w:t>Address</w:t>
            </w:r>
          </w:p>
        </w:tc>
      </w:tr>
      <w:tr w:rsidR="00EC1A87">
        <w:trPr>
          <w:trHeight w:val="495"/>
        </w:trPr>
        <w:tc>
          <w:tcPr>
            <w:tcW w:w="4651" w:type="dxa"/>
            <w:gridSpan w:val="3"/>
            <w:tcBorders>
              <w:top w:val="nil"/>
              <w:left w:val="single" w:sz="8" w:space="0" w:color="000000"/>
              <w:bottom w:val="single" w:sz="4" w:space="0" w:color="000000"/>
              <w:right w:val="single" w:sz="12" w:space="0" w:color="000000"/>
            </w:tcBorders>
            <w:shd w:val="clear" w:color="auto" w:fill="auto"/>
          </w:tcPr>
          <w:p w:rsidR="00EC1A87" w:rsidRDefault="00EC1A87"/>
        </w:tc>
        <w:tc>
          <w:tcPr>
            <w:tcW w:w="4699" w:type="dxa"/>
            <w:gridSpan w:val="4"/>
            <w:tcBorders>
              <w:left w:val="single" w:sz="12" w:space="0" w:color="000000"/>
              <w:bottom w:val="single" w:sz="12" w:space="0" w:color="000000"/>
              <w:right w:val="single" w:sz="12" w:space="0" w:color="000000"/>
            </w:tcBorders>
            <w:shd w:val="clear" w:color="auto" w:fill="auto"/>
          </w:tcPr>
          <w:p w:rsidR="00EC1A87" w:rsidRDefault="00000000">
            <w:r>
              <w:t>Phone Number</w:t>
            </w:r>
          </w:p>
        </w:tc>
      </w:tr>
      <w:tr w:rsidR="00EC1A87">
        <w:trPr>
          <w:trHeight w:val="360"/>
        </w:trPr>
        <w:tc>
          <w:tcPr>
            <w:tcW w:w="9350" w:type="dxa"/>
            <w:gridSpan w:val="7"/>
            <w:tcBorders>
              <w:left w:val="nil"/>
              <w:bottom w:val="nil"/>
              <w:right w:val="nil"/>
            </w:tcBorders>
            <w:shd w:val="clear" w:color="auto" w:fill="auto"/>
            <w:vAlign w:val="bottom"/>
          </w:tcPr>
          <w:p w:rsidR="00EC1A87" w:rsidRDefault="00000000">
            <w:r>
              <w:rPr>
                <w:b/>
              </w:rPr>
              <w:t>FOR PERSONNEL USE ONLY</w:t>
            </w:r>
          </w:p>
        </w:tc>
      </w:tr>
      <w:tr w:rsidR="00EC1A87">
        <w:trPr>
          <w:trHeight w:val="360"/>
        </w:trPr>
        <w:tc>
          <w:tcPr>
            <w:tcW w:w="2898" w:type="dxa"/>
            <w:tcBorders>
              <w:top w:val="nil"/>
              <w:left w:val="nil"/>
              <w:bottom w:val="nil"/>
              <w:right w:val="nil"/>
            </w:tcBorders>
            <w:shd w:val="clear" w:color="auto" w:fill="auto"/>
            <w:vAlign w:val="bottom"/>
          </w:tcPr>
          <w:p w:rsidR="00EC1A87" w:rsidRDefault="00000000">
            <w:r>
              <w:t>Employee Initials:__________</w:t>
            </w:r>
          </w:p>
        </w:tc>
        <w:tc>
          <w:tcPr>
            <w:tcW w:w="3519" w:type="dxa"/>
            <w:gridSpan w:val="4"/>
            <w:tcBorders>
              <w:top w:val="nil"/>
              <w:left w:val="nil"/>
              <w:bottom w:val="nil"/>
              <w:right w:val="nil"/>
            </w:tcBorders>
            <w:shd w:val="clear" w:color="auto" w:fill="auto"/>
            <w:vAlign w:val="bottom"/>
          </w:tcPr>
          <w:p w:rsidR="00EC1A87" w:rsidRDefault="00000000">
            <w:r>
              <w:t>Cc: Transportation __________</w:t>
            </w:r>
          </w:p>
        </w:tc>
        <w:tc>
          <w:tcPr>
            <w:tcW w:w="2933" w:type="dxa"/>
            <w:gridSpan w:val="2"/>
            <w:tcBorders>
              <w:top w:val="nil"/>
              <w:left w:val="nil"/>
              <w:bottom w:val="nil"/>
              <w:right w:val="nil"/>
            </w:tcBorders>
            <w:shd w:val="clear" w:color="auto" w:fill="auto"/>
            <w:vAlign w:val="bottom"/>
          </w:tcPr>
          <w:p w:rsidR="00EC1A87" w:rsidRDefault="00EC1A87"/>
        </w:tc>
      </w:tr>
      <w:tr w:rsidR="00EC1A87">
        <w:trPr>
          <w:trHeight w:val="360"/>
        </w:trPr>
        <w:tc>
          <w:tcPr>
            <w:tcW w:w="4651" w:type="dxa"/>
            <w:gridSpan w:val="3"/>
            <w:tcBorders>
              <w:top w:val="nil"/>
              <w:left w:val="nil"/>
              <w:bottom w:val="nil"/>
              <w:right w:val="nil"/>
            </w:tcBorders>
            <w:shd w:val="clear" w:color="auto" w:fill="auto"/>
            <w:vAlign w:val="bottom"/>
          </w:tcPr>
          <w:p w:rsidR="00EC1A87" w:rsidRDefault="00000000">
            <w:r>
              <w:t>Change entered into system by: ____________________</w:t>
            </w:r>
          </w:p>
        </w:tc>
        <w:tc>
          <w:tcPr>
            <w:tcW w:w="4699" w:type="dxa"/>
            <w:gridSpan w:val="4"/>
            <w:tcBorders>
              <w:top w:val="nil"/>
              <w:left w:val="nil"/>
              <w:bottom w:val="nil"/>
              <w:right w:val="nil"/>
            </w:tcBorders>
            <w:shd w:val="clear" w:color="auto" w:fill="auto"/>
            <w:vAlign w:val="bottom"/>
          </w:tcPr>
          <w:p w:rsidR="00EC1A87" w:rsidRDefault="00000000">
            <w:r>
              <w:t>Date change entered into system ___________________</w:t>
            </w:r>
          </w:p>
        </w:tc>
      </w:tr>
    </w:tbl>
    <w:p w:rsidR="00EC1A87" w:rsidRDefault="00EC1A87">
      <w:pPr>
        <w:rPr>
          <w:b/>
          <w:sz w:val="24"/>
          <w:szCs w:val="24"/>
        </w:rPr>
      </w:pPr>
    </w:p>
    <w:p w:rsidR="00EC1A87" w:rsidRDefault="00EC1A87">
      <w:pPr>
        <w:rPr>
          <w:b/>
          <w:sz w:val="24"/>
          <w:szCs w:val="24"/>
        </w:rPr>
      </w:pPr>
    </w:p>
    <w:p w:rsidR="00EC1A87" w:rsidRDefault="00000000">
      <w:pPr>
        <w:rPr>
          <w:b/>
          <w:sz w:val="24"/>
          <w:szCs w:val="24"/>
        </w:rPr>
      </w:pPr>
      <w:r>
        <w:rPr>
          <w:b/>
          <w:sz w:val="24"/>
          <w:szCs w:val="24"/>
        </w:rPr>
        <w:t>Dear Parents, Guardians and Teachers,</w:t>
      </w:r>
    </w:p>
    <w:p w:rsidR="00EC1A87" w:rsidRDefault="00EC1A87">
      <w:pPr>
        <w:rPr>
          <w:sz w:val="24"/>
          <w:szCs w:val="24"/>
        </w:rPr>
      </w:pPr>
    </w:p>
    <w:p w:rsidR="00EC1A87" w:rsidRDefault="00000000">
      <w:pPr>
        <w:rPr>
          <w:sz w:val="24"/>
          <w:szCs w:val="24"/>
        </w:rPr>
      </w:pPr>
      <w:r>
        <w:rPr>
          <w:sz w:val="24"/>
          <w:szCs w:val="24"/>
        </w:rPr>
        <w:t>We would like to welcome all students, teachers, parents and guardians to the new school year.  This year will offer many opportunities for students to participate in exciting educational and extra-curricular activities.</w:t>
      </w:r>
    </w:p>
    <w:p w:rsidR="00EC1A87" w:rsidRDefault="00EC1A87">
      <w:pPr>
        <w:rPr>
          <w:sz w:val="24"/>
          <w:szCs w:val="24"/>
        </w:rPr>
      </w:pPr>
    </w:p>
    <w:p w:rsidR="00EC1A87" w:rsidRDefault="00000000">
      <w:pPr>
        <w:rPr>
          <w:sz w:val="24"/>
          <w:szCs w:val="24"/>
        </w:rPr>
      </w:pPr>
      <w:r>
        <w:rPr>
          <w:sz w:val="24"/>
          <w:szCs w:val="24"/>
        </w:rPr>
        <w:t>We have prepared this handbook for your use, but it is no substitute for becoming involved with your child and communicating with your child’s teacher.  The PTA encourages you to become involved with your child’s education and will offer many rewarding opportunities to do so.  No one appreciates your involvement in school activities more than your child.  If each parent or guardian would help with just one event or activity the children would benefit that much more.  Donations are always welcome.</w:t>
      </w:r>
    </w:p>
    <w:p w:rsidR="00EC1A87" w:rsidRDefault="00EC1A87">
      <w:pPr>
        <w:rPr>
          <w:sz w:val="24"/>
          <w:szCs w:val="24"/>
        </w:rPr>
      </w:pPr>
    </w:p>
    <w:p w:rsidR="00EC1A87" w:rsidRDefault="00000000">
      <w:pPr>
        <w:rPr>
          <w:sz w:val="24"/>
          <w:szCs w:val="24"/>
        </w:rPr>
      </w:pPr>
      <w:r>
        <w:rPr>
          <w:sz w:val="24"/>
          <w:szCs w:val="24"/>
        </w:rPr>
        <w:t>We are looking forward to a great year for our children.</w:t>
      </w:r>
    </w:p>
    <w:p w:rsidR="00EC1A87" w:rsidRDefault="00EC1A87">
      <w:pPr>
        <w:rPr>
          <w:sz w:val="24"/>
          <w:szCs w:val="24"/>
        </w:rPr>
      </w:pPr>
    </w:p>
    <w:p w:rsidR="00EC1A87" w:rsidRDefault="00000000">
      <w:pPr>
        <w:rPr>
          <w:b/>
          <w:sz w:val="24"/>
          <w:szCs w:val="24"/>
        </w:rPr>
      </w:pPr>
      <w:r>
        <w:rPr>
          <w:b/>
          <w:sz w:val="24"/>
          <w:szCs w:val="24"/>
        </w:rPr>
        <w:t>Sincerely,</w:t>
      </w:r>
    </w:p>
    <w:p w:rsidR="00EC1A87" w:rsidRDefault="00000000">
      <w:pPr>
        <w:pStyle w:val="Heading2"/>
        <w:rPr>
          <w:sz w:val="24"/>
          <w:szCs w:val="24"/>
        </w:rPr>
      </w:pPr>
      <w:r>
        <w:rPr>
          <w:sz w:val="24"/>
          <w:szCs w:val="24"/>
        </w:rPr>
        <w:t>PTA President</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pStyle w:val="Heading3"/>
        <w:rPr>
          <w:sz w:val="24"/>
          <w:szCs w:val="24"/>
          <w:u w:val="single"/>
        </w:rPr>
      </w:pPr>
      <w:r>
        <w:rPr>
          <w:sz w:val="24"/>
          <w:szCs w:val="24"/>
          <w:u w:val="single"/>
        </w:rPr>
        <w:t>PTA GOALS</w:t>
      </w:r>
    </w:p>
    <w:p w:rsidR="00EC1A87" w:rsidRDefault="00EC1A87">
      <w:pPr>
        <w:rPr>
          <w:sz w:val="24"/>
          <w:szCs w:val="24"/>
        </w:rPr>
      </w:pPr>
    </w:p>
    <w:p w:rsidR="00EC1A87" w:rsidRDefault="00000000">
      <w:pPr>
        <w:rPr>
          <w:sz w:val="24"/>
          <w:szCs w:val="24"/>
        </w:rPr>
      </w:pPr>
      <w:r>
        <w:rPr>
          <w:sz w:val="24"/>
          <w:szCs w:val="24"/>
        </w:rPr>
        <w:t>To promote the welfare of children and youth in home, school, church and community.  To raise the standards of home life and to secure adequate laws for the care and protection of children.  To develop, between educators and the public, the highest advantages in physical, mental, social and spiritual education for every child.</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jc w:val="center"/>
        <w:rPr>
          <w:b/>
          <w:sz w:val="24"/>
          <w:szCs w:val="24"/>
          <w:u w:val="single"/>
        </w:rPr>
      </w:pPr>
      <w:r>
        <w:rPr>
          <w:b/>
          <w:sz w:val="24"/>
          <w:szCs w:val="24"/>
          <w:u w:val="single"/>
        </w:rPr>
        <w:t>CLEARANCES</w:t>
      </w:r>
    </w:p>
    <w:p w:rsidR="00EC1A87" w:rsidRDefault="00EC1A87">
      <w:pPr>
        <w:rPr>
          <w:sz w:val="24"/>
          <w:szCs w:val="24"/>
        </w:rPr>
      </w:pPr>
    </w:p>
    <w:p w:rsidR="00EC1A87" w:rsidRDefault="00EC1A87">
      <w:pPr>
        <w:rPr>
          <w:sz w:val="24"/>
          <w:szCs w:val="24"/>
        </w:rPr>
      </w:pPr>
    </w:p>
    <w:p w:rsidR="00EC1A87" w:rsidRDefault="00000000">
      <w:pPr>
        <w:spacing w:line="360" w:lineRule="auto"/>
        <w:ind w:firstLine="720"/>
        <w:rPr>
          <w:b/>
          <w:sz w:val="24"/>
          <w:szCs w:val="24"/>
        </w:rPr>
      </w:pPr>
      <w:r>
        <w:rPr>
          <w:b/>
          <w:sz w:val="24"/>
          <w:szCs w:val="24"/>
          <w:u w:val="single"/>
        </w:rPr>
        <w:t>Pennsylvania Child Abuse History clearance – Act #34, FBI clearance – Act #114 and the</w:t>
      </w:r>
      <w:r>
        <w:rPr>
          <w:sz w:val="24"/>
          <w:szCs w:val="24"/>
          <w:u w:val="single"/>
        </w:rPr>
        <w:t xml:space="preserve"> </w:t>
      </w:r>
      <w:r>
        <w:rPr>
          <w:b/>
          <w:sz w:val="24"/>
          <w:szCs w:val="24"/>
          <w:u w:val="single"/>
        </w:rPr>
        <w:t>Criminal Record Check clearance - Act #151</w:t>
      </w:r>
      <w:r>
        <w:rPr>
          <w:sz w:val="24"/>
          <w:szCs w:val="24"/>
          <w:u w:val="single"/>
        </w:rPr>
        <w:t xml:space="preserve"> </w:t>
      </w:r>
      <w:r>
        <w:rPr>
          <w:sz w:val="24"/>
          <w:szCs w:val="24"/>
        </w:rPr>
        <w:t xml:space="preserve">are now required to be completed by parents, guardians, etc. who are PTA members and who plan to chaperone for Shamokin Area Elementary/Intermediate School field trips and school-based activities.  This is a </w:t>
      </w:r>
      <w:r>
        <w:rPr>
          <w:sz w:val="24"/>
          <w:szCs w:val="24"/>
          <w:u w:val="single"/>
        </w:rPr>
        <w:t>requirement</w:t>
      </w:r>
      <w:r>
        <w:rPr>
          <w:sz w:val="24"/>
          <w:szCs w:val="24"/>
        </w:rPr>
        <w:t xml:space="preserve"> for the safety and welfare of all our students.  Forms are available in the Elementary Principal’s Office or at a notary service.  There will be </w:t>
      </w:r>
      <w:r>
        <w:rPr>
          <w:b/>
          <w:sz w:val="24"/>
          <w:szCs w:val="24"/>
          <w:u w:val="single"/>
        </w:rPr>
        <w:t>NO</w:t>
      </w:r>
      <w:r>
        <w:rPr>
          <w:sz w:val="24"/>
          <w:szCs w:val="24"/>
        </w:rPr>
        <w:t xml:space="preserve"> exception to this policy.  </w:t>
      </w:r>
      <w:r>
        <w:rPr>
          <w:b/>
          <w:sz w:val="24"/>
          <w:szCs w:val="24"/>
        </w:rPr>
        <w:t xml:space="preserve">Parents, guardians, or family members will no longer be permitted to follow behind to join the group.  Only approved chaperones are permitted to be with a group on a field trip.  Use of tobacco products is also </w:t>
      </w:r>
      <w:r>
        <w:rPr>
          <w:b/>
          <w:sz w:val="24"/>
          <w:szCs w:val="24"/>
          <w:u w:val="single"/>
        </w:rPr>
        <w:t>prohibited</w:t>
      </w:r>
      <w:r>
        <w:rPr>
          <w:b/>
          <w:sz w:val="24"/>
          <w:szCs w:val="24"/>
        </w:rPr>
        <w:t xml:space="preserve"> on field trips.</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 w:rsidR="00EC1A87" w:rsidRDefault="00000000">
      <w:pPr>
        <w:pStyle w:val="Heading3"/>
        <w:rPr>
          <w:sz w:val="24"/>
          <w:szCs w:val="24"/>
          <w:u w:val="single"/>
        </w:rPr>
      </w:pPr>
      <w:r>
        <w:rPr>
          <w:sz w:val="24"/>
          <w:szCs w:val="24"/>
          <w:u w:val="single"/>
        </w:rPr>
        <w:t>OFFICERS</w:t>
      </w:r>
    </w:p>
    <w:p w:rsidR="00EC1A87" w:rsidRDefault="00000000">
      <w:pPr>
        <w:jc w:val="center"/>
        <w:rPr>
          <w:sz w:val="24"/>
          <w:szCs w:val="24"/>
        </w:rPr>
      </w:pPr>
      <w:r>
        <w:rPr>
          <w:b/>
          <w:sz w:val="24"/>
          <w:szCs w:val="24"/>
        </w:rPr>
        <w:t>2024-2025</w:t>
      </w:r>
    </w:p>
    <w:p w:rsidR="00EC1A87" w:rsidRDefault="00EC1A87">
      <w:pPr>
        <w:rPr>
          <w:sz w:val="24"/>
          <w:szCs w:val="24"/>
        </w:rPr>
      </w:pPr>
    </w:p>
    <w:p w:rsidR="00EC1A87" w:rsidRDefault="00000000">
      <w:pPr>
        <w:rPr>
          <w:sz w:val="24"/>
          <w:szCs w:val="24"/>
        </w:rPr>
      </w:pPr>
      <w:r>
        <w:rPr>
          <w:sz w:val="24"/>
          <w:szCs w:val="24"/>
        </w:rPr>
        <w:t>President</w:t>
      </w:r>
      <w:r>
        <w:rPr>
          <w:sz w:val="24"/>
          <w:szCs w:val="24"/>
        </w:rPr>
        <w:tab/>
      </w:r>
      <w:r>
        <w:rPr>
          <w:sz w:val="24"/>
          <w:szCs w:val="24"/>
        </w:rPr>
        <w:tab/>
      </w:r>
      <w:r>
        <w:rPr>
          <w:sz w:val="24"/>
          <w:szCs w:val="24"/>
        </w:rPr>
        <w:tab/>
      </w:r>
      <w:r>
        <w:rPr>
          <w:sz w:val="24"/>
          <w:szCs w:val="24"/>
        </w:rPr>
        <w:tab/>
      </w:r>
      <w:r>
        <w:rPr>
          <w:sz w:val="24"/>
          <w:szCs w:val="24"/>
        </w:rPr>
        <w:tab/>
        <w:t>Heather Fernandez</w:t>
      </w:r>
      <w:r>
        <w:rPr>
          <w:sz w:val="24"/>
          <w:szCs w:val="24"/>
        </w:rPr>
        <w:tab/>
      </w:r>
      <w:r>
        <w:rPr>
          <w:sz w:val="24"/>
          <w:szCs w:val="24"/>
        </w:rPr>
        <w:tab/>
      </w:r>
    </w:p>
    <w:p w:rsidR="00EC1A87" w:rsidRDefault="00000000">
      <w:pPr>
        <w:rPr>
          <w:sz w:val="24"/>
          <w:szCs w:val="24"/>
        </w:rPr>
      </w:pPr>
      <w:r>
        <w:rPr>
          <w:sz w:val="24"/>
          <w:szCs w:val="24"/>
        </w:rPr>
        <w:t>Vice President</w:t>
      </w:r>
      <w:r>
        <w:rPr>
          <w:sz w:val="24"/>
          <w:szCs w:val="24"/>
        </w:rPr>
        <w:tab/>
      </w:r>
      <w:r>
        <w:rPr>
          <w:sz w:val="24"/>
          <w:szCs w:val="24"/>
        </w:rPr>
        <w:tab/>
      </w:r>
      <w:r>
        <w:rPr>
          <w:sz w:val="24"/>
          <w:szCs w:val="24"/>
        </w:rPr>
        <w:tab/>
      </w:r>
      <w:r>
        <w:rPr>
          <w:sz w:val="24"/>
          <w:szCs w:val="24"/>
        </w:rPr>
        <w:tab/>
      </w:r>
      <w:r>
        <w:rPr>
          <w:sz w:val="24"/>
          <w:szCs w:val="24"/>
        </w:rPr>
        <w:tab/>
        <w:t>Kate Bellinger</w:t>
      </w:r>
    </w:p>
    <w:p w:rsidR="00EC1A87" w:rsidRDefault="00000000">
      <w:pPr>
        <w:rPr>
          <w:sz w:val="24"/>
          <w:szCs w:val="24"/>
        </w:rPr>
      </w:pPr>
      <w:r>
        <w:rPr>
          <w:sz w:val="24"/>
          <w:szCs w:val="24"/>
        </w:rPr>
        <w:t>Treasurer</w:t>
      </w:r>
      <w:r>
        <w:rPr>
          <w:sz w:val="24"/>
          <w:szCs w:val="24"/>
        </w:rPr>
        <w:tab/>
      </w:r>
      <w:r>
        <w:rPr>
          <w:sz w:val="24"/>
          <w:szCs w:val="24"/>
        </w:rPr>
        <w:tab/>
      </w:r>
      <w:r>
        <w:rPr>
          <w:sz w:val="24"/>
          <w:szCs w:val="24"/>
        </w:rPr>
        <w:tab/>
      </w:r>
      <w:r>
        <w:rPr>
          <w:sz w:val="24"/>
          <w:szCs w:val="24"/>
        </w:rPr>
        <w:tab/>
      </w:r>
      <w:r>
        <w:rPr>
          <w:sz w:val="24"/>
          <w:szCs w:val="24"/>
        </w:rPr>
        <w:tab/>
        <w:t>Kim Heitzman</w:t>
      </w:r>
      <w:r>
        <w:rPr>
          <w:sz w:val="24"/>
          <w:szCs w:val="24"/>
        </w:rPr>
        <w:tab/>
      </w:r>
      <w:r>
        <w:rPr>
          <w:sz w:val="24"/>
          <w:szCs w:val="24"/>
        </w:rPr>
        <w:tab/>
      </w:r>
    </w:p>
    <w:p w:rsidR="00EC1A87" w:rsidRDefault="00000000">
      <w:pPr>
        <w:tabs>
          <w:tab w:val="left" w:pos="720"/>
          <w:tab w:val="left" w:pos="1440"/>
          <w:tab w:val="left" w:pos="2160"/>
          <w:tab w:val="left" w:pos="2880"/>
          <w:tab w:val="left" w:pos="3600"/>
          <w:tab w:val="left" w:pos="4320"/>
          <w:tab w:val="left" w:pos="5040"/>
          <w:tab w:val="left" w:pos="5760"/>
          <w:tab w:val="left" w:pos="6480"/>
          <w:tab w:val="left" w:pos="8292"/>
        </w:tabs>
        <w:rPr>
          <w:sz w:val="24"/>
          <w:szCs w:val="24"/>
        </w:rPr>
      </w:pPr>
      <w:r>
        <w:rPr>
          <w:sz w:val="24"/>
          <w:szCs w:val="24"/>
        </w:rPr>
        <w:t>Secretary</w:t>
      </w:r>
      <w:r>
        <w:rPr>
          <w:sz w:val="24"/>
          <w:szCs w:val="24"/>
        </w:rPr>
        <w:tab/>
      </w:r>
      <w:r>
        <w:rPr>
          <w:sz w:val="24"/>
          <w:szCs w:val="24"/>
        </w:rPr>
        <w:tab/>
      </w:r>
      <w:r>
        <w:rPr>
          <w:sz w:val="24"/>
          <w:szCs w:val="24"/>
        </w:rPr>
        <w:tab/>
      </w:r>
      <w:r>
        <w:rPr>
          <w:sz w:val="24"/>
          <w:szCs w:val="24"/>
        </w:rPr>
        <w:tab/>
      </w:r>
      <w:r>
        <w:rPr>
          <w:sz w:val="24"/>
          <w:szCs w:val="24"/>
        </w:rPr>
        <w:tab/>
        <w:t xml:space="preserve">Maralynn Arobogast                   </w:t>
      </w:r>
      <w:r>
        <w:rPr>
          <w:sz w:val="24"/>
          <w:szCs w:val="24"/>
        </w:rPr>
        <w:tab/>
        <w:t xml:space="preserve">            </w:t>
      </w:r>
      <w:r>
        <w:rPr>
          <w:sz w:val="24"/>
          <w:szCs w:val="24"/>
        </w:rPr>
        <w:tab/>
      </w:r>
    </w:p>
    <w:p w:rsidR="00EC1A87" w:rsidRDefault="00000000">
      <w:pPr>
        <w:rPr>
          <w:sz w:val="24"/>
          <w:szCs w:val="24"/>
        </w:rPr>
      </w:pPr>
      <w:r>
        <w:rPr>
          <w:sz w:val="24"/>
          <w:szCs w:val="24"/>
        </w:rPr>
        <w:tab/>
      </w:r>
      <w:r>
        <w:rPr>
          <w:sz w:val="24"/>
          <w:szCs w:val="24"/>
        </w:rPr>
        <w:tab/>
      </w:r>
      <w:r>
        <w:rPr>
          <w:sz w:val="24"/>
          <w:szCs w:val="24"/>
        </w:rPr>
        <w:tab/>
      </w:r>
      <w:r>
        <w:rPr>
          <w:sz w:val="24"/>
          <w:szCs w:val="24"/>
        </w:rPr>
        <w:tab/>
      </w:r>
      <w:r>
        <w:rPr>
          <w:sz w:val="24"/>
          <w:szCs w:val="24"/>
        </w:rPr>
        <w:tab/>
      </w:r>
    </w:p>
    <w:p w:rsidR="00EC1A87" w:rsidRDefault="00EC1A87">
      <w:pPr>
        <w:rPr>
          <w:sz w:val="24"/>
          <w:szCs w:val="24"/>
        </w:rPr>
      </w:pPr>
    </w:p>
    <w:p w:rsidR="00EC1A87" w:rsidRDefault="00000000">
      <w:pPr>
        <w:jc w:val="center"/>
        <w:rPr>
          <w:sz w:val="24"/>
          <w:szCs w:val="24"/>
        </w:rPr>
      </w:pPr>
      <w:r>
        <w:rPr>
          <w:sz w:val="24"/>
          <w:szCs w:val="24"/>
        </w:rPr>
        <w:t>Email any questions to Shamokin pta@gmail.com</w:t>
      </w: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000000">
      <w:pPr>
        <w:pStyle w:val="Heading3"/>
        <w:rPr>
          <w:sz w:val="24"/>
          <w:szCs w:val="24"/>
          <w:u w:val="single"/>
        </w:rPr>
      </w:pPr>
      <w:r>
        <w:rPr>
          <w:sz w:val="24"/>
          <w:szCs w:val="24"/>
          <w:u w:val="single"/>
        </w:rPr>
        <w:t>PTA MEETING DATES</w:t>
      </w:r>
    </w:p>
    <w:p w:rsidR="00EC1A87" w:rsidRDefault="00EC1A87">
      <w:pPr>
        <w:rPr>
          <w:sz w:val="24"/>
          <w:szCs w:val="24"/>
        </w:rPr>
      </w:pPr>
    </w:p>
    <w:p w:rsidR="00EC1A87" w:rsidRDefault="00000000">
      <w:pPr>
        <w:rPr>
          <w:sz w:val="24"/>
          <w:szCs w:val="24"/>
        </w:rPr>
      </w:pPr>
      <w:r>
        <w:rPr>
          <w:sz w:val="24"/>
          <w:szCs w:val="24"/>
        </w:rPr>
        <w:t>All PTA meetings are held bi-monthly in the Elementary School cafeteria on the 1</w:t>
      </w:r>
      <w:r>
        <w:rPr>
          <w:sz w:val="24"/>
          <w:szCs w:val="24"/>
          <w:vertAlign w:val="superscript"/>
        </w:rPr>
        <w:t>st</w:t>
      </w:r>
      <w:r>
        <w:rPr>
          <w:sz w:val="24"/>
          <w:szCs w:val="24"/>
        </w:rPr>
        <w:t xml:space="preserve"> Thursday of the bi-weekly months at 6:30 P.M.  The purpose of PTA meetings is to help keep parents/guardians and teachers informed of PTA sponsored events in the school.  Everyone is encouraged to attend.    </w:t>
      </w:r>
    </w:p>
    <w:p w:rsidR="00EC1A87" w:rsidRDefault="00EC1A87">
      <w:pPr>
        <w:jc w:val="center"/>
        <w:rPr>
          <w:sz w:val="24"/>
          <w:szCs w:val="24"/>
        </w:rPr>
      </w:pPr>
    </w:p>
    <w:p w:rsidR="00EC1A87" w:rsidRDefault="00EC1A87">
      <w:pPr>
        <w:jc w:val="cente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rPr>
          <w:sz w:val="24"/>
          <w:szCs w:val="24"/>
        </w:rPr>
      </w:pPr>
    </w:p>
    <w:p w:rsidR="00EC1A87" w:rsidRDefault="00EC1A87">
      <w:pPr>
        <w:pStyle w:val="Heading5"/>
      </w:pPr>
    </w:p>
    <w:p w:rsidR="00EC1A87" w:rsidRDefault="00EC1A87"/>
    <w:p w:rsidR="00EC1A87" w:rsidRDefault="00EC1A87">
      <w:pPr>
        <w:pStyle w:val="Heading5"/>
        <w:jc w:val="left"/>
      </w:pPr>
    </w:p>
    <w:p w:rsidR="00EC1A87" w:rsidRDefault="00EC1A87"/>
    <w:p w:rsidR="00EC1A87" w:rsidRDefault="00EC1A87"/>
    <w:p w:rsidR="00EC1A87" w:rsidRDefault="00EC1A87"/>
    <w:p w:rsidR="00EC1A87" w:rsidRDefault="00EC1A87"/>
    <w:p w:rsidR="00EC1A87" w:rsidRDefault="00EC1A87"/>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000000">
      <w:pPr>
        <w:jc w:val="both"/>
        <w:rPr>
          <w:sz w:val="24"/>
          <w:szCs w:val="24"/>
        </w:rPr>
      </w:pPr>
      <w:r>
        <w:rPr>
          <w:noProof/>
          <w:sz w:val="24"/>
          <w:szCs w:val="24"/>
        </w:rPr>
        <w:drawing>
          <wp:inline distT="0" distB="0" distL="0" distR="0">
            <wp:extent cx="6770319" cy="8916181"/>
            <wp:effectExtent l="0" t="0" r="0" b="0"/>
            <wp:docPr id="4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80"/>
                    <a:srcRect l="881" r="881"/>
                    <a:stretch>
                      <a:fillRect/>
                    </a:stretch>
                  </pic:blipFill>
                  <pic:spPr>
                    <a:xfrm>
                      <a:off x="0" y="0"/>
                      <a:ext cx="6770319" cy="8916181"/>
                    </a:xfrm>
                    <a:prstGeom prst="rect">
                      <a:avLst/>
                    </a:prstGeom>
                    <a:ln/>
                  </pic:spPr>
                </pic:pic>
              </a:graphicData>
            </a:graphic>
          </wp:inline>
        </w:drawing>
      </w:r>
    </w:p>
    <w:p w:rsidR="00EC1A87" w:rsidRDefault="00EC1A87">
      <w:pPr>
        <w:jc w:val="both"/>
        <w:rPr>
          <w:sz w:val="24"/>
          <w:szCs w:val="24"/>
        </w:rPr>
      </w:pPr>
    </w:p>
    <w:p w:rsidR="00EC1A87" w:rsidRDefault="00EC1A87">
      <w:pPr>
        <w:jc w:val="both"/>
        <w:rPr>
          <w:sz w:val="24"/>
          <w:szCs w:val="24"/>
        </w:rPr>
      </w:pPr>
    </w:p>
    <w:p w:rsidR="00EC1A87" w:rsidRDefault="00000000">
      <w:pPr>
        <w:spacing w:before="240" w:after="240"/>
        <w:jc w:val="both"/>
        <w:rPr>
          <w:sz w:val="24"/>
          <w:szCs w:val="24"/>
        </w:rPr>
      </w:pPr>
      <w:r>
        <w:rPr>
          <w:sz w:val="24"/>
          <w:szCs w:val="24"/>
        </w:rPr>
        <w:t>Parents/Guardians:</w:t>
      </w:r>
    </w:p>
    <w:p w:rsidR="00EC1A87" w:rsidRDefault="00000000">
      <w:pPr>
        <w:spacing w:before="240" w:after="240"/>
        <w:jc w:val="both"/>
        <w:rPr>
          <w:sz w:val="24"/>
          <w:szCs w:val="24"/>
        </w:rPr>
      </w:pPr>
      <w:r>
        <w:rPr>
          <w:sz w:val="24"/>
          <w:szCs w:val="24"/>
        </w:rPr>
        <w:t>If you would like to take part in organizing or participating in any PTA activity this year, we would like for you to take this opportunity to select the committee below.  The PTA is asking for your help to make the 2024-2025 school year a success.  Just remember you must have your clearances and a current PTA membership by October of 2024 to volunteer, the sooner the better.  The PTA needs your help!</w:t>
      </w:r>
    </w:p>
    <w:p w:rsidR="00EC1A87" w:rsidRDefault="00000000">
      <w:pPr>
        <w:spacing w:before="240" w:after="240"/>
        <w:jc w:val="both"/>
        <w:rPr>
          <w:sz w:val="24"/>
          <w:szCs w:val="24"/>
        </w:rPr>
      </w:pPr>
      <w:r>
        <w:rPr>
          <w:sz w:val="24"/>
          <w:szCs w:val="24"/>
        </w:rPr>
        <w:t xml:space="preserve">            </w:t>
      </w:r>
      <w:r>
        <w:rPr>
          <w:sz w:val="24"/>
          <w:szCs w:val="24"/>
        </w:rPr>
        <w:tab/>
        <w:t>Please indicate below and detach the bottom of this form and return it to your child’s teacher by Thursday, August 29, 2024.</w:t>
      </w:r>
    </w:p>
    <w:p w:rsidR="00EC1A87" w:rsidRDefault="00000000">
      <w:pPr>
        <w:spacing w:before="240" w:after="240"/>
        <w:jc w:val="both"/>
        <w:rPr>
          <w:sz w:val="24"/>
          <w:szCs w:val="24"/>
        </w:rPr>
      </w:pPr>
      <w:r>
        <w:rPr>
          <w:sz w:val="24"/>
          <w:szCs w:val="24"/>
        </w:rPr>
        <w:t xml:space="preserve">            </w:t>
      </w:r>
      <w:r>
        <w:rPr>
          <w:sz w:val="24"/>
          <w:szCs w:val="24"/>
        </w:rPr>
        <w:tab/>
        <w:t>Thank you in advance for your support.</w:t>
      </w:r>
    </w:p>
    <w:p w:rsidR="00EC1A87" w:rsidRDefault="00000000">
      <w:pPr>
        <w:spacing w:before="240" w:after="240"/>
        <w:jc w:val="both"/>
        <w:rPr>
          <w:sz w:val="24"/>
          <w:szCs w:val="24"/>
        </w:rPr>
      </w:pPr>
      <w:r>
        <w:rPr>
          <w:sz w:val="24"/>
          <w:szCs w:val="24"/>
        </w:rPr>
        <w:t xml:space="preserve">                                                                                            </w:t>
      </w:r>
      <w:r>
        <w:rPr>
          <w:sz w:val="24"/>
          <w:szCs w:val="24"/>
        </w:rPr>
        <w:tab/>
        <w:t>PTA President</w:t>
      </w: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pBdr>
          <w:bottom w:val="dotted" w:sz="24" w:space="1" w:color="000000"/>
        </w:pBdr>
        <w:jc w:val="both"/>
        <w:rPr>
          <w:sz w:val="24"/>
          <w:szCs w:val="24"/>
        </w:rPr>
      </w:pPr>
    </w:p>
    <w:p w:rsidR="00EC1A87" w:rsidRDefault="00EC1A87"/>
    <w:p w:rsidR="00EC1A87" w:rsidRDefault="00000000">
      <w:r>
        <w:tab/>
      </w:r>
    </w:p>
    <w:p w:rsidR="00EC1A87" w:rsidRDefault="00EC1A87">
      <w:pPr>
        <w:jc w:val="both"/>
      </w:pPr>
    </w:p>
    <w:p w:rsidR="00EC1A87" w:rsidRDefault="00000000">
      <w:pPr>
        <w:keepNext/>
        <w:pBdr>
          <w:top w:val="nil"/>
          <w:left w:val="nil"/>
          <w:bottom w:val="nil"/>
          <w:right w:val="nil"/>
          <w:between w:val="nil"/>
        </w:pBdr>
        <w:jc w:val="both"/>
        <w:rPr>
          <w:color w:val="000000"/>
          <w:sz w:val="24"/>
          <w:szCs w:val="24"/>
        </w:rPr>
      </w:pPr>
      <w:r>
        <w:rPr>
          <w:color w:val="000000"/>
          <w:sz w:val="24"/>
          <w:szCs w:val="24"/>
        </w:rPr>
        <w:t>Name ____________________________________Phone____________</w:t>
      </w:r>
    </w:p>
    <w:p w:rsidR="00EC1A87" w:rsidRDefault="00EC1A87"/>
    <w:p w:rsidR="00EC1A87" w:rsidRDefault="00000000">
      <w:pPr>
        <w:jc w:val="both"/>
        <w:rPr>
          <w:sz w:val="24"/>
          <w:szCs w:val="24"/>
        </w:rPr>
      </w:pPr>
      <w:r>
        <w:rPr>
          <w:sz w:val="24"/>
          <w:szCs w:val="24"/>
        </w:rPr>
        <w:t>Email Address _______________________ Cell Phone _____________</w:t>
      </w:r>
    </w:p>
    <w:p w:rsidR="00EC1A87" w:rsidRDefault="00EC1A87">
      <w:pPr>
        <w:jc w:val="both"/>
        <w:rPr>
          <w:sz w:val="24"/>
          <w:szCs w:val="24"/>
        </w:rPr>
      </w:pPr>
    </w:p>
    <w:p w:rsidR="00EC1A87" w:rsidRDefault="00000000">
      <w:pPr>
        <w:jc w:val="both"/>
        <w:rPr>
          <w:sz w:val="24"/>
          <w:szCs w:val="24"/>
        </w:rPr>
      </w:pPr>
      <w:r>
        <w:rPr>
          <w:sz w:val="24"/>
          <w:szCs w:val="24"/>
        </w:rPr>
        <w:t>Child’s Name ______________________________________________</w:t>
      </w:r>
    </w:p>
    <w:p w:rsidR="00EC1A87" w:rsidRDefault="00EC1A87">
      <w:pPr>
        <w:jc w:val="both"/>
        <w:rPr>
          <w:sz w:val="24"/>
          <w:szCs w:val="24"/>
        </w:rPr>
      </w:pPr>
    </w:p>
    <w:p w:rsidR="00EC1A87" w:rsidRDefault="00000000">
      <w:pPr>
        <w:jc w:val="both"/>
        <w:rPr>
          <w:color w:val="000000"/>
          <w:sz w:val="24"/>
          <w:szCs w:val="24"/>
        </w:rPr>
      </w:pPr>
      <w:r>
        <w:rPr>
          <w:sz w:val="24"/>
          <w:szCs w:val="24"/>
        </w:rPr>
        <w:t>Homeroom Teacher _________________________________________</w:t>
      </w:r>
    </w:p>
    <w:p w:rsidR="00EC1A87" w:rsidRDefault="00EC1A87">
      <w:pPr>
        <w:pBdr>
          <w:top w:val="nil"/>
          <w:left w:val="nil"/>
          <w:bottom w:val="nil"/>
          <w:right w:val="nil"/>
          <w:between w:val="nil"/>
        </w:pBdr>
        <w:rPr>
          <w:color w:val="000000"/>
          <w:sz w:val="24"/>
          <w:szCs w:val="24"/>
        </w:rPr>
      </w:pPr>
    </w:p>
    <w:p w:rsidR="00EC1A87" w:rsidRDefault="00000000">
      <w:pPr>
        <w:pBdr>
          <w:top w:val="nil"/>
          <w:left w:val="nil"/>
          <w:bottom w:val="nil"/>
          <w:right w:val="nil"/>
          <w:between w:val="nil"/>
        </w:pBdr>
        <w:rPr>
          <w:color w:val="000000"/>
          <w:sz w:val="24"/>
          <w:szCs w:val="24"/>
        </w:rPr>
      </w:pPr>
      <w:r>
        <w:rPr>
          <w:color w:val="000000"/>
          <w:sz w:val="24"/>
          <w:szCs w:val="24"/>
        </w:rPr>
        <w:t>Field Day _____ Fingerprinting _____ Fundraising ______</w:t>
      </w:r>
    </w:p>
    <w:p w:rsidR="00EC1A87" w:rsidRDefault="00EC1A87">
      <w:pPr>
        <w:jc w:val="both"/>
        <w:rPr>
          <w:sz w:val="24"/>
          <w:szCs w:val="24"/>
        </w:rPr>
      </w:pPr>
    </w:p>
    <w:p w:rsidR="00EC1A87" w:rsidRDefault="00000000">
      <w:pPr>
        <w:jc w:val="both"/>
        <w:rPr>
          <w:sz w:val="24"/>
          <w:szCs w:val="24"/>
        </w:rPr>
      </w:pPr>
      <w:r>
        <w:rPr>
          <w:sz w:val="24"/>
          <w:szCs w:val="24"/>
        </w:rPr>
        <w:t xml:space="preserve"> Science Fair _________ Library helper_________Ag Lab______</w:t>
      </w:r>
    </w:p>
    <w:p w:rsidR="00EC1A87" w:rsidRDefault="00EC1A87">
      <w:pPr>
        <w:jc w:val="both"/>
        <w:rPr>
          <w:sz w:val="24"/>
          <w:szCs w:val="24"/>
        </w:rPr>
      </w:pPr>
    </w:p>
    <w:p w:rsidR="00EC1A87" w:rsidRDefault="00000000">
      <w:pPr>
        <w:jc w:val="both"/>
        <w:rPr>
          <w:sz w:val="24"/>
          <w:szCs w:val="24"/>
        </w:rPr>
      </w:pPr>
      <w:r>
        <w:rPr>
          <w:sz w:val="24"/>
          <w:szCs w:val="24"/>
        </w:rPr>
        <w:t>Carnival________Pictures__________RIF________</w:t>
      </w:r>
    </w:p>
    <w:p w:rsidR="00EC1A87" w:rsidRDefault="00EC1A87">
      <w:pPr>
        <w:jc w:val="both"/>
        <w:rPr>
          <w:sz w:val="24"/>
          <w:szCs w:val="24"/>
        </w:rPr>
      </w:pPr>
    </w:p>
    <w:p w:rsidR="00EC1A87" w:rsidRDefault="00000000">
      <w:pPr>
        <w:jc w:val="both"/>
        <w:rPr>
          <w:sz w:val="24"/>
          <w:szCs w:val="24"/>
        </w:rPr>
      </w:pPr>
      <w:r>
        <w:rPr>
          <w:sz w:val="24"/>
          <w:szCs w:val="24"/>
        </w:rPr>
        <w:t xml:space="preserve">Room Parent ________ Grade Representative_________ </w:t>
      </w:r>
    </w:p>
    <w:p w:rsidR="00EC1A87" w:rsidRDefault="00EC1A87">
      <w:pPr>
        <w:jc w:val="both"/>
        <w:rPr>
          <w:sz w:val="24"/>
          <w:szCs w:val="24"/>
        </w:rPr>
      </w:pPr>
    </w:p>
    <w:p w:rsidR="00EC1A87" w:rsidRDefault="00EC1A87">
      <w:pPr>
        <w:jc w:val="both"/>
        <w:rPr>
          <w:sz w:val="24"/>
          <w:szCs w:val="24"/>
        </w:rPr>
      </w:pPr>
    </w:p>
    <w:p w:rsidR="00EC1A87" w:rsidRDefault="00000000">
      <w:pPr>
        <w:jc w:val="both"/>
        <w:rPr>
          <w:sz w:val="24"/>
          <w:szCs w:val="24"/>
        </w:rPr>
      </w:pPr>
      <w:r>
        <w:rPr>
          <w:sz w:val="24"/>
          <w:szCs w:val="24"/>
        </w:rPr>
        <w:t>Field Trips:  Pre-K _____, K_____, 1_____, 2_____, 3_____, 4_____, 5_____, 6_____</w:t>
      </w:r>
    </w:p>
    <w:p w:rsidR="00EC1A87" w:rsidRDefault="00EC1A87">
      <w:pPr>
        <w:rPr>
          <w:b/>
          <w:sz w:val="24"/>
          <w:szCs w:val="24"/>
        </w:rPr>
      </w:pPr>
    </w:p>
    <w:p w:rsidR="00EC1A87" w:rsidRDefault="00EC1A87">
      <w:pPr>
        <w:jc w:val="center"/>
        <w:rPr>
          <w:b/>
          <w:sz w:val="24"/>
          <w:szCs w:val="24"/>
        </w:rPr>
      </w:pPr>
    </w:p>
    <w:p w:rsidR="00EC1A87" w:rsidRDefault="00EC1A87">
      <w:pPr>
        <w:rPr>
          <w:b/>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both"/>
        <w:rPr>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EC1A87">
      <w:pPr>
        <w:jc w:val="center"/>
        <w:rPr>
          <w:b/>
          <w:sz w:val="24"/>
          <w:szCs w:val="24"/>
        </w:rPr>
      </w:pPr>
    </w:p>
    <w:p w:rsidR="00EC1A87" w:rsidRDefault="00000000">
      <w:pPr>
        <w:jc w:val="center"/>
        <w:rPr>
          <w:b/>
          <w:sz w:val="24"/>
          <w:szCs w:val="24"/>
        </w:rPr>
      </w:pPr>
      <w:r>
        <w:rPr>
          <w:b/>
          <w:sz w:val="24"/>
          <w:szCs w:val="24"/>
        </w:rPr>
        <w:t>SHAMOKIN AREA SCHOOL DISTRICT</w:t>
      </w:r>
    </w:p>
    <w:p w:rsidR="00EC1A87" w:rsidRDefault="00000000">
      <w:pPr>
        <w:jc w:val="center"/>
        <w:rPr>
          <w:b/>
          <w:sz w:val="24"/>
          <w:szCs w:val="24"/>
        </w:rPr>
      </w:pPr>
      <w:r>
        <w:rPr>
          <w:b/>
          <w:sz w:val="24"/>
          <w:szCs w:val="24"/>
        </w:rPr>
        <w:t>Family Educational Rights and Privacy Act (FERPA)</w:t>
      </w:r>
    </w:p>
    <w:p w:rsidR="00EC1A87" w:rsidRDefault="00000000">
      <w:pPr>
        <w:jc w:val="center"/>
        <w:rPr>
          <w:b/>
          <w:sz w:val="24"/>
          <w:szCs w:val="24"/>
        </w:rPr>
      </w:pPr>
      <w:r>
        <w:rPr>
          <w:b/>
          <w:sz w:val="24"/>
          <w:szCs w:val="24"/>
        </w:rPr>
        <w:t>Parent Disclosure Consent of School Directory Information</w:t>
      </w:r>
    </w:p>
    <w:p w:rsidR="00EC1A87" w:rsidRDefault="00000000">
      <w:pPr>
        <w:jc w:val="center"/>
        <w:rPr>
          <w:b/>
          <w:sz w:val="24"/>
          <w:szCs w:val="24"/>
        </w:rPr>
      </w:pPr>
      <w:r>
        <w:rPr>
          <w:b/>
          <w:sz w:val="24"/>
          <w:szCs w:val="24"/>
        </w:rPr>
        <w:t>Elementary School</w:t>
      </w:r>
    </w:p>
    <w:p w:rsidR="00EC1A87" w:rsidRDefault="00EC1A87">
      <w:pPr>
        <w:jc w:val="center"/>
        <w:rPr>
          <w:b/>
          <w:sz w:val="24"/>
          <w:szCs w:val="24"/>
        </w:rPr>
      </w:pPr>
    </w:p>
    <w:p w:rsidR="00EC1A87" w:rsidRDefault="00000000">
      <w:pPr>
        <w:rPr>
          <w:sz w:val="24"/>
          <w:szCs w:val="24"/>
        </w:rPr>
      </w:pPr>
      <w:r>
        <w:rPr>
          <w:sz w:val="24"/>
          <w:szCs w:val="24"/>
        </w:rPr>
        <w:t>Name of Student: _____________________________________</w:t>
      </w:r>
      <w:r>
        <w:rPr>
          <w:sz w:val="24"/>
          <w:szCs w:val="24"/>
        </w:rPr>
        <w:tab/>
        <w:t>Date: ________________</w:t>
      </w:r>
    </w:p>
    <w:p w:rsidR="00EC1A87" w:rsidRDefault="00EC1A87">
      <w:pPr>
        <w:rPr>
          <w:sz w:val="24"/>
          <w:szCs w:val="24"/>
        </w:rPr>
      </w:pPr>
    </w:p>
    <w:p w:rsidR="00EC1A87" w:rsidRDefault="00000000">
      <w:pPr>
        <w:rPr>
          <w:sz w:val="24"/>
          <w:szCs w:val="24"/>
        </w:rPr>
      </w:pPr>
      <w:r>
        <w:rPr>
          <w:sz w:val="24"/>
          <w:szCs w:val="24"/>
        </w:rPr>
        <w:t>Name of Parent: ______________________________________</w:t>
      </w:r>
      <w:r>
        <w:rPr>
          <w:sz w:val="24"/>
          <w:szCs w:val="24"/>
        </w:rPr>
        <w:tab/>
        <w:t>School: ______________</w:t>
      </w:r>
    </w:p>
    <w:p w:rsidR="00EC1A87" w:rsidRDefault="00EC1A87">
      <w:pPr>
        <w:rPr>
          <w:sz w:val="24"/>
          <w:szCs w:val="24"/>
        </w:rPr>
      </w:pPr>
    </w:p>
    <w:p w:rsidR="00EC1A87" w:rsidRDefault="00EC1A87">
      <w:pPr>
        <w:rPr>
          <w:b/>
          <w:sz w:val="24"/>
          <w:szCs w:val="24"/>
        </w:rPr>
      </w:pPr>
    </w:p>
    <w:p w:rsidR="00EC1A87" w:rsidRDefault="00000000">
      <w:pPr>
        <w:jc w:val="center"/>
        <w:rPr>
          <w:i/>
          <w:sz w:val="24"/>
          <w:szCs w:val="24"/>
        </w:rPr>
      </w:pPr>
      <w:r>
        <w:rPr>
          <w:b/>
          <w:i/>
          <w:sz w:val="24"/>
          <w:szCs w:val="24"/>
        </w:rPr>
        <w:t xml:space="preserve">Parent/Guardian: Please complete the section below and return the ENTIRE form to your child’s homeroom teacher no later than </w:t>
      </w:r>
      <w:r>
        <w:rPr>
          <w:b/>
          <w:i/>
          <w:sz w:val="26"/>
          <w:szCs w:val="26"/>
          <w:u w:val="single"/>
        </w:rPr>
        <w:t>Monday, August 26, 2024</w:t>
      </w:r>
      <w:r>
        <w:rPr>
          <w:b/>
          <w:i/>
          <w:color w:val="00B050"/>
          <w:sz w:val="24"/>
          <w:szCs w:val="24"/>
        </w:rPr>
        <w:t xml:space="preserve">.  </w:t>
      </w:r>
      <w:r>
        <w:rPr>
          <w:b/>
          <w:i/>
          <w:sz w:val="24"/>
          <w:szCs w:val="24"/>
        </w:rPr>
        <w:t>Use a separate form for each child you are requesting nondisclosure of school directory information.</w:t>
      </w:r>
    </w:p>
    <w:p w:rsidR="00EC1A87" w:rsidRDefault="00000000">
      <w:pPr>
        <w:rPr>
          <w:sz w:val="24"/>
          <w:szCs w:val="24"/>
        </w:rPr>
      </w:pPr>
      <w:r>
        <w:rPr>
          <w:noProof/>
        </w:rPr>
        <mc:AlternateContent>
          <mc:Choice Requires="wps">
            <w:drawing>
              <wp:anchor distT="0" distB="0" distL="114300" distR="114300" simplePos="0" relativeHeight="251669504" behindDoc="0" locked="0" layoutInCell="1" hidden="0" allowOverlap="1">
                <wp:simplePos x="0" y="0"/>
                <wp:positionH relativeFrom="column">
                  <wp:posOffset>1</wp:posOffset>
                </wp:positionH>
                <wp:positionV relativeFrom="paragraph">
                  <wp:posOffset>165100</wp:posOffset>
                </wp:positionV>
                <wp:extent cx="0" cy="12700"/>
                <wp:effectExtent l="0" t="0" r="0" b="0"/>
                <wp:wrapSquare wrapText="bothSides" distT="0" distB="0" distL="114300" distR="114300"/>
                <wp:docPr id="31" name="Straight Arrow Connector 31"/>
                <wp:cNvGraphicFramePr/>
                <a:graphic xmlns:a="http://schemas.openxmlformats.org/drawingml/2006/main">
                  <a:graphicData uri="http://schemas.microsoft.com/office/word/2010/wordprocessingShape">
                    <wps:wsp>
                      <wps:cNvCnPr/>
                      <wps:spPr>
                        <a:xfrm>
                          <a:off x="2488500" y="3780000"/>
                          <a:ext cx="57150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165100</wp:posOffset>
                </wp:positionV>
                <wp:extent cx="0" cy="12700"/>
                <wp:effectExtent b="0" l="0" r="0" t="0"/>
                <wp:wrapSquare wrapText="bothSides" distB="0" distT="0" distL="114300" distR="114300"/>
                <wp:docPr id="31" name="image13.png"/>
                <a:graphic>
                  <a:graphicData uri="http://schemas.openxmlformats.org/drawingml/2006/picture">
                    <pic:pic>
                      <pic:nvPicPr>
                        <pic:cNvPr id="0" name="image13.png"/>
                        <pic:cNvPicPr preferRelativeResize="0"/>
                      </pic:nvPicPr>
                      <pic:blipFill>
                        <a:blip r:embed="rId181"/>
                        <a:srcRect/>
                        <a:stretch>
                          <a:fillRect/>
                        </a:stretch>
                      </pic:blipFill>
                      <pic:spPr>
                        <a:xfrm>
                          <a:off x="0" y="0"/>
                          <a:ext cx="0" cy="12700"/>
                        </a:xfrm>
                        <a:prstGeom prst="rect"/>
                        <a:ln/>
                      </pic:spPr>
                    </pic:pic>
                  </a:graphicData>
                </a:graphic>
              </wp:anchor>
            </w:drawing>
          </mc:Fallback>
        </mc:AlternateContent>
      </w:r>
    </w:p>
    <w:p w:rsidR="00EC1A87" w:rsidRDefault="00000000">
      <w:pPr>
        <w:rPr>
          <w:sz w:val="24"/>
          <w:szCs w:val="24"/>
        </w:rPr>
      </w:pPr>
      <w:r>
        <w:rPr>
          <w:sz w:val="24"/>
          <w:szCs w:val="24"/>
        </w:rPr>
        <w:t xml:space="preserve">I am requesting that my child’s school take </w:t>
      </w:r>
      <w:r>
        <w:rPr>
          <w:sz w:val="24"/>
          <w:szCs w:val="24"/>
          <w:u w:val="single"/>
        </w:rPr>
        <w:t>one</w:t>
      </w:r>
      <w:r>
        <w:rPr>
          <w:sz w:val="24"/>
          <w:szCs w:val="24"/>
        </w:rPr>
        <w:t xml:space="preserve"> of the following actions regarding the release of school directory information.</w:t>
      </w:r>
    </w:p>
    <w:p w:rsidR="00EC1A87" w:rsidRDefault="00EC1A87">
      <w:pPr>
        <w:rPr>
          <w:sz w:val="24"/>
          <w:szCs w:val="24"/>
        </w:rPr>
      </w:pPr>
    </w:p>
    <w:p w:rsidR="00EC1A87" w:rsidRDefault="00000000">
      <w:pPr>
        <w:numPr>
          <w:ilvl w:val="0"/>
          <w:numId w:val="86"/>
        </w:numPr>
        <w:ind w:left="1080" w:hanging="900"/>
        <w:rPr>
          <w:sz w:val="24"/>
          <w:szCs w:val="24"/>
        </w:rPr>
      </w:pPr>
      <w:r>
        <w:rPr>
          <w:sz w:val="24"/>
          <w:szCs w:val="24"/>
        </w:rPr>
        <w:t>◻</w:t>
      </w:r>
      <w:r>
        <w:rPr>
          <w:sz w:val="24"/>
          <w:szCs w:val="24"/>
        </w:rPr>
        <w:tab/>
        <w:t>You may release ANY information about my child, including name, photograph, grade level, etc.</w:t>
      </w:r>
    </w:p>
    <w:p w:rsidR="00EC1A87" w:rsidRDefault="00000000">
      <w:pPr>
        <w:ind w:left="180"/>
        <w:rPr>
          <w:sz w:val="24"/>
          <w:szCs w:val="24"/>
        </w:rPr>
      </w:pPr>
      <w:r>
        <w:rPr>
          <w:sz w:val="24"/>
          <w:szCs w:val="24"/>
        </w:rPr>
        <w:t xml:space="preserve">  or</w:t>
      </w:r>
    </w:p>
    <w:p w:rsidR="00EC1A87" w:rsidRDefault="00EC1A87">
      <w:pPr>
        <w:ind w:left="180"/>
        <w:rPr>
          <w:sz w:val="24"/>
          <w:szCs w:val="24"/>
        </w:rPr>
      </w:pPr>
    </w:p>
    <w:p w:rsidR="00EC1A87" w:rsidRDefault="00000000">
      <w:pPr>
        <w:numPr>
          <w:ilvl w:val="0"/>
          <w:numId w:val="86"/>
        </w:numPr>
        <w:ind w:left="1080" w:hanging="900"/>
        <w:rPr>
          <w:sz w:val="24"/>
          <w:szCs w:val="24"/>
        </w:rPr>
      </w:pPr>
      <w:r>
        <w:rPr>
          <w:sz w:val="24"/>
          <w:szCs w:val="24"/>
        </w:rPr>
        <w:t>◻</w:t>
      </w:r>
      <w:r>
        <w:rPr>
          <w:sz w:val="24"/>
          <w:szCs w:val="24"/>
        </w:rPr>
        <w:tab/>
        <w:t>Do not release the following information about my child (select one of more):</w:t>
      </w:r>
    </w:p>
    <w:p w:rsidR="00EC1A87" w:rsidRDefault="00EC1A87">
      <w:pPr>
        <w:ind w:left="180"/>
        <w:rPr>
          <w:sz w:val="24"/>
          <w:szCs w:val="24"/>
        </w:rPr>
      </w:pPr>
    </w:p>
    <w:p w:rsidR="00EC1A87" w:rsidRDefault="00000000">
      <w:pPr>
        <w:ind w:left="720"/>
        <w:rPr>
          <w:sz w:val="24"/>
          <w:szCs w:val="24"/>
        </w:rPr>
      </w:pPr>
      <w:r>
        <w:rPr>
          <w:sz w:val="24"/>
          <w:szCs w:val="24"/>
        </w:rPr>
        <w:t>◻  Student Name</w:t>
      </w:r>
      <w:r>
        <w:rPr>
          <w:sz w:val="24"/>
          <w:szCs w:val="24"/>
        </w:rPr>
        <w:tab/>
      </w:r>
      <w:r>
        <w:rPr>
          <w:sz w:val="24"/>
          <w:szCs w:val="24"/>
        </w:rPr>
        <w:tab/>
      </w:r>
      <w:r>
        <w:rPr>
          <w:sz w:val="24"/>
          <w:szCs w:val="24"/>
        </w:rPr>
        <w:tab/>
      </w:r>
      <w:r>
        <w:rPr>
          <w:sz w:val="24"/>
          <w:szCs w:val="24"/>
        </w:rPr>
        <w:tab/>
        <w:t>◻ Dates of Attendance</w:t>
      </w:r>
    </w:p>
    <w:p w:rsidR="00EC1A87" w:rsidRDefault="00000000">
      <w:pPr>
        <w:ind w:left="720"/>
        <w:rPr>
          <w:sz w:val="24"/>
          <w:szCs w:val="24"/>
        </w:rPr>
      </w:pPr>
      <w:r>
        <w:rPr>
          <w:sz w:val="24"/>
          <w:szCs w:val="24"/>
        </w:rPr>
        <w:t>◻ Telephone Number</w:t>
      </w:r>
      <w:r>
        <w:rPr>
          <w:sz w:val="24"/>
          <w:szCs w:val="24"/>
        </w:rPr>
        <w:tab/>
      </w:r>
      <w:r>
        <w:rPr>
          <w:sz w:val="24"/>
          <w:szCs w:val="24"/>
        </w:rPr>
        <w:tab/>
      </w:r>
      <w:r>
        <w:rPr>
          <w:sz w:val="24"/>
          <w:szCs w:val="24"/>
        </w:rPr>
        <w:tab/>
      </w:r>
      <w:r>
        <w:rPr>
          <w:sz w:val="24"/>
          <w:szCs w:val="24"/>
        </w:rPr>
        <w:tab/>
        <w:t>◻ Grade Level</w:t>
      </w:r>
    </w:p>
    <w:p w:rsidR="00EC1A87" w:rsidRDefault="00000000">
      <w:pPr>
        <w:ind w:left="720"/>
        <w:rPr>
          <w:sz w:val="24"/>
          <w:szCs w:val="24"/>
        </w:rPr>
      </w:pPr>
      <w:r>
        <w:rPr>
          <w:sz w:val="24"/>
          <w:szCs w:val="24"/>
        </w:rPr>
        <w:t>◻ Weight &amp; Height of Athletic Members</w:t>
      </w:r>
      <w:r>
        <w:rPr>
          <w:sz w:val="24"/>
          <w:szCs w:val="24"/>
        </w:rPr>
        <w:tab/>
        <w:t>◻ Awards or Recognition Received</w:t>
      </w:r>
    </w:p>
    <w:p w:rsidR="00EC1A87" w:rsidRDefault="00000000">
      <w:pPr>
        <w:ind w:left="720"/>
        <w:rPr>
          <w:sz w:val="24"/>
          <w:szCs w:val="24"/>
        </w:rPr>
      </w:pPr>
      <w:r>
        <w:rPr>
          <w:sz w:val="24"/>
          <w:szCs w:val="24"/>
        </w:rPr>
        <w:t>◻ Participation in School Activities</w:t>
      </w:r>
      <w:r>
        <w:rPr>
          <w:sz w:val="24"/>
          <w:szCs w:val="24"/>
        </w:rPr>
        <w:tab/>
      </w:r>
      <w:r>
        <w:rPr>
          <w:sz w:val="24"/>
          <w:szCs w:val="24"/>
        </w:rPr>
        <w:tab/>
        <w:t>◻ Honor Roll</w:t>
      </w:r>
    </w:p>
    <w:p w:rsidR="00EC1A87" w:rsidRDefault="00000000">
      <w:pPr>
        <w:ind w:left="5040" w:hanging="4320"/>
        <w:rPr>
          <w:sz w:val="24"/>
          <w:szCs w:val="24"/>
        </w:rPr>
      </w:pPr>
      <w:r>
        <w:rPr>
          <w:sz w:val="24"/>
          <w:szCs w:val="24"/>
        </w:rPr>
        <w:t>◻ Participation in PTA Programs</w:t>
      </w:r>
      <w:r>
        <w:rPr>
          <w:sz w:val="24"/>
          <w:szCs w:val="24"/>
        </w:rPr>
        <w:tab/>
        <w:t xml:space="preserve">◻ </w:t>
      </w:r>
      <w:r>
        <w:rPr>
          <w:sz w:val="22"/>
          <w:szCs w:val="22"/>
        </w:rPr>
        <w:t>Photograph/Video Recording/Social Media</w:t>
      </w:r>
    </w:p>
    <w:p w:rsidR="00EC1A87" w:rsidRDefault="00EC1A87">
      <w:pPr>
        <w:ind w:left="720"/>
        <w:rPr>
          <w:sz w:val="24"/>
          <w:szCs w:val="24"/>
        </w:rPr>
      </w:pPr>
    </w:p>
    <w:p w:rsidR="00EC1A87" w:rsidRDefault="00000000">
      <w:pPr>
        <w:ind w:left="720"/>
        <w:rPr>
          <w:sz w:val="24"/>
          <w:szCs w:val="24"/>
        </w:rPr>
      </w:pPr>
      <w:r>
        <w:rPr>
          <w:sz w:val="24"/>
          <w:szCs w:val="24"/>
        </w:rPr>
        <w:t>◻ ALL OF THE ABOVE</w:t>
      </w:r>
    </w:p>
    <w:p w:rsidR="00EC1A87" w:rsidRDefault="00EC1A87">
      <w:pPr>
        <w:rPr>
          <w:sz w:val="24"/>
          <w:szCs w:val="24"/>
        </w:rPr>
      </w:pPr>
    </w:p>
    <w:p w:rsidR="00EC1A87" w:rsidRDefault="00EC1A87">
      <w:pPr>
        <w:rPr>
          <w:sz w:val="24"/>
          <w:szCs w:val="24"/>
        </w:rPr>
      </w:pPr>
    </w:p>
    <w:p w:rsidR="00EC1A87" w:rsidRDefault="00000000">
      <w:pPr>
        <w:rPr>
          <w:sz w:val="24"/>
          <w:szCs w:val="24"/>
        </w:rPr>
      </w:pPr>
      <w:r>
        <w:rPr>
          <w:sz w:val="24"/>
          <w:szCs w:val="24"/>
        </w:rPr>
        <w:t>__________________________________________________________________________</w:t>
      </w:r>
    </w:p>
    <w:p w:rsidR="00EC1A87" w:rsidRDefault="00000000">
      <w:pPr>
        <w:rPr>
          <w:sz w:val="24"/>
          <w:szCs w:val="24"/>
        </w:rPr>
      </w:pPr>
      <w:r>
        <w:rPr>
          <w:sz w:val="24"/>
          <w:szCs w:val="24"/>
        </w:rPr>
        <w:t>Parent/Guardian Signature</w:t>
      </w:r>
    </w:p>
    <w:p w:rsidR="00EC1A87" w:rsidRDefault="00EC1A87">
      <w:pPr>
        <w:rPr>
          <w:sz w:val="24"/>
          <w:szCs w:val="24"/>
        </w:rPr>
      </w:pPr>
    </w:p>
    <w:p w:rsidR="00EC1A87" w:rsidRDefault="00000000">
      <w:pPr>
        <w:rPr>
          <w:sz w:val="24"/>
          <w:szCs w:val="24"/>
        </w:rPr>
      </w:pPr>
      <w:r>
        <w:rPr>
          <w:sz w:val="24"/>
          <w:szCs w:val="24"/>
        </w:rPr>
        <w:t>__________________________________________________________________________</w:t>
      </w:r>
    </w:p>
    <w:p w:rsidR="00EC1A87" w:rsidRDefault="00000000">
      <w:pPr>
        <w:rPr>
          <w:sz w:val="24"/>
          <w:szCs w:val="24"/>
        </w:rPr>
      </w:pPr>
      <w:r>
        <w:rPr>
          <w:sz w:val="24"/>
          <w:szCs w:val="24"/>
        </w:rPr>
        <w:t>Address</w:t>
      </w:r>
      <w:r>
        <w:rPr>
          <w:sz w:val="24"/>
          <w:szCs w:val="24"/>
        </w:rPr>
        <w:tab/>
      </w:r>
      <w:r>
        <w:rPr>
          <w:sz w:val="24"/>
          <w:szCs w:val="24"/>
        </w:rPr>
        <w:tab/>
      </w:r>
      <w:r>
        <w:rPr>
          <w:sz w:val="24"/>
          <w:szCs w:val="24"/>
        </w:rPr>
        <w:tab/>
      </w:r>
      <w:r>
        <w:rPr>
          <w:sz w:val="24"/>
          <w:szCs w:val="24"/>
        </w:rPr>
        <w:tab/>
      </w:r>
      <w:r>
        <w:rPr>
          <w:sz w:val="24"/>
          <w:szCs w:val="24"/>
        </w:rPr>
        <w:tab/>
        <w:t>City</w:t>
      </w:r>
      <w:r>
        <w:rPr>
          <w:sz w:val="24"/>
          <w:szCs w:val="24"/>
        </w:rPr>
        <w:tab/>
      </w:r>
      <w:r>
        <w:rPr>
          <w:sz w:val="24"/>
          <w:szCs w:val="24"/>
        </w:rPr>
        <w:tab/>
      </w:r>
      <w:r>
        <w:rPr>
          <w:sz w:val="24"/>
          <w:szCs w:val="24"/>
        </w:rPr>
        <w:tab/>
        <w:t>State</w:t>
      </w:r>
      <w:r>
        <w:rPr>
          <w:sz w:val="24"/>
          <w:szCs w:val="24"/>
        </w:rPr>
        <w:tab/>
      </w:r>
      <w:r>
        <w:rPr>
          <w:sz w:val="24"/>
          <w:szCs w:val="24"/>
        </w:rPr>
        <w:tab/>
        <w:t>Zip Code</w:t>
      </w:r>
    </w:p>
    <w:p w:rsidR="00EC1A87" w:rsidRDefault="00EC1A87">
      <w:pPr>
        <w:rPr>
          <w:sz w:val="24"/>
          <w:szCs w:val="24"/>
        </w:rPr>
      </w:pPr>
    </w:p>
    <w:p w:rsidR="00EC1A87" w:rsidRDefault="00000000">
      <w:pPr>
        <w:rPr>
          <w:sz w:val="24"/>
          <w:szCs w:val="24"/>
        </w:rPr>
      </w:pPr>
      <w:r>
        <w:rPr>
          <w:sz w:val="24"/>
          <w:szCs w:val="24"/>
        </w:rPr>
        <w:t>__________________________________________________________________________</w:t>
      </w:r>
    </w:p>
    <w:p w:rsidR="00EC1A87" w:rsidRDefault="00000000">
      <w:pPr>
        <w:rPr>
          <w:sz w:val="24"/>
          <w:szCs w:val="24"/>
        </w:rPr>
      </w:pPr>
      <w:r>
        <w:rPr>
          <w:sz w:val="24"/>
          <w:szCs w:val="24"/>
        </w:rPr>
        <w:t>Telephone</w:t>
      </w:r>
      <w:r>
        <w:rPr>
          <w:sz w:val="24"/>
          <w:szCs w:val="24"/>
        </w:rPr>
        <w:tab/>
      </w:r>
      <w:r>
        <w:rPr>
          <w:sz w:val="24"/>
          <w:szCs w:val="24"/>
        </w:rPr>
        <w:tab/>
      </w:r>
      <w:r>
        <w:rPr>
          <w:sz w:val="24"/>
          <w:szCs w:val="24"/>
        </w:rPr>
        <w:tab/>
      </w:r>
      <w:r>
        <w:rPr>
          <w:sz w:val="24"/>
          <w:szCs w:val="24"/>
        </w:rPr>
        <w:tab/>
      </w:r>
      <w:r>
        <w:rPr>
          <w:sz w:val="24"/>
          <w:szCs w:val="24"/>
        </w:rPr>
        <w:tab/>
      </w:r>
      <w:r>
        <w:rPr>
          <w:sz w:val="24"/>
          <w:szCs w:val="24"/>
        </w:rPr>
        <w:tab/>
        <w:t>Email Address</w:t>
      </w:r>
    </w:p>
    <w:p w:rsidR="00EC1A87" w:rsidRDefault="00EC1A87">
      <w:pPr>
        <w:rPr>
          <w:sz w:val="24"/>
          <w:szCs w:val="24"/>
        </w:rPr>
      </w:pPr>
    </w:p>
    <w:p w:rsidR="00EC1A87" w:rsidRDefault="00EC1A87">
      <w:pPr>
        <w:rPr>
          <w:sz w:val="24"/>
          <w:szCs w:val="24"/>
        </w:rPr>
      </w:pPr>
    </w:p>
    <w:p w:rsidR="00EC1A87" w:rsidRDefault="00000000">
      <w:pPr>
        <w:rPr>
          <w:sz w:val="24"/>
          <w:szCs w:val="24"/>
        </w:rPr>
      </w:pPr>
      <w:r>
        <w:rPr>
          <w:sz w:val="24"/>
          <w:szCs w:val="24"/>
        </w:rPr>
        <w:t>Preferred method for school to communicate with parent:</w:t>
      </w:r>
    </w:p>
    <w:p w:rsidR="00EC1A87" w:rsidRDefault="00000000">
      <w:pPr>
        <w:jc w:val="center"/>
        <w:rPr>
          <w:sz w:val="24"/>
          <w:szCs w:val="24"/>
        </w:rPr>
      </w:pPr>
      <w:r>
        <w:rPr>
          <w:sz w:val="24"/>
          <w:szCs w:val="24"/>
        </w:rPr>
        <w:t xml:space="preserve">◻ Telephone </w:t>
      </w:r>
      <w:r>
        <w:rPr>
          <w:sz w:val="24"/>
          <w:szCs w:val="24"/>
        </w:rPr>
        <w:tab/>
      </w:r>
      <w:r>
        <w:rPr>
          <w:sz w:val="24"/>
          <w:szCs w:val="24"/>
        </w:rPr>
        <w:tab/>
        <w:t>◻ Email</w:t>
      </w:r>
    </w:p>
    <w:p w:rsidR="00EC1A87" w:rsidRDefault="00EC1A87">
      <w:pPr>
        <w:rPr>
          <w:sz w:val="24"/>
          <w:szCs w:val="24"/>
        </w:rPr>
      </w:pPr>
    </w:p>
    <w:p w:rsidR="00EC1A87" w:rsidRDefault="00EC1A87">
      <w:pPr>
        <w:rPr>
          <w:sz w:val="24"/>
          <w:szCs w:val="24"/>
        </w:rPr>
      </w:pPr>
    </w:p>
    <w:tbl>
      <w:tblPr>
        <w:tblStyle w:val="a4"/>
        <w:tblW w:w="9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48"/>
        <w:gridCol w:w="1440"/>
        <w:gridCol w:w="2160"/>
        <w:gridCol w:w="4068"/>
      </w:tblGrid>
      <w:tr w:rsidR="00EC1A87">
        <w:tc>
          <w:tcPr>
            <w:tcW w:w="9216" w:type="dxa"/>
            <w:gridSpan w:val="4"/>
            <w:shd w:val="clear" w:color="auto" w:fill="auto"/>
          </w:tcPr>
          <w:p w:rsidR="00EC1A87" w:rsidRDefault="00000000">
            <w:pPr>
              <w:jc w:val="center"/>
              <w:rPr>
                <w:b/>
              </w:rPr>
            </w:pPr>
            <w:r>
              <w:rPr>
                <w:b/>
              </w:rPr>
              <w:t>OFFICE USE ONLY</w:t>
            </w:r>
          </w:p>
        </w:tc>
      </w:tr>
      <w:tr w:rsidR="00EC1A87">
        <w:trPr>
          <w:trHeight w:val="811"/>
        </w:trPr>
        <w:tc>
          <w:tcPr>
            <w:tcW w:w="1548" w:type="dxa"/>
            <w:shd w:val="clear" w:color="auto" w:fill="auto"/>
          </w:tcPr>
          <w:p w:rsidR="00EC1A87" w:rsidRDefault="00000000">
            <w:pPr>
              <w:rPr>
                <w:sz w:val="18"/>
                <w:szCs w:val="18"/>
              </w:rPr>
            </w:pPr>
            <w:r>
              <w:rPr>
                <w:sz w:val="18"/>
                <w:szCs w:val="18"/>
              </w:rPr>
              <w:t>Student ID#</w:t>
            </w:r>
          </w:p>
        </w:tc>
        <w:tc>
          <w:tcPr>
            <w:tcW w:w="1440" w:type="dxa"/>
            <w:shd w:val="clear" w:color="auto" w:fill="auto"/>
          </w:tcPr>
          <w:p w:rsidR="00EC1A87" w:rsidRDefault="00000000">
            <w:pPr>
              <w:rPr>
                <w:sz w:val="18"/>
                <w:szCs w:val="18"/>
              </w:rPr>
            </w:pPr>
            <w:r>
              <w:rPr>
                <w:sz w:val="18"/>
                <w:szCs w:val="18"/>
              </w:rPr>
              <w:t>Date Received</w:t>
            </w:r>
          </w:p>
        </w:tc>
        <w:tc>
          <w:tcPr>
            <w:tcW w:w="2160" w:type="dxa"/>
            <w:shd w:val="clear" w:color="auto" w:fill="auto"/>
          </w:tcPr>
          <w:p w:rsidR="00EC1A87" w:rsidRDefault="00000000">
            <w:pPr>
              <w:rPr>
                <w:sz w:val="18"/>
                <w:szCs w:val="18"/>
              </w:rPr>
            </w:pPr>
            <w:r>
              <w:rPr>
                <w:sz w:val="18"/>
                <w:szCs w:val="18"/>
              </w:rPr>
              <w:t>Homeroom Teacher</w:t>
            </w:r>
          </w:p>
        </w:tc>
        <w:tc>
          <w:tcPr>
            <w:tcW w:w="4068" w:type="dxa"/>
            <w:shd w:val="clear" w:color="auto" w:fill="auto"/>
          </w:tcPr>
          <w:p w:rsidR="00EC1A87" w:rsidRDefault="00EC1A87">
            <w:pPr>
              <w:rPr>
                <w:sz w:val="24"/>
                <w:szCs w:val="24"/>
              </w:rPr>
            </w:pPr>
          </w:p>
        </w:tc>
      </w:tr>
    </w:tbl>
    <w:p w:rsidR="00EC1A87" w:rsidRDefault="00EC1A87">
      <w:pPr>
        <w:rPr>
          <w:sz w:val="24"/>
          <w:szCs w:val="24"/>
        </w:rPr>
      </w:pPr>
    </w:p>
    <w:p w:rsidR="00EC1A87" w:rsidRDefault="00EC1A87">
      <w:pPr>
        <w:spacing w:after="200"/>
        <w:jc w:val="center"/>
        <w:rPr>
          <w:rFonts w:ascii="Calibri" w:eastAsia="Calibri" w:hAnsi="Calibri" w:cs="Calibri"/>
          <w:b/>
          <w:sz w:val="22"/>
          <w:szCs w:val="22"/>
          <w:u w:val="single"/>
        </w:rPr>
      </w:pPr>
    </w:p>
    <w:p w:rsidR="00EC1A87" w:rsidRDefault="00000000">
      <w:pPr>
        <w:spacing w:after="200"/>
        <w:jc w:val="center"/>
        <w:rPr>
          <w:rFonts w:ascii="Calibri" w:eastAsia="Calibri" w:hAnsi="Calibri" w:cs="Calibri"/>
          <w:b/>
          <w:sz w:val="22"/>
          <w:szCs w:val="22"/>
          <w:u w:val="single"/>
        </w:rPr>
      </w:pPr>
      <w:r>
        <w:rPr>
          <w:rFonts w:ascii="Calibri" w:eastAsia="Calibri" w:hAnsi="Calibri" w:cs="Calibri"/>
          <w:b/>
          <w:sz w:val="22"/>
          <w:szCs w:val="22"/>
          <w:u w:val="single"/>
        </w:rPr>
        <w:t>Please remember when sending in excuses for absence(s) and or tardiness the following information is required.</w:t>
      </w:r>
    </w:p>
    <w:p w:rsidR="00EC1A87" w:rsidRDefault="00000000">
      <w:pPr>
        <w:numPr>
          <w:ilvl w:val="0"/>
          <w:numId w:val="26"/>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The date the excuse is being sent into the teacher.</w:t>
      </w:r>
    </w:p>
    <w:p w:rsidR="00EC1A87" w:rsidRDefault="00000000">
      <w:pPr>
        <w:numPr>
          <w:ilvl w:val="0"/>
          <w:numId w:val="26"/>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The students’ grade and home teacher’s name</w:t>
      </w:r>
    </w:p>
    <w:p w:rsidR="00EC1A87" w:rsidRDefault="00000000">
      <w:pPr>
        <w:numPr>
          <w:ilvl w:val="0"/>
          <w:numId w:val="26"/>
        </w:numPr>
        <w:jc w:val="both"/>
        <w:rPr>
          <w:rFonts w:ascii="Calibri" w:eastAsia="Calibri" w:hAnsi="Calibri" w:cs="Calibri"/>
          <w:b/>
          <w:sz w:val="22"/>
          <w:szCs w:val="22"/>
        </w:rPr>
      </w:pPr>
      <w:r>
        <w:rPr>
          <w:rFonts w:ascii="Calibri" w:eastAsia="Calibri" w:hAnsi="Calibri" w:cs="Calibri"/>
          <w:b/>
          <w:sz w:val="22"/>
          <w:szCs w:val="22"/>
        </w:rPr>
        <w:t>The students first and last name</w:t>
      </w:r>
    </w:p>
    <w:p w:rsidR="00EC1A87" w:rsidRDefault="00000000">
      <w:pPr>
        <w:numPr>
          <w:ilvl w:val="0"/>
          <w:numId w:val="26"/>
        </w:numPr>
        <w:jc w:val="both"/>
        <w:rPr>
          <w:rFonts w:ascii="Calibri" w:eastAsia="Calibri" w:hAnsi="Calibri" w:cs="Calibri"/>
          <w:b/>
          <w:sz w:val="22"/>
          <w:szCs w:val="22"/>
        </w:rPr>
      </w:pPr>
      <w:r>
        <w:rPr>
          <w:rFonts w:ascii="Calibri" w:eastAsia="Calibri" w:hAnsi="Calibri" w:cs="Calibri"/>
          <w:b/>
          <w:sz w:val="22"/>
          <w:szCs w:val="22"/>
        </w:rPr>
        <w:t>The date(s) the student was absent or tardy and specific reason(s)</w:t>
      </w:r>
    </w:p>
    <w:p w:rsidR="00EC1A87" w:rsidRDefault="00000000">
      <w:pPr>
        <w:numPr>
          <w:ilvl w:val="0"/>
          <w:numId w:val="26"/>
        </w:numPr>
        <w:jc w:val="both"/>
        <w:rPr>
          <w:rFonts w:ascii="Calibri" w:eastAsia="Calibri" w:hAnsi="Calibri" w:cs="Calibri"/>
          <w:b/>
          <w:sz w:val="22"/>
          <w:szCs w:val="22"/>
          <w:u w:val="single"/>
        </w:rPr>
      </w:pPr>
      <w:r>
        <w:rPr>
          <w:rFonts w:ascii="Calibri" w:eastAsia="Calibri" w:hAnsi="Calibri" w:cs="Calibri"/>
          <w:b/>
          <w:sz w:val="22"/>
          <w:szCs w:val="22"/>
          <w:u w:val="single"/>
        </w:rPr>
        <w:t>Note: If you have more than one student or twins, they need separate excuses.</w:t>
      </w:r>
    </w:p>
    <w:p w:rsidR="00EC1A87" w:rsidRDefault="00000000">
      <w:pPr>
        <w:spacing w:after="200" w:line="276" w:lineRule="auto"/>
        <w:jc w:val="center"/>
        <w:rPr>
          <w:rFonts w:ascii="Calibri" w:eastAsia="Calibri" w:hAnsi="Calibri" w:cs="Calibri"/>
          <w:b/>
          <w:sz w:val="22"/>
          <w:szCs w:val="22"/>
          <w:u w:val="single"/>
        </w:rPr>
      </w:pPr>
      <w:r>
        <w:rPr>
          <w:rFonts w:ascii="Calibri" w:eastAsia="Calibri" w:hAnsi="Calibri" w:cs="Calibri"/>
          <w:b/>
          <w:sz w:val="22"/>
          <w:szCs w:val="22"/>
          <w:u w:val="single"/>
        </w:rPr>
        <w:t>SHAMOKIN AREA ELEMENTARY/INTERMEDIATE EXCUSE FOR ABSENCE OR TARDINESS</w:t>
      </w: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 xml:space="preserve">Today’s date </w:t>
      </w:r>
      <w:r>
        <w:rPr>
          <w:rFonts w:ascii="Calibri" w:eastAsia="Calibri" w:hAnsi="Calibri" w:cs="Calibri"/>
          <w:b/>
          <w:sz w:val="22"/>
          <w:szCs w:val="22"/>
        </w:rPr>
        <w:t>______________</w:t>
      </w:r>
      <w:r>
        <w:rPr>
          <w:rFonts w:ascii="Calibri" w:eastAsia="Calibri" w:hAnsi="Calibri" w:cs="Calibri"/>
          <w:sz w:val="22"/>
          <w:szCs w:val="22"/>
        </w:rPr>
        <w:t xml:space="preserve">                          </w:t>
      </w:r>
    </w:p>
    <w:p w:rsidR="00EC1A87" w:rsidRDefault="00EC1A87">
      <w:pPr>
        <w:jc w:val="both"/>
        <w:rPr>
          <w:rFonts w:ascii="Calibri" w:eastAsia="Calibri" w:hAnsi="Calibri" w:cs="Calibri"/>
          <w:sz w:val="22"/>
          <w:szCs w:val="22"/>
        </w:rPr>
      </w:pPr>
    </w:p>
    <w:p w:rsidR="00EC1A87" w:rsidRDefault="00000000">
      <w:pPr>
        <w:spacing w:line="276" w:lineRule="auto"/>
        <w:jc w:val="both"/>
        <w:rPr>
          <w:rFonts w:ascii="Calibri" w:eastAsia="Calibri" w:hAnsi="Calibri" w:cs="Calibri"/>
          <w:sz w:val="22"/>
          <w:szCs w:val="22"/>
          <w:u w:val="single"/>
        </w:rPr>
      </w:pPr>
      <w:r>
        <w:rPr>
          <w:rFonts w:ascii="Calibri" w:eastAsia="Calibri" w:hAnsi="Calibri" w:cs="Calibri"/>
          <w:sz w:val="22"/>
          <w:szCs w:val="22"/>
        </w:rPr>
        <w:t>Students Grade _</w:t>
      </w:r>
      <w:r>
        <w:rPr>
          <w:rFonts w:ascii="Calibri" w:eastAsia="Calibri" w:hAnsi="Calibri" w:cs="Calibri"/>
          <w:b/>
          <w:sz w:val="22"/>
          <w:szCs w:val="22"/>
        </w:rPr>
        <w:t>______</w:t>
      </w:r>
      <w:r>
        <w:rPr>
          <w:rFonts w:ascii="Calibri" w:eastAsia="Calibri" w:hAnsi="Calibri" w:cs="Calibri"/>
          <w:sz w:val="22"/>
          <w:szCs w:val="22"/>
        </w:rPr>
        <w:t xml:space="preserve">        Homeroom Teacher</w:t>
      </w:r>
      <w:r>
        <w:rPr>
          <w:rFonts w:ascii="Calibri" w:eastAsia="Calibri" w:hAnsi="Calibri" w:cs="Calibri"/>
          <w:sz w:val="22"/>
          <w:szCs w:val="22"/>
          <w:u w:val="single"/>
        </w:rPr>
        <w:t xml:space="preserve"> </w:t>
      </w:r>
      <w:r>
        <w:rPr>
          <w:rFonts w:ascii="Calibri" w:eastAsia="Calibri" w:hAnsi="Calibri" w:cs="Calibri"/>
          <w:b/>
          <w:sz w:val="22"/>
          <w:szCs w:val="22"/>
          <w:u w:val="single"/>
        </w:rPr>
        <w:t>____________________________</w:t>
      </w:r>
    </w:p>
    <w:p w:rsidR="00EC1A87" w:rsidRDefault="00EC1A87">
      <w:pPr>
        <w:spacing w:line="276" w:lineRule="auto"/>
        <w:ind w:left="720"/>
        <w:jc w:val="both"/>
        <w:rPr>
          <w:rFonts w:ascii="Calibri" w:eastAsia="Calibri" w:hAnsi="Calibri" w:cs="Calibri"/>
          <w:sz w:val="22"/>
          <w:szCs w:val="22"/>
          <w:u w:val="single"/>
        </w:rPr>
      </w:pP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Name of Student:</w:t>
      </w:r>
      <w:r>
        <w:rPr>
          <w:rFonts w:ascii="Calibri" w:eastAsia="Calibri" w:hAnsi="Calibri" w:cs="Calibri"/>
          <w:b/>
          <w:sz w:val="22"/>
          <w:szCs w:val="22"/>
        </w:rPr>
        <w:t xml:space="preserve"> __________________________________________________</w:t>
      </w:r>
    </w:p>
    <w:p w:rsidR="00EC1A87" w:rsidRDefault="00000000">
      <w:pPr>
        <w:spacing w:line="276" w:lineRule="auto"/>
        <w:ind w:left="720"/>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t>(First and Last Name)</w:t>
      </w: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 xml:space="preserve">Date of Absence(s) or Tardiness: </w:t>
      </w:r>
      <w:r>
        <w:rPr>
          <w:rFonts w:ascii="Calibri" w:eastAsia="Calibri" w:hAnsi="Calibri" w:cs="Calibri"/>
          <w:b/>
          <w:sz w:val="22"/>
          <w:szCs w:val="22"/>
        </w:rPr>
        <w:t>_______________________________________</w:t>
      </w:r>
    </w:p>
    <w:p w:rsidR="00EC1A87" w:rsidRDefault="00EC1A87">
      <w:pPr>
        <w:spacing w:line="276" w:lineRule="auto"/>
        <w:ind w:left="720"/>
        <w:jc w:val="both"/>
        <w:rPr>
          <w:rFonts w:ascii="Calibri" w:eastAsia="Calibri" w:hAnsi="Calibri" w:cs="Calibri"/>
          <w:sz w:val="22"/>
          <w:szCs w:val="22"/>
        </w:rPr>
      </w:pPr>
    </w:p>
    <w:p w:rsidR="00EC1A87" w:rsidRDefault="00000000">
      <w:pPr>
        <w:spacing w:line="360" w:lineRule="auto"/>
        <w:rPr>
          <w:rFonts w:ascii="Calibri" w:eastAsia="Calibri" w:hAnsi="Calibri" w:cs="Calibri"/>
          <w:b/>
          <w:sz w:val="22"/>
          <w:szCs w:val="22"/>
        </w:rPr>
      </w:pPr>
      <w:r>
        <w:rPr>
          <w:rFonts w:ascii="Calibri" w:eastAsia="Calibri" w:hAnsi="Calibri" w:cs="Calibri"/>
          <w:sz w:val="22"/>
          <w:szCs w:val="22"/>
        </w:rPr>
        <w:t xml:space="preserve">Reason for absence(s) or Tardiness: </w:t>
      </w:r>
      <w:r>
        <w:rPr>
          <w:rFonts w:ascii="Calibri" w:eastAsia="Calibri" w:hAnsi="Calibri" w:cs="Calibri"/>
          <w:b/>
          <w:sz w:val="22"/>
          <w:szCs w:val="22"/>
        </w:rPr>
        <w:t>________________________________________________________                 _____________________________________________________________________________________         __________________________________________________________________________________</w:t>
      </w:r>
    </w:p>
    <w:p w:rsidR="00EC1A87" w:rsidRDefault="00EC1A87">
      <w:pPr>
        <w:spacing w:line="360" w:lineRule="auto"/>
        <w:rPr>
          <w:rFonts w:ascii="Calibri" w:eastAsia="Calibri" w:hAnsi="Calibri" w:cs="Calibri"/>
          <w:sz w:val="22"/>
          <w:szCs w:val="22"/>
        </w:rPr>
      </w:pPr>
    </w:p>
    <w:p w:rsidR="00EC1A87" w:rsidRDefault="00000000">
      <w:pPr>
        <w:spacing w:line="360" w:lineRule="auto"/>
        <w:rPr>
          <w:rFonts w:ascii="Calibri" w:eastAsia="Calibri" w:hAnsi="Calibri" w:cs="Calibri"/>
          <w:b/>
          <w:sz w:val="22"/>
          <w:szCs w:val="22"/>
        </w:rPr>
      </w:pPr>
      <w:r>
        <w:rPr>
          <w:rFonts w:ascii="Calibri" w:eastAsia="Calibri" w:hAnsi="Calibri" w:cs="Calibri"/>
          <w:sz w:val="22"/>
          <w:szCs w:val="22"/>
        </w:rPr>
        <w:t xml:space="preserve">Parent/Guardian Signature: </w:t>
      </w:r>
      <w:r>
        <w:rPr>
          <w:rFonts w:ascii="Calibri" w:eastAsia="Calibri" w:hAnsi="Calibri" w:cs="Calibri"/>
          <w:b/>
          <w:sz w:val="22"/>
          <w:szCs w:val="22"/>
        </w:rPr>
        <w:t xml:space="preserve">____________________________________________________________   </w:t>
      </w:r>
      <w:r>
        <w:rPr>
          <w:noProof/>
        </w:rPr>
        <mc:AlternateContent>
          <mc:Choice Requires="wps">
            <w:drawing>
              <wp:anchor distT="0" distB="0" distL="114300" distR="114300" simplePos="0" relativeHeight="251670528" behindDoc="0" locked="0" layoutInCell="1" hidden="0" allowOverlap="1">
                <wp:simplePos x="0" y="0"/>
                <wp:positionH relativeFrom="column">
                  <wp:posOffset>-901699</wp:posOffset>
                </wp:positionH>
                <wp:positionV relativeFrom="paragraph">
                  <wp:posOffset>342900</wp:posOffset>
                </wp:positionV>
                <wp:extent cx="0" cy="76200"/>
                <wp:effectExtent l="0" t="0" r="0" b="0"/>
                <wp:wrapNone/>
                <wp:docPr id="32" name="Straight Arrow Connector 32"/>
                <wp:cNvGraphicFramePr/>
                <a:graphic xmlns:a="http://schemas.openxmlformats.org/drawingml/2006/main">
                  <a:graphicData uri="http://schemas.microsoft.com/office/word/2010/wordprocessingShape">
                    <wps:wsp>
                      <wps:cNvCnPr/>
                      <wps:spPr>
                        <a:xfrm>
                          <a:off x="1459800" y="3780000"/>
                          <a:ext cx="7772400" cy="0"/>
                        </a:xfrm>
                        <a:prstGeom prst="straightConnector1">
                          <a:avLst/>
                        </a:prstGeom>
                        <a:noFill/>
                        <a:ln w="76200" cap="flat" cmpd="sng">
                          <a:solidFill>
                            <a:schemeClr val="dk1"/>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-901699</wp:posOffset>
                </wp:positionH>
                <wp:positionV relativeFrom="paragraph">
                  <wp:posOffset>342900</wp:posOffset>
                </wp:positionV>
                <wp:extent cx="0" cy="76200"/>
                <wp:effectExtent b="0" l="0" r="0" t="0"/>
                <wp:wrapNone/>
                <wp:docPr id="32" name="image14.png"/>
                <a:graphic>
                  <a:graphicData uri="http://schemas.openxmlformats.org/drawingml/2006/picture">
                    <pic:pic>
                      <pic:nvPicPr>
                        <pic:cNvPr id="0" name="image14.png"/>
                        <pic:cNvPicPr preferRelativeResize="0"/>
                      </pic:nvPicPr>
                      <pic:blipFill>
                        <a:blip r:embed="rId182"/>
                        <a:srcRect/>
                        <a:stretch>
                          <a:fillRect/>
                        </a:stretch>
                      </pic:blipFill>
                      <pic:spPr>
                        <a:xfrm>
                          <a:off x="0" y="0"/>
                          <a:ext cx="0" cy="76200"/>
                        </a:xfrm>
                        <a:prstGeom prst="rect"/>
                        <a:ln/>
                      </pic:spPr>
                    </pic:pic>
                  </a:graphicData>
                </a:graphic>
              </wp:anchor>
            </w:drawing>
          </mc:Fallback>
        </mc:AlternateContent>
      </w:r>
    </w:p>
    <w:p w:rsidR="00EC1A87" w:rsidRDefault="00EC1A87">
      <w:pPr>
        <w:spacing w:line="360" w:lineRule="auto"/>
        <w:rPr>
          <w:rFonts w:ascii="Calibri" w:eastAsia="Calibri" w:hAnsi="Calibri" w:cs="Calibri"/>
          <w:b/>
          <w:sz w:val="22"/>
          <w:szCs w:val="22"/>
        </w:rPr>
      </w:pPr>
    </w:p>
    <w:p w:rsidR="00EC1A87" w:rsidRDefault="00EC1A87">
      <w:pPr>
        <w:spacing w:line="360" w:lineRule="auto"/>
        <w:jc w:val="center"/>
        <w:rPr>
          <w:rFonts w:ascii="Calibri" w:eastAsia="Calibri" w:hAnsi="Calibri" w:cs="Calibri"/>
          <w:b/>
          <w:sz w:val="22"/>
          <w:szCs w:val="22"/>
        </w:rPr>
      </w:pPr>
    </w:p>
    <w:p w:rsidR="00EC1A87" w:rsidRDefault="00000000">
      <w:pPr>
        <w:spacing w:after="200"/>
        <w:jc w:val="center"/>
        <w:rPr>
          <w:rFonts w:ascii="Calibri" w:eastAsia="Calibri" w:hAnsi="Calibri" w:cs="Calibri"/>
          <w:b/>
          <w:sz w:val="22"/>
          <w:szCs w:val="22"/>
          <w:u w:val="single"/>
        </w:rPr>
      </w:pPr>
      <w:r>
        <w:rPr>
          <w:rFonts w:ascii="Calibri" w:eastAsia="Calibri" w:hAnsi="Calibri" w:cs="Calibri"/>
          <w:b/>
          <w:sz w:val="22"/>
          <w:szCs w:val="22"/>
          <w:u w:val="single"/>
        </w:rPr>
        <w:t>Please remember when sending in excuses for absence(s) and or tardiness the following information is required.</w:t>
      </w:r>
    </w:p>
    <w:p w:rsidR="00EC1A87" w:rsidRDefault="00000000">
      <w:pPr>
        <w:numPr>
          <w:ilvl w:val="0"/>
          <w:numId w:val="66"/>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The date the excuse is being sent into the teacher.</w:t>
      </w:r>
    </w:p>
    <w:p w:rsidR="00EC1A87" w:rsidRDefault="00000000">
      <w:pPr>
        <w:numPr>
          <w:ilvl w:val="0"/>
          <w:numId w:val="66"/>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The students’ grade and home teacher’s name</w:t>
      </w:r>
    </w:p>
    <w:p w:rsidR="00EC1A87" w:rsidRDefault="00000000">
      <w:pPr>
        <w:numPr>
          <w:ilvl w:val="0"/>
          <w:numId w:val="66"/>
        </w:numPr>
        <w:jc w:val="both"/>
        <w:rPr>
          <w:rFonts w:ascii="Calibri" w:eastAsia="Calibri" w:hAnsi="Calibri" w:cs="Calibri"/>
          <w:b/>
          <w:sz w:val="22"/>
          <w:szCs w:val="22"/>
        </w:rPr>
      </w:pPr>
      <w:r>
        <w:rPr>
          <w:rFonts w:ascii="Calibri" w:eastAsia="Calibri" w:hAnsi="Calibri" w:cs="Calibri"/>
          <w:b/>
          <w:sz w:val="22"/>
          <w:szCs w:val="22"/>
        </w:rPr>
        <w:t>The students first and last name</w:t>
      </w:r>
    </w:p>
    <w:p w:rsidR="00EC1A87" w:rsidRDefault="00000000">
      <w:pPr>
        <w:numPr>
          <w:ilvl w:val="0"/>
          <w:numId w:val="66"/>
        </w:numPr>
        <w:jc w:val="both"/>
        <w:rPr>
          <w:rFonts w:ascii="Calibri" w:eastAsia="Calibri" w:hAnsi="Calibri" w:cs="Calibri"/>
          <w:b/>
          <w:sz w:val="22"/>
          <w:szCs w:val="22"/>
        </w:rPr>
      </w:pPr>
      <w:r>
        <w:rPr>
          <w:rFonts w:ascii="Calibri" w:eastAsia="Calibri" w:hAnsi="Calibri" w:cs="Calibri"/>
          <w:b/>
          <w:sz w:val="22"/>
          <w:szCs w:val="22"/>
        </w:rPr>
        <w:t>The date(s) the student was absent or tardy and specific reason(s)</w:t>
      </w:r>
    </w:p>
    <w:p w:rsidR="00EC1A87" w:rsidRDefault="00000000">
      <w:pPr>
        <w:numPr>
          <w:ilvl w:val="0"/>
          <w:numId w:val="66"/>
        </w:numPr>
        <w:jc w:val="both"/>
        <w:rPr>
          <w:rFonts w:ascii="Calibri" w:eastAsia="Calibri" w:hAnsi="Calibri" w:cs="Calibri"/>
          <w:b/>
          <w:sz w:val="22"/>
          <w:szCs w:val="22"/>
          <w:u w:val="single"/>
        </w:rPr>
      </w:pPr>
      <w:r>
        <w:rPr>
          <w:rFonts w:ascii="Calibri" w:eastAsia="Calibri" w:hAnsi="Calibri" w:cs="Calibri"/>
          <w:b/>
          <w:sz w:val="22"/>
          <w:szCs w:val="22"/>
          <w:u w:val="single"/>
        </w:rPr>
        <w:t>Note: If you have more than one student or twins, they need separate excuses.</w:t>
      </w:r>
    </w:p>
    <w:p w:rsidR="00EC1A87" w:rsidRDefault="00000000">
      <w:pPr>
        <w:spacing w:after="200" w:line="276" w:lineRule="auto"/>
        <w:jc w:val="center"/>
        <w:rPr>
          <w:rFonts w:ascii="Calibri" w:eastAsia="Calibri" w:hAnsi="Calibri" w:cs="Calibri"/>
          <w:b/>
          <w:sz w:val="22"/>
          <w:szCs w:val="22"/>
          <w:u w:val="single"/>
        </w:rPr>
      </w:pPr>
      <w:r>
        <w:rPr>
          <w:rFonts w:ascii="Calibri" w:eastAsia="Calibri" w:hAnsi="Calibri" w:cs="Calibri"/>
          <w:b/>
          <w:sz w:val="22"/>
          <w:szCs w:val="22"/>
          <w:u w:val="single"/>
        </w:rPr>
        <w:t>SHAMOKIN AREA ELEMENTARY/INTERMEDIATE EXCUSE FOR ABSENCE OR TARDINESS</w:t>
      </w: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 xml:space="preserve">Today’s date </w:t>
      </w:r>
      <w:r>
        <w:rPr>
          <w:rFonts w:ascii="Calibri" w:eastAsia="Calibri" w:hAnsi="Calibri" w:cs="Calibri"/>
          <w:b/>
          <w:sz w:val="22"/>
          <w:szCs w:val="22"/>
        </w:rPr>
        <w:t>______________</w:t>
      </w:r>
      <w:r>
        <w:rPr>
          <w:rFonts w:ascii="Calibri" w:eastAsia="Calibri" w:hAnsi="Calibri" w:cs="Calibri"/>
          <w:sz w:val="22"/>
          <w:szCs w:val="22"/>
        </w:rPr>
        <w:t xml:space="preserve">                          </w:t>
      </w:r>
    </w:p>
    <w:p w:rsidR="00EC1A87" w:rsidRDefault="00EC1A87">
      <w:pPr>
        <w:jc w:val="both"/>
        <w:rPr>
          <w:rFonts w:ascii="Calibri" w:eastAsia="Calibri" w:hAnsi="Calibri" w:cs="Calibri"/>
          <w:sz w:val="22"/>
          <w:szCs w:val="22"/>
        </w:rPr>
      </w:pP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Students Grade _</w:t>
      </w:r>
      <w:r>
        <w:rPr>
          <w:rFonts w:ascii="Calibri" w:eastAsia="Calibri" w:hAnsi="Calibri" w:cs="Calibri"/>
          <w:b/>
          <w:sz w:val="22"/>
          <w:szCs w:val="22"/>
        </w:rPr>
        <w:t>______</w:t>
      </w:r>
      <w:r>
        <w:rPr>
          <w:rFonts w:ascii="Calibri" w:eastAsia="Calibri" w:hAnsi="Calibri" w:cs="Calibri"/>
          <w:sz w:val="22"/>
          <w:szCs w:val="22"/>
        </w:rPr>
        <w:t xml:space="preserve">        Homeroom Teacher </w:t>
      </w:r>
      <w:r>
        <w:rPr>
          <w:rFonts w:ascii="Calibri" w:eastAsia="Calibri" w:hAnsi="Calibri" w:cs="Calibri"/>
          <w:b/>
          <w:sz w:val="22"/>
          <w:szCs w:val="22"/>
        </w:rPr>
        <w:t>____________________________</w:t>
      </w:r>
    </w:p>
    <w:p w:rsidR="00EC1A87" w:rsidRDefault="00EC1A87">
      <w:pPr>
        <w:spacing w:line="276" w:lineRule="auto"/>
        <w:ind w:left="720"/>
        <w:jc w:val="both"/>
        <w:rPr>
          <w:rFonts w:ascii="Calibri" w:eastAsia="Calibri" w:hAnsi="Calibri" w:cs="Calibri"/>
          <w:sz w:val="22"/>
          <w:szCs w:val="22"/>
        </w:rPr>
      </w:pP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Name of Student:</w:t>
      </w:r>
      <w:r>
        <w:rPr>
          <w:rFonts w:ascii="Calibri" w:eastAsia="Calibri" w:hAnsi="Calibri" w:cs="Calibri"/>
          <w:b/>
          <w:sz w:val="22"/>
          <w:szCs w:val="22"/>
        </w:rPr>
        <w:t xml:space="preserve"> __________________________________________________</w:t>
      </w:r>
    </w:p>
    <w:p w:rsidR="00EC1A87" w:rsidRDefault="00000000">
      <w:pPr>
        <w:spacing w:line="276" w:lineRule="auto"/>
        <w:ind w:left="720"/>
        <w:jc w:val="both"/>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t>(First and Last Name)</w:t>
      </w:r>
    </w:p>
    <w:p w:rsidR="00EC1A87" w:rsidRDefault="00000000">
      <w:pPr>
        <w:spacing w:line="276" w:lineRule="auto"/>
        <w:jc w:val="both"/>
        <w:rPr>
          <w:rFonts w:ascii="Calibri" w:eastAsia="Calibri" w:hAnsi="Calibri" w:cs="Calibri"/>
          <w:sz w:val="22"/>
          <w:szCs w:val="22"/>
        </w:rPr>
      </w:pPr>
      <w:r>
        <w:rPr>
          <w:rFonts w:ascii="Calibri" w:eastAsia="Calibri" w:hAnsi="Calibri" w:cs="Calibri"/>
          <w:sz w:val="22"/>
          <w:szCs w:val="22"/>
        </w:rPr>
        <w:t xml:space="preserve">Date of Absence(s) or Tardiness: </w:t>
      </w:r>
      <w:r>
        <w:rPr>
          <w:rFonts w:ascii="Calibri" w:eastAsia="Calibri" w:hAnsi="Calibri" w:cs="Calibri"/>
          <w:b/>
          <w:sz w:val="22"/>
          <w:szCs w:val="22"/>
        </w:rPr>
        <w:t>_______________________________________</w:t>
      </w:r>
    </w:p>
    <w:p w:rsidR="00EC1A87" w:rsidRDefault="00EC1A87">
      <w:pPr>
        <w:spacing w:line="276" w:lineRule="auto"/>
        <w:ind w:left="720"/>
        <w:jc w:val="both"/>
        <w:rPr>
          <w:rFonts w:ascii="Calibri" w:eastAsia="Calibri" w:hAnsi="Calibri" w:cs="Calibri"/>
          <w:sz w:val="22"/>
          <w:szCs w:val="22"/>
        </w:rPr>
      </w:pPr>
    </w:p>
    <w:p w:rsidR="00EC1A87" w:rsidRDefault="00000000">
      <w:pPr>
        <w:spacing w:line="360" w:lineRule="auto"/>
        <w:rPr>
          <w:rFonts w:ascii="Calibri" w:eastAsia="Calibri" w:hAnsi="Calibri" w:cs="Calibri"/>
          <w:b/>
          <w:sz w:val="22"/>
          <w:szCs w:val="22"/>
        </w:rPr>
      </w:pPr>
      <w:r>
        <w:rPr>
          <w:rFonts w:ascii="Calibri" w:eastAsia="Calibri" w:hAnsi="Calibri" w:cs="Calibri"/>
          <w:sz w:val="22"/>
          <w:szCs w:val="22"/>
        </w:rPr>
        <w:t xml:space="preserve">Reason for absence(s) or Tardiness: </w:t>
      </w:r>
      <w:r>
        <w:rPr>
          <w:rFonts w:ascii="Calibri" w:eastAsia="Calibri" w:hAnsi="Calibri" w:cs="Calibri"/>
          <w:b/>
          <w:sz w:val="22"/>
          <w:szCs w:val="22"/>
        </w:rPr>
        <w:t>________________________________________________________                 _____________________________________________________________________________________         __________________________________________________________________________________</w:t>
      </w:r>
    </w:p>
    <w:p w:rsidR="00EC1A87" w:rsidRDefault="00EC1A87">
      <w:pPr>
        <w:spacing w:line="360" w:lineRule="auto"/>
        <w:rPr>
          <w:rFonts w:ascii="Calibri" w:eastAsia="Calibri" w:hAnsi="Calibri" w:cs="Calibri"/>
          <w:sz w:val="22"/>
          <w:szCs w:val="22"/>
        </w:rPr>
      </w:pPr>
    </w:p>
    <w:p w:rsidR="00EC1A87" w:rsidRDefault="00000000">
      <w:pPr>
        <w:spacing w:line="360" w:lineRule="auto"/>
        <w:rPr>
          <w:rFonts w:ascii="Calibri" w:eastAsia="Calibri" w:hAnsi="Calibri" w:cs="Calibri"/>
          <w:sz w:val="22"/>
          <w:szCs w:val="22"/>
        </w:rPr>
      </w:pPr>
      <w:r>
        <w:rPr>
          <w:rFonts w:ascii="Calibri" w:eastAsia="Calibri" w:hAnsi="Calibri" w:cs="Calibri"/>
          <w:sz w:val="22"/>
          <w:szCs w:val="22"/>
        </w:rPr>
        <w:t xml:space="preserve">Parent/Guardian Signature: </w:t>
      </w:r>
      <w:r>
        <w:rPr>
          <w:rFonts w:ascii="Calibri" w:eastAsia="Calibri" w:hAnsi="Calibri" w:cs="Calibri"/>
          <w:b/>
          <w:sz w:val="22"/>
          <w:szCs w:val="22"/>
        </w:rPr>
        <w:t xml:space="preserve">____________________________________________________________   </w:t>
      </w:r>
    </w:p>
    <w:p w:rsidR="00EC1A87" w:rsidRDefault="00000000">
      <w:pPr>
        <w:jc w:val="center"/>
        <w:rPr>
          <w:b/>
          <w:sz w:val="36"/>
          <w:szCs w:val="36"/>
        </w:rPr>
      </w:pPr>
      <w:r>
        <w:rPr>
          <w:b/>
          <w:sz w:val="36"/>
          <w:szCs w:val="36"/>
        </w:rPr>
        <w:t>Shamokin Elementary School Calendar</w:t>
      </w:r>
    </w:p>
    <w:p w:rsidR="00EC1A87" w:rsidRDefault="00000000">
      <w:pPr>
        <w:jc w:val="center"/>
        <w:rPr>
          <w:b/>
          <w:sz w:val="24"/>
          <w:szCs w:val="24"/>
        </w:rPr>
      </w:pPr>
      <w:r>
        <w:rPr>
          <w:b/>
          <w:sz w:val="24"/>
          <w:szCs w:val="24"/>
        </w:rPr>
        <w:t>2024-2025 School Calendar</w:t>
      </w:r>
    </w:p>
    <w:p w:rsidR="00EC1A87" w:rsidRDefault="00EC1A87">
      <w:pPr>
        <w:rPr>
          <w:b/>
          <w:sz w:val="24"/>
          <w:szCs w:val="24"/>
        </w:rPr>
      </w:pPr>
    </w:p>
    <w:p w:rsidR="00EC1A87" w:rsidRDefault="00000000">
      <w:pPr>
        <w:rPr>
          <w:b/>
          <w:sz w:val="22"/>
          <w:szCs w:val="22"/>
        </w:rPr>
      </w:pPr>
      <w:r>
        <w:rPr>
          <w:b/>
          <w:sz w:val="22"/>
          <w:szCs w:val="22"/>
        </w:rPr>
        <w:t>August 13</w:t>
      </w:r>
      <w:r>
        <w:rPr>
          <w:b/>
          <w:sz w:val="22"/>
          <w:szCs w:val="22"/>
        </w:rPr>
        <w:tab/>
      </w:r>
      <w:r>
        <w:rPr>
          <w:b/>
          <w:sz w:val="22"/>
          <w:szCs w:val="22"/>
        </w:rPr>
        <w:tab/>
      </w:r>
      <w:r>
        <w:rPr>
          <w:b/>
          <w:sz w:val="22"/>
          <w:szCs w:val="22"/>
        </w:rPr>
        <w:tab/>
        <w:t>Teacher In-Service Day (No School for Students)</w:t>
      </w:r>
      <w:r>
        <w:rPr>
          <w:b/>
          <w:sz w:val="22"/>
          <w:szCs w:val="22"/>
        </w:rPr>
        <w:tab/>
      </w:r>
    </w:p>
    <w:p w:rsidR="00EC1A87" w:rsidRDefault="00000000">
      <w:pPr>
        <w:rPr>
          <w:b/>
          <w:sz w:val="22"/>
          <w:szCs w:val="22"/>
        </w:rPr>
      </w:pPr>
      <w:r>
        <w:rPr>
          <w:b/>
          <w:sz w:val="22"/>
          <w:szCs w:val="22"/>
        </w:rPr>
        <w:t xml:space="preserve">August 14 </w:t>
      </w:r>
      <w:r>
        <w:rPr>
          <w:b/>
          <w:sz w:val="22"/>
          <w:szCs w:val="22"/>
        </w:rPr>
        <w:tab/>
      </w:r>
      <w:r>
        <w:rPr>
          <w:b/>
          <w:sz w:val="22"/>
          <w:szCs w:val="22"/>
        </w:rPr>
        <w:tab/>
      </w:r>
      <w:r>
        <w:rPr>
          <w:b/>
          <w:sz w:val="22"/>
          <w:szCs w:val="22"/>
        </w:rPr>
        <w:tab/>
        <w:t>Teacher In-Service Day (No School for Students)</w:t>
      </w:r>
    </w:p>
    <w:p w:rsidR="00EC1A87" w:rsidRDefault="00000000">
      <w:pPr>
        <w:rPr>
          <w:b/>
          <w:sz w:val="22"/>
          <w:szCs w:val="22"/>
        </w:rPr>
      </w:pPr>
      <w:r>
        <w:rPr>
          <w:b/>
          <w:sz w:val="22"/>
          <w:szCs w:val="22"/>
        </w:rPr>
        <w:t>August 15</w:t>
      </w:r>
      <w:r>
        <w:rPr>
          <w:b/>
          <w:sz w:val="22"/>
          <w:szCs w:val="22"/>
        </w:rPr>
        <w:tab/>
      </w:r>
      <w:r>
        <w:rPr>
          <w:b/>
          <w:sz w:val="22"/>
          <w:szCs w:val="22"/>
        </w:rPr>
        <w:tab/>
      </w:r>
      <w:r>
        <w:rPr>
          <w:b/>
          <w:sz w:val="22"/>
          <w:szCs w:val="22"/>
        </w:rPr>
        <w:tab/>
        <w:t>Teacher In-Service Day (No School for Students)</w:t>
      </w:r>
    </w:p>
    <w:p w:rsidR="00EC1A87" w:rsidRDefault="00000000">
      <w:pPr>
        <w:rPr>
          <w:b/>
          <w:sz w:val="22"/>
          <w:szCs w:val="22"/>
        </w:rPr>
      </w:pPr>
      <w:r>
        <w:rPr>
          <w:b/>
          <w:sz w:val="22"/>
          <w:szCs w:val="22"/>
        </w:rPr>
        <w:t>August 20</w:t>
      </w:r>
      <w:r>
        <w:rPr>
          <w:b/>
          <w:sz w:val="22"/>
          <w:szCs w:val="22"/>
        </w:rPr>
        <w:tab/>
      </w:r>
      <w:r>
        <w:rPr>
          <w:b/>
          <w:sz w:val="22"/>
          <w:szCs w:val="22"/>
        </w:rPr>
        <w:tab/>
      </w:r>
      <w:r>
        <w:rPr>
          <w:b/>
          <w:sz w:val="22"/>
          <w:szCs w:val="22"/>
        </w:rPr>
        <w:tab/>
        <w:t xml:space="preserve">First Day of School </w:t>
      </w:r>
    </w:p>
    <w:p w:rsidR="00EC1A87" w:rsidRDefault="00000000">
      <w:pPr>
        <w:rPr>
          <w:b/>
          <w:sz w:val="22"/>
          <w:szCs w:val="22"/>
        </w:rPr>
      </w:pPr>
      <w:r>
        <w:rPr>
          <w:b/>
          <w:sz w:val="22"/>
          <w:szCs w:val="22"/>
        </w:rPr>
        <w:t>August 23</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 xml:space="preserve">August 30 </w:t>
      </w:r>
      <w:r>
        <w:rPr>
          <w:b/>
          <w:sz w:val="22"/>
          <w:szCs w:val="22"/>
        </w:rPr>
        <w:tab/>
      </w:r>
      <w:r>
        <w:rPr>
          <w:b/>
          <w:sz w:val="22"/>
          <w:szCs w:val="22"/>
        </w:rPr>
        <w:tab/>
      </w:r>
      <w:r>
        <w:rPr>
          <w:b/>
          <w:sz w:val="22"/>
          <w:szCs w:val="22"/>
        </w:rPr>
        <w:tab/>
        <w:t>School Closed</w:t>
      </w:r>
    </w:p>
    <w:p w:rsidR="00EC1A87" w:rsidRDefault="00EC1A87">
      <w:pPr>
        <w:rPr>
          <w:b/>
          <w:sz w:val="22"/>
          <w:szCs w:val="22"/>
        </w:rPr>
      </w:pPr>
    </w:p>
    <w:p w:rsidR="00EC1A87" w:rsidRDefault="00000000">
      <w:pPr>
        <w:rPr>
          <w:b/>
          <w:sz w:val="22"/>
          <w:szCs w:val="22"/>
        </w:rPr>
      </w:pPr>
      <w:r>
        <w:rPr>
          <w:b/>
          <w:sz w:val="22"/>
          <w:szCs w:val="22"/>
        </w:rPr>
        <w:t>September 2</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September 6</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 xml:space="preserve">September 20 </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September 24</w:t>
      </w:r>
      <w:r>
        <w:rPr>
          <w:b/>
          <w:sz w:val="22"/>
          <w:szCs w:val="22"/>
        </w:rPr>
        <w:tab/>
      </w:r>
      <w:r>
        <w:rPr>
          <w:b/>
          <w:sz w:val="22"/>
          <w:szCs w:val="22"/>
        </w:rPr>
        <w:tab/>
        <w:t xml:space="preserve">            Act 80 Day</w:t>
      </w:r>
    </w:p>
    <w:p w:rsidR="00EC1A87" w:rsidRDefault="00EC1A87">
      <w:pPr>
        <w:rPr>
          <w:b/>
          <w:sz w:val="22"/>
          <w:szCs w:val="22"/>
        </w:rPr>
      </w:pPr>
    </w:p>
    <w:p w:rsidR="00EC1A87" w:rsidRDefault="00000000">
      <w:pPr>
        <w:rPr>
          <w:b/>
          <w:sz w:val="22"/>
          <w:szCs w:val="22"/>
        </w:rPr>
      </w:pPr>
      <w:r>
        <w:rPr>
          <w:b/>
          <w:sz w:val="22"/>
          <w:szCs w:val="22"/>
        </w:rPr>
        <w:t>October 4</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 xml:space="preserve">October 14 </w:t>
      </w:r>
      <w:r>
        <w:rPr>
          <w:b/>
          <w:sz w:val="22"/>
          <w:szCs w:val="22"/>
        </w:rPr>
        <w:tab/>
      </w:r>
      <w:r>
        <w:rPr>
          <w:b/>
          <w:sz w:val="22"/>
          <w:szCs w:val="22"/>
        </w:rPr>
        <w:tab/>
      </w:r>
      <w:r>
        <w:rPr>
          <w:b/>
          <w:sz w:val="22"/>
          <w:szCs w:val="22"/>
        </w:rPr>
        <w:tab/>
        <w:t>Teacher In-Service Day (No school for students)</w:t>
      </w:r>
    </w:p>
    <w:p w:rsidR="00EC1A87" w:rsidRDefault="00000000">
      <w:pPr>
        <w:rPr>
          <w:b/>
          <w:sz w:val="22"/>
          <w:szCs w:val="22"/>
        </w:rPr>
      </w:pPr>
      <w:r>
        <w:rPr>
          <w:b/>
          <w:sz w:val="22"/>
          <w:szCs w:val="22"/>
        </w:rPr>
        <w:t>October 18</w:t>
      </w:r>
      <w:r>
        <w:rPr>
          <w:b/>
          <w:sz w:val="22"/>
          <w:szCs w:val="22"/>
        </w:rPr>
        <w:tab/>
      </w:r>
      <w:r>
        <w:rPr>
          <w:b/>
          <w:sz w:val="22"/>
          <w:szCs w:val="22"/>
        </w:rPr>
        <w:tab/>
      </w:r>
      <w:r>
        <w:rPr>
          <w:b/>
          <w:sz w:val="22"/>
          <w:szCs w:val="22"/>
        </w:rPr>
        <w:tab/>
        <w:t>Act 80 Day</w:t>
      </w:r>
    </w:p>
    <w:p w:rsidR="00EC1A87" w:rsidRDefault="00EC1A87">
      <w:pPr>
        <w:rPr>
          <w:b/>
          <w:sz w:val="22"/>
          <w:szCs w:val="22"/>
        </w:rPr>
      </w:pPr>
    </w:p>
    <w:p w:rsidR="00EC1A87" w:rsidRDefault="00000000">
      <w:pPr>
        <w:rPr>
          <w:b/>
          <w:sz w:val="22"/>
          <w:szCs w:val="22"/>
        </w:rPr>
      </w:pPr>
      <w:r>
        <w:rPr>
          <w:b/>
          <w:sz w:val="22"/>
          <w:szCs w:val="22"/>
        </w:rPr>
        <w:t>November 1</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November 11</w:t>
      </w:r>
      <w:r>
        <w:rPr>
          <w:sz w:val="22"/>
          <w:szCs w:val="22"/>
        </w:rPr>
        <w:tab/>
      </w:r>
      <w:r>
        <w:rPr>
          <w:b/>
          <w:sz w:val="22"/>
          <w:szCs w:val="22"/>
        </w:rPr>
        <w:tab/>
      </w:r>
      <w:r>
        <w:rPr>
          <w:b/>
          <w:sz w:val="22"/>
          <w:szCs w:val="22"/>
        </w:rPr>
        <w:tab/>
        <w:t>Teacher In-Service Day (No school for students)</w:t>
      </w:r>
    </w:p>
    <w:p w:rsidR="00EC1A87" w:rsidRDefault="00000000">
      <w:pPr>
        <w:rPr>
          <w:b/>
          <w:sz w:val="22"/>
          <w:szCs w:val="22"/>
        </w:rPr>
      </w:pPr>
      <w:r>
        <w:rPr>
          <w:b/>
          <w:sz w:val="22"/>
          <w:szCs w:val="22"/>
        </w:rPr>
        <w:t>November 15</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November 26</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November 27, 28, 29</w:t>
      </w:r>
      <w:r>
        <w:rPr>
          <w:b/>
          <w:sz w:val="22"/>
          <w:szCs w:val="22"/>
        </w:rPr>
        <w:tab/>
      </w:r>
      <w:r>
        <w:rPr>
          <w:b/>
          <w:sz w:val="22"/>
          <w:szCs w:val="22"/>
        </w:rPr>
        <w:tab/>
        <w:t>School Closed</w:t>
      </w:r>
    </w:p>
    <w:p w:rsidR="00EC1A87" w:rsidRDefault="00EC1A87">
      <w:pPr>
        <w:rPr>
          <w:b/>
          <w:sz w:val="22"/>
          <w:szCs w:val="22"/>
        </w:rPr>
      </w:pPr>
    </w:p>
    <w:p w:rsidR="00EC1A87" w:rsidRDefault="00000000">
      <w:pPr>
        <w:rPr>
          <w:b/>
          <w:sz w:val="22"/>
          <w:szCs w:val="22"/>
        </w:rPr>
      </w:pPr>
      <w:r>
        <w:rPr>
          <w:b/>
          <w:sz w:val="22"/>
          <w:szCs w:val="22"/>
        </w:rPr>
        <w:t xml:space="preserve">December 2  </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December 6</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 xml:space="preserve">December 23 </w:t>
      </w:r>
      <w:r>
        <w:rPr>
          <w:b/>
          <w:sz w:val="22"/>
          <w:szCs w:val="22"/>
        </w:rPr>
        <w:tab/>
      </w:r>
      <w:r>
        <w:rPr>
          <w:b/>
          <w:sz w:val="22"/>
          <w:szCs w:val="22"/>
        </w:rPr>
        <w:tab/>
      </w:r>
      <w:r>
        <w:rPr>
          <w:b/>
          <w:sz w:val="22"/>
          <w:szCs w:val="22"/>
        </w:rPr>
        <w:tab/>
        <w:t>Christmas Vacation</w:t>
      </w:r>
    </w:p>
    <w:p w:rsidR="00EC1A87" w:rsidRDefault="00000000">
      <w:pPr>
        <w:rPr>
          <w:b/>
          <w:sz w:val="22"/>
          <w:szCs w:val="22"/>
        </w:rPr>
      </w:pPr>
      <w:r>
        <w:rPr>
          <w:b/>
          <w:sz w:val="22"/>
          <w:szCs w:val="22"/>
        </w:rPr>
        <w:tab/>
      </w:r>
      <w:r>
        <w:rPr>
          <w:b/>
          <w:sz w:val="22"/>
          <w:szCs w:val="22"/>
        </w:rPr>
        <w:tab/>
      </w:r>
      <w:r>
        <w:rPr>
          <w:b/>
          <w:sz w:val="22"/>
          <w:szCs w:val="22"/>
        </w:rPr>
        <w:tab/>
      </w:r>
      <w:r>
        <w:rPr>
          <w:b/>
          <w:sz w:val="22"/>
          <w:szCs w:val="22"/>
        </w:rPr>
        <w:tab/>
        <w:t>(School reopens January 6)</w:t>
      </w:r>
    </w:p>
    <w:p w:rsidR="00EC1A87" w:rsidRDefault="00EC1A87">
      <w:pPr>
        <w:rPr>
          <w:b/>
          <w:sz w:val="22"/>
          <w:szCs w:val="22"/>
        </w:rPr>
      </w:pPr>
    </w:p>
    <w:p w:rsidR="00EC1A87" w:rsidRDefault="00000000">
      <w:pPr>
        <w:rPr>
          <w:b/>
          <w:sz w:val="22"/>
          <w:szCs w:val="22"/>
        </w:rPr>
      </w:pPr>
      <w:r>
        <w:rPr>
          <w:b/>
          <w:sz w:val="22"/>
          <w:szCs w:val="22"/>
        </w:rPr>
        <w:t>January 10</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January 20</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January 24</w:t>
      </w:r>
      <w:r>
        <w:rPr>
          <w:b/>
          <w:sz w:val="22"/>
          <w:szCs w:val="22"/>
        </w:rPr>
        <w:tab/>
      </w:r>
      <w:r>
        <w:rPr>
          <w:b/>
          <w:sz w:val="22"/>
          <w:szCs w:val="22"/>
        </w:rPr>
        <w:tab/>
      </w:r>
      <w:r>
        <w:rPr>
          <w:b/>
          <w:sz w:val="22"/>
          <w:szCs w:val="22"/>
        </w:rPr>
        <w:tab/>
        <w:t>Act 80 Day</w:t>
      </w:r>
    </w:p>
    <w:p w:rsidR="00EC1A87" w:rsidRDefault="00EC1A87">
      <w:pPr>
        <w:rPr>
          <w:b/>
          <w:sz w:val="22"/>
          <w:szCs w:val="22"/>
        </w:rPr>
      </w:pPr>
    </w:p>
    <w:p w:rsidR="00EC1A87" w:rsidRDefault="00000000">
      <w:pPr>
        <w:rPr>
          <w:b/>
          <w:sz w:val="22"/>
          <w:szCs w:val="22"/>
        </w:rPr>
      </w:pPr>
      <w:r>
        <w:rPr>
          <w:b/>
          <w:sz w:val="22"/>
          <w:szCs w:val="22"/>
        </w:rPr>
        <w:t>February 7</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February 10</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February 17</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February 21</w:t>
      </w:r>
      <w:r>
        <w:rPr>
          <w:b/>
          <w:sz w:val="22"/>
          <w:szCs w:val="22"/>
        </w:rPr>
        <w:tab/>
      </w:r>
      <w:r>
        <w:rPr>
          <w:b/>
          <w:sz w:val="22"/>
          <w:szCs w:val="22"/>
        </w:rPr>
        <w:tab/>
      </w:r>
      <w:r>
        <w:rPr>
          <w:b/>
          <w:sz w:val="22"/>
          <w:szCs w:val="22"/>
        </w:rPr>
        <w:tab/>
        <w:t>Act 80 Day</w:t>
      </w:r>
    </w:p>
    <w:p w:rsidR="00EC1A87" w:rsidRDefault="00EC1A87">
      <w:pPr>
        <w:rPr>
          <w:b/>
          <w:sz w:val="22"/>
          <w:szCs w:val="22"/>
        </w:rPr>
      </w:pPr>
    </w:p>
    <w:p w:rsidR="00EC1A87" w:rsidRDefault="00000000">
      <w:pPr>
        <w:rPr>
          <w:b/>
          <w:sz w:val="22"/>
          <w:szCs w:val="22"/>
        </w:rPr>
      </w:pPr>
      <w:r>
        <w:rPr>
          <w:b/>
          <w:sz w:val="22"/>
          <w:szCs w:val="22"/>
        </w:rPr>
        <w:t>March 7</w:t>
      </w:r>
      <w:r>
        <w:rPr>
          <w:b/>
          <w:sz w:val="22"/>
          <w:szCs w:val="22"/>
        </w:rPr>
        <w:tab/>
      </w:r>
      <w:r>
        <w:rPr>
          <w:b/>
          <w:sz w:val="22"/>
          <w:szCs w:val="22"/>
        </w:rPr>
        <w:tab/>
      </w:r>
      <w:r>
        <w:rPr>
          <w:b/>
          <w:sz w:val="22"/>
          <w:szCs w:val="22"/>
        </w:rPr>
        <w:tab/>
        <w:t>Act 80 Day</w:t>
      </w:r>
      <w:r>
        <w:rPr>
          <w:b/>
          <w:sz w:val="22"/>
          <w:szCs w:val="22"/>
        </w:rPr>
        <w:tab/>
      </w:r>
      <w:r>
        <w:rPr>
          <w:b/>
          <w:sz w:val="22"/>
          <w:szCs w:val="22"/>
        </w:rPr>
        <w:tab/>
      </w:r>
    </w:p>
    <w:p w:rsidR="00EC1A87" w:rsidRDefault="00000000">
      <w:pPr>
        <w:rPr>
          <w:b/>
          <w:sz w:val="22"/>
          <w:szCs w:val="22"/>
        </w:rPr>
      </w:pPr>
      <w:r>
        <w:rPr>
          <w:b/>
          <w:sz w:val="22"/>
          <w:szCs w:val="22"/>
        </w:rPr>
        <w:t>March 10</w:t>
      </w:r>
      <w:r>
        <w:rPr>
          <w:b/>
          <w:sz w:val="22"/>
          <w:szCs w:val="22"/>
        </w:rPr>
        <w:tab/>
      </w:r>
      <w:r>
        <w:rPr>
          <w:b/>
          <w:sz w:val="22"/>
          <w:szCs w:val="22"/>
        </w:rPr>
        <w:tab/>
      </w:r>
      <w:r>
        <w:rPr>
          <w:b/>
          <w:sz w:val="22"/>
          <w:szCs w:val="22"/>
        </w:rPr>
        <w:tab/>
        <w:t>School Closed</w:t>
      </w:r>
    </w:p>
    <w:p w:rsidR="00EC1A87" w:rsidRDefault="00000000">
      <w:pPr>
        <w:rPr>
          <w:b/>
          <w:sz w:val="22"/>
          <w:szCs w:val="22"/>
        </w:rPr>
      </w:pPr>
      <w:r>
        <w:rPr>
          <w:b/>
          <w:sz w:val="22"/>
          <w:szCs w:val="22"/>
        </w:rPr>
        <w:t>March 21</w:t>
      </w:r>
      <w:r>
        <w:rPr>
          <w:b/>
          <w:sz w:val="22"/>
          <w:szCs w:val="22"/>
        </w:rPr>
        <w:tab/>
      </w:r>
      <w:r>
        <w:rPr>
          <w:b/>
          <w:sz w:val="22"/>
          <w:szCs w:val="22"/>
        </w:rPr>
        <w:tab/>
      </w:r>
      <w:r>
        <w:rPr>
          <w:b/>
          <w:sz w:val="22"/>
          <w:szCs w:val="22"/>
        </w:rPr>
        <w:tab/>
        <w:t>Act 80 Day</w:t>
      </w:r>
    </w:p>
    <w:p w:rsidR="00EC1A87" w:rsidRDefault="00EC1A87">
      <w:pPr>
        <w:rPr>
          <w:b/>
          <w:sz w:val="22"/>
          <w:szCs w:val="22"/>
        </w:rPr>
      </w:pPr>
    </w:p>
    <w:p w:rsidR="00EC1A87" w:rsidRDefault="00000000">
      <w:pPr>
        <w:rPr>
          <w:b/>
          <w:sz w:val="22"/>
          <w:szCs w:val="22"/>
        </w:rPr>
      </w:pPr>
      <w:r>
        <w:rPr>
          <w:b/>
          <w:sz w:val="22"/>
          <w:szCs w:val="22"/>
        </w:rPr>
        <w:t xml:space="preserve">April 4 </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April 17,18,21</w:t>
      </w:r>
      <w:r>
        <w:rPr>
          <w:b/>
          <w:sz w:val="22"/>
          <w:szCs w:val="22"/>
        </w:rPr>
        <w:tab/>
      </w:r>
      <w:r>
        <w:rPr>
          <w:b/>
          <w:sz w:val="22"/>
          <w:szCs w:val="22"/>
        </w:rPr>
        <w:tab/>
      </w:r>
      <w:r>
        <w:rPr>
          <w:b/>
          <w:sz w:val="22"/>
          <w:szCs w:val="22"/>
        </w:rPr>
        <w:tab/>
        <w:t xml:space="preserve">Easter Vacation </w:t>
      </w:r>
    </w:p>
    <w:p w:rsidR="00EC1A87" w:rsidRDefault="00000000">
      <w:pPr>
        <w:rPr>
          <w:b/>
          <w:sz w:val="22"/>
          <w:szCs w:val="22"/>
        </w:rPr>
      </w:pPr>
      <w:r>
        <w:rPr>
          <w:b/>
          <w:sz w:val="22"/>
          <w:szCs w:val="22"/>
        </w:rPr>
        <w:t xml:space="preserve">                                               (School Reopens April 22)</w:t>
      </w:r>
    </w:p>
    <w:p w:rsidR="00EC1A87" w:rsidRDefault="00EC1A87">
      <w:pPr>
        <w:ind w:left="3600" w:firstLine="720"/>
        <w:rPr>
          <w:b/>
          <w:sz w:val="22"/>
          <w:szCs w:val="22"/>
          <w:highlight w:val="yellow"/>
        </w:rPr>
      </w:pPr>
    </w:p>
    <w:p w:rsidR="00EC1A87" w:rsidRDefault="00000000">
      <w:pPr>
        <w:rPr>
          <w:b/>
          <w:sz w:val="22"/>
          <w:szCs w:val="22"/>
        </w:rPr>
      </w:pPr>
      <w:r>
        <w:rPr>
          <w:b/>
          <w:sz w:val="22"/>
          <w:szCs w:val="22"/>
        </w:rPr>
        <w:t>May 9</w:t>
      </w:r>
      <w:r>
        <w:rPr>
          <w:b/>
          <w:sz w:val="22"/>
          <w:szCs w:val="22"/>
        </w:rPr>
        <w:tab/>
        <w:t xml:space="preserve"> </w:t>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May 23</w:t>
      </w:r>
      <w:r>
        <w:rPr>
          <w:b/>
          <w:sz w:val="22"/>
          <w:szCs w:val="22"/>
        </w:rPr>
        <w:tab/>
      </w:r>
      <w:r>
        <w:rPr>
          <w:b/>
          <w:sz w:val="22"/>
          <w:szCs w:val="22"/>
        </w:rPr>
        <w:tab/>
      </w:r>
      <w:r>
        <w:rPr>
          <w:b/>
          <w:sz w:val="22"/>
          <w:szCs w:val="22"/>
        </w:rPr>
        <w:tab/>
      </w:r>
      <w:r>
        <w:rPr>
          <w:b/>
          <w:sz w:val="22"/>
          <w:szCs w:val="22"/>
        </w:rPr>
        <w:tab/>
        <w:t>Act 80 Day</w:t>
      </w:r>
    </w:p>
    <w:p w:rsidR="00EC1A87" w:rsidRDefault="00000000">
      <w:pPr>
        <w:rPr>
          <w:b/>
          <w:sz w:val="22"/>
          <w:szCs w:val="22"/>
        </w:rPr>
      </w:pPr>
      <w:r>
        <w:rPr>
          <w:b/>
          <w:sz w:val="22"/>
          <w:szCs w:val="22"/>
        </w:rPr>
        <w:t>May 26</w:t>
      </w:r>
      <w:r>
        <w:rPr>
          <w:b/>
          <w:sz w:val="22"/>
          <w:szCs w:val="22"/>
        </w:rPr>
        <w:tab/>
      </w:r>
      <w:r>
        <w:rPr>
          <w:b/>
          <w:sz w:val="22"/>
          <w:szCs w:val="22"/>
        </w:rPr>
        <w:tab/>
      </w:r>
      <w:r>
        <w:rPr>
          <w:b/>
          <w:sz w:val="22"/>
          <w:szCs w:val="22"/>
        </w:rPr>
        <w:tab/>
      </w:r>
      <w:r>
        <w:rPr>
          <w:b/>
          <w:sz w:val="22"/>
          <w:szCs w:val="22"/>
        </w:rPr>
        <w:tab/>
        <w:t>School Closed</w:t>
      </w:r>
    </w:p>
    <w:p w:rsidR="00EC1A87" w:rsidRDefault="00EC1A87">
      <w:pPr>
        <w:rPr>
          <w:b/>
          <w:sz w:val="22"/>
          <w:szCs w:val="22"/>
        </w:rPr>
      </w:pPr>
    </w:p>
    <w:p w:rsidR="00EC1A87" w:rsidRDefault="00000000">
      <w:pPr>
        <w:rPr>
          <w:b/>
          <w:sz w:val="22"/>
          <w:szCs w:val="22"/>
        </w:rPr>
      </w:pPr>
      <w:r>
        <w:rPr>
          <w:b/>
          <w:sz w:val="22"/>
          <w:szCs w:val="22"/>
        </w:rPr>
        <w:t>June 4</w:t>
      </w:r>
      <w:r>
        <w:rPr>
          <w:b/>
          <w:sz w:val="22"/>
          <w:szCs w:val="22"/>
        </w:rPr>
        <w:tab/>
      </w:r>
      <w:r>
        <w:rPr>
          <w:b/>
          <w:sz w:val="22"/>
          <w:szCs w:val="22"/>
        </w:rPr>
        <w:tab/>
      </w:r>
      <w:r>
        <w:rPr>
          <w:b/>
          <w:sz w:val="22"/>
          <w:szCs w:val="22"/>
        </w:rPr>
        <w:tab/>
      </w:r>
      <w:r>
        <w:rPr>
          <w:b/>
          <w:sz w:val="22"/>
          <w:szCs w:val="22"/>
        </w:rPr>
        <w:tab/>
        <w:t>Act 80 Day - Last Day of School</w:t>
      </w:r>
    </w:p>
    <w:p w:rsidR="00EC1A87" w:rsidRDefault="00EC1A87">
      <w:pPr>
        <w:rPr>
          <w:b/>
          <w:sz w:val="24"/>
          <w:szCs w:val="24"/>
        </w:rPr>
      </w:pPr>
    </w:p>
    <w:p w:rsidR="00EC1A87" w:rsidRDefault="00EC1A87">
      <w:pPr>
        <w:rPr>
          <w:sz w:val="24"/>
          <w:szCs w:val="24"/>
        </w:rPr>
      </w:pPr>
    </w:p>
    <w:sectPr w:rsidR="00EC1A87">
      <w:type w:val="continuous"/>
      <w:pgSz w:w="12240" w:h="15840"/>
      <w:pgMar w:top="576" w:right="1440" w:bottom="36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80C072DE-EB1A-4C05-82B2-1C71CF46C05B}"/>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3778F13-8B75-436C-99AF-44F0D82F9107}"/>
    <w:embedBold r:id="rId3" w:fontKey="{607EC842-83F8-4777-B0B9-414301A88B65}"/>
  </w:font>
  <w:font w:name="Tahoma">
    <w:panose1 w:val="020B0604030504040204"/>
    <w:charset w:val="00"/>
    <w:family w:val="swiss"/>
    <w:pitch w:val="variable"/>
    <w:sig w:usb0="E1002EFF" w:usb1="C000605B" w:usb2="00000029" w:usb3="00000000" w:csb0="000101FF" w:csb1="00000000"/>
    <w:embedRegular r:id="rId4" w:fontKey="{7D44DD22-3145-4EE2-9F82-A52ADCB887C8}"/>
  </w:font>
  <w:font w:name="Georgia">
    <w:panose1 w:val="02040502050405020303"/>
    <w:charset w:val="00"/>
    <w:family w:val="roman"/>
    <w:pitch w:val="variable"/>
    <w:sig w:usb0="00000287" w:usb1="00000000" w:usb2="00000000" w:usb3="00000000" w:csb0="0000009F" w:csb1="00000000"/>
    <w:embedRegular r:id="rId5" w:fontKey="{0ECD0A47-FC52-4240-8150-B7D52FAACD9B}"/>
    <w:embedItalic r:id="rId6" w:fontKey="{2CE1C002-D242-4CD4-8F05-2F819E32F7E3}"/>
  </w:font>
  <w:font w:name="Comic Sans MS">
    <w:panose1 w:val="030F0702030302020204"/>
    <w:charset w:val="00"/>
    <w:family w:val="script"/>
    <w:pitch w:val="variable"/>
    <w:sig w:usb0="00000287" w:usb1="00000013" w:usb2="00000000" w:usb3="00000000" w:csb0="0000009F" w:csb1="00000000"/>
    <w:embedRegular r:id="rId7" w:fontKey="{2D5227A7-9A27-4F88-BCDC-D6A5967BD26F}"/>
    <w:embedBold r:id="rId8" w:fontKey="{945BEEFC-C18B-4639-BD77-225400A52E37}"/>
  </w:font>
  <w:font w:name="Verdana">
    <w:panose1 w:val="020B0604030504040204"/>
    <w:charset w:val="00"/>
    <w:family w:val="swiss"/>
    <w:pitch w:val="variable"/>
    <w:sig w:usb0="A00006FF" w:usb1="4000205B" w:usb2="00000010" w:usb3="00000000" w:csb0="0000019F" w:csb1="00000000"/>
    <w:embedRegular r:id="rId9" w:fontKey="{C0F5862C-05B0-4431-BE10-625E4CB1DDE1}"/>
    <w:embedBold r:id="rId10" w:fontKey="{86881E10-EE6F-4A13-91E5-031448D19EC6}"/>
  </w:font>
  <w:font w:name="Noto Serif">
    <w:charset w:val="00"/>
    <w:family w:val="roman"/>
    <w:pitch w:val="variable"/>
    <w:sig w:usb0="E00002FF" w:usb1="500078FF" w:usb2="00000029" w:usb3="00000000" w:csb0="0000019F" w:csb1="00000000"/>
    <w:embedRegular r:id="rId11" w:fontKey="{760945E9-9349-4F1B-8B15-51283124DA08}"/>
    <w:embedBold r:id="rId12" w:fontKey="{B3C39F4F-FA83-41C9-9CB6-5D1523522864}"/>
  </w:font>
  <w:font w:name="Arial">
    <w:panose1 w:val="020B0604020202020204"/>
    <w:charset w:val="00"/>
    <w:family w:val="swiss"/>
    <w:pitch w:val="variable"/>
    <w:sig w:usb0="E0002EFF" w:usb1="C000785B" w:usb2="00000009" w:usb3="00000000" w:csb0="000001FF" w:csb1="00000000"/>
  </w:font>
  <w:font w:name="inherit">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embedRegular r:id="rId13" w:fontKey="{486E0DC5-2D2F-48AB-9A34-17EF9837A5F0}"/>
    <w:embedBold r:id="rId14" w:fontKey="{BA252C3B-8F7E-4FAC-BA35-E5D8C4D5E5DD}"/>
  </w:font>
  <w:font w:name="Cambria">
    <w:panose1 w:val="02040503050406030204"/>
    <w:charset w:val="00"/>
    <w:family w:val="roman"/>
    <w:pitch w:val="variable"/>
    <w:sig w:usb0="E00006FF" w:usb1="420024FF" w:usb2="02000000" w:usb3="00000000" w:csb0="0000019F" w:csb1="00000000"/>
    <w:embedRegular r:id="rId15" w:fontKey="{E76B39DF-7A9A-4435-B760-7690D762A92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4094D"/>
    <w:multiLevelType w:val="multilevel"/>
    <w:tmpl w:val="EDC0A3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2D429F9"/>
    <w:multiLevelType w:val="multilevel"/>
    <w:tmpl w:val="D0A49FC2"/>
    <w:lvl w:ilvl="0">
      <w:start w:val="1"/>
      <w:numFmt w:val="bullet"/>
      <w:lvlText w:val="▪"/>
      <w:lvlJc w:val="left"/>
      <w:pPr>
        <w:ind w:left="720" w:hanging="360"/>
      </w:pPr>
      <w:rPr>
        <w:rFonts w:ascii="Noto Sans Symbols" w:eastAsia="Noto Sans Symbols" w:hAnsi="Noto Sans Symbols" w:cs="Noto Sans Symbols"/>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53032F4"/>
    <w:multiLevelType w:val="multilevel"/>
    <w:tmpl w:val="E690C6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077B24D5"/>
    <w:multiLevelType w:val="multilevel"/>
    <w:tmpl w:val="72A6A8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0A4D5AFA"/>
    <w:multiLevelType w:val="multilevel"/>
    <w:tmpl w:val="CCB489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0B5A1B95"/>
    <w:multiLevelType w:val="multilevel"/>
    <w:tmpl w:val="BF70C72C"/>
    <w:lvl w:ilvl="0">
      <w:start w:val="1"/>
      <w:numFmt w:val="decimal"/>
      <w:lvlText w:val="%1."/>
      <w:lvlJc w:val="left"/>
      <w:pPr>
        <w:ind w:left="1080" w:hanging="360"/>
      </w:pPr>
      <w:rPr>
        <w:sz w:val="20"/>
        <w:szCs w:val="2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0CC47711"/>
    <w:multiLevelType w:val="multilevel"/>
    <w:tmpl w:val="1664463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7" w15:restartNumberingAfterBreak="0">
    <w:nsid w:val="144B3EF8"/>
    <w:multiLevelType w:val="multilevel"/>
    <w:tmpl w:val="EAFC70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15296A94"/>
    <w:multiLevelType w:val="multilevel"/>
    <w:tmpl w:val="1C16BA4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15F331B5"/>
    <w:multiLevelType w:val="multilevel"/>
    <w:tmpl w:val="3B1AABE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19267920"/>
    <w:multiLevelType w:val="multilevel"/>
    <w:tmpl w:val="4AF07226"/>
    <w:lvl w:ilvl="0">
      <w:start w:val="1"/>
      <w:numFmt w:val="bullet"/>
      <w:lvlText w:val="▪"/>
      <w:lvlJc w:val="left"/>
      <w:pPr>
        <w:ind w:left="1800" w:hanging="360"/>
      </w:pPr>
      <w:rPr>
        <w:rFonts w:ascii="Noto Sans Symbols" w:eastAsia="Noto Sans Symbols" w:hAnsi="Noto Sans Symbols" w:cs="Noto Sans Symbols"/>
        <w:sz w:val="24"/>
        <w:szCs w:val="24"/>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1" w15:restartNumberingAfterBreak="0">
    <w:nsid w:val="1A557468"/>
    <w:multiLevelType w:val="multilevel"/>
    <w:tmpl w:val="223E04FE"/>
    <w:lvl w:ilvl="0">
      <w:start w:val="1"/>
      <w:numFmt w:val="decimal"/>
      <w:lvlText w:val="%1."/>
      <w:lvlJc w:val="left"/>
      <w:pPr>
        <w:ind w:left="72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CB50233"/>
    <w:multiLevelType w:val="multilevel"/>
    <w:tmpl w:val="0BB0A0F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D296401"/>
    <w:multiLevelType w:val="multilevel"/>
    <w:tmpl w:val="80E0A41C"/>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D4E6ECC"/>
    <w:multiLevelType w:val="multilevel"/>
    <w:tmpl w:val="B44C6BC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0AC19C7"/>
    <w:multiLevelType w:val="multilevel"/>
    <w:tmpl w:val="3F1CA33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22C216F9"/>
    <w:multiLevelType w:val="multilevel"/>
    <w:tmpl w:val="153621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25CA7174"/>
    <w:multiLevelType w:val="multilevel"/>
    <w:tmpl w:val="9BDA66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28F6207C"/>
    <w:multiLevelType w:val="multilevel"/>
    <w:tmpl w:val="BC606432"/>
    <w:lvl w:ilvl="0">
      <w:start w:val="1"/>
      <w:numFmt w:val="lowerLetter"/>
      <w:lvlText w:val="%1."/>
      <w:lvlJc w:val="left"/>
      <w:pPr>
        <w:ind w:left="792" w:hanging="432"/>
      </w:pPr>
    </w:lvl>
    <w:lvl w:ilvl="1">
      <w:start w:val="2"/>
      <w:numFmt w:val="decimal"/>
      <w:lvlText w:val="%2."/>
      <w:lvlJc w:val="left"/>
      <w:pPr>
        <w:ind w:left="3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BB153BE"/>
    <w:multiLevelType w:val="multilevel"/>
    <w:tmpl w:val="B022AF0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2E2E4888"/>
    <w:multiLevelType w:val="multilevel"/>
    <w:tmpl w:val="AE242B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2F5C1A90"/>
    <w:multiLevelType w:val="multilevel"/>
    <w:tmpl w:val="829ADEF2"/>
    <w:lvl w:ilvl="0">
      <w:start w:val="1"/>
      <w:numFmt w:val="lowerLetter"/>
      <w:lvlText w:val="%1."/>
      <w:lvlJc w:val="left"/>
      <w:pPr>
        <w:ind w:left="792" w:hanging="432"/>
      </w:pPr>
    </w:lvl>
    <w:lvl w:ilvl="1">
      <w:start w:val="3"/>
      <w:numFmt w:val="decimal"/>
      <w:lvlText w:val="%2."/>
      <w:lvlJc w:val="left"/>
      <w:pPr>
        <w:ind w:left="3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02405C4"/>
    <w:multiLevelType w:val="multilevel"/>
    <w:tmpl w:val="C95AF5A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15:restartNumberingAfterBreak="0">
    <w:nsid w:val="34067918"/>
    <w:multiLevelType w:val="multilevel"/>
    <w:tmpl w:val="DAAC8BEE"/>
    <w:lvl w:ilvl="0">
      <w:start w:val="1"/>
      <w:numFmt w:val="decimal"/>
      <w:lvlText w:val="%1."/>
      <w:lvlJc w:val="left"/>
      <w:pPr>
        <w:ind w:left="360" w:hanging="360"/>
      </w:pPr>
    </w:lvl>
    <w:lvl w:ilvl="1">
      <w:start w:val="1"/>
      <w:numFmt w:val="lowerLetter"/>
      <w:lvlText w:val="%2."/>
      <w:lvlJc w:val="left"/>
      <w:pPr>
        <w:ind w:left="792" w:hanging="432"/>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4C645F1"/>
    <w:multiLevelType w:val="multilevel"/>
    <w:tmpl w:val="DC0084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357348AA"/>
    <w:multiLevelType w:val="multilevel"/>
    <w:tmpl w:val="EE3AD79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35786B39"/>
    <w:multiLevelType w:val="multilevel"/>
    <w:tmpl w:val="67BCF7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36300BBE"/>
    <w:multiLevelType w:val="multilevel"/>
    <w:tmpl w:val="79E81BEA"/>
    <w:lvl w:ilvl="0">
      <w:start w:val="1"/>
      <w:numFmt w:val="lowerLetter"/>
      <w:lvlText w:val="%1."/>
      <w:lvlJc w:val="left"/>
      <w:pPr>
        <w:ind w:left="792" w:hanging="432"/>
      </w:pPr>
    </w:lvl>
    <w:lvl w:ilvl="1">
      <w:start w:val="4"/>
      <w:numFmt w:val="decimal"/>
      <w:lvlText w:val="%2."/>
      <w:lvlJc w:val="left"/>
      <w:pPr>
        <w:ind w:left="3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770023F"/>
    <w:multiLevelType w:val="multilevel"/>
    <w:tmpl w:val="CB3434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39AC34B9"/>
    <w:multiLevelType w:val="multilevel"/>
    <w:tmpl w:val="C61818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15:restartNumberingAfterBreak="0">
    <w:nsid w:val="3CD155E2"/>
    <w:multiLevelType w:val="multilevel"/>
    <w:tmpl w:val="289C32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15:restartNumberingAfterBreak="0">
    <w:nsid w:val="3E197B33"/>
    <w:multiLevelType w:val="multilevel"/>
    <w:tmpl w:val="54D8486E"/>
    <w:lvl w:ilvl="0">
      <w:start w:val="1"/>
      <w:numFmt w:val="bullet"/>
      <w:lvlText w:val="▪"/>
      <w:lvlJc w:val="left"/>
      <w:pPr>
        <w:ind w:left="1800" w:hanging="360"/>
      </w:pPr>
      <w:rPr>
        <w:rFonts w:ascii="Noto Sans Symbols" w:eastAsia="Noto Sans Symbols" w:hAnsi="Noto Sans Symbols" w:cs="Noto Sans Symbols"/>
        <w:sz w:val="24"/>
        <w:szCs w:val="24"/>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2" w15:restartNumberingAfterBreak="0">
    <w:nsid w:val="3F777335"/>
    <w:multiLevelType w:val="multilevel"/>
    <w:tmpl w:val="EF72B16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15:restartNumberingAfterBreak="0">
    <w:nsid w:val="41447E3B"/>
    <w:multiLevelType w:val="multilevel"/>
    <w:tmpl w:val="CFE2AD4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1D079E3"/>
    <w:multiLevelType w:val="multilevel"/>
    <w:tmpl w:val="7B803A8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42E34642"/>
    <w:multiLevelType w:val="multilevel"/>
    <w:tmpl w:val="405ED9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15:restartNumberingAfterBreak="0">
    <w:nsid w:val="470600B7"/>
    <w:multiLevelType w:val="multilevel"/>
    <w:tmpl w:val="406E07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4785020B"/>
    <w:multiLevelType w:val="multilevel"/>
    <w:tmpl w:val="FC0E2B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497257B2"/>
    <w:multiLevelType w:val="multilevel"/>
    <w:tmpl w:val="04DCE822"/>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15:restartNumberingAfterBreak="0">
    <w:nsid w:val="4CCC6165"/>
    <w:multiLevelType w:val="multilevel"/>
    <w:tmpl w:val="36167CE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15:restartNumberingAfterBreak="0">
    <w:nsid w:val="4DC66FD8"/>
    <w:multiLevelType w:val="multilevel"/>
    <w:tmpl w:val="FE92C3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EFB2B98"/>
    <w:multiLevelType w:val="multilevel"/>
    <w:tmpl w:val="54D87CB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15:restartNumberingAfterBreak="0">
    <w:nsid w:val="4F984E51"/>
    <w:multiLevelType w:val="multilevel"/>
    <w:tmpl w:val="8D6CEE4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50047807"/>
    <w:multiLevelType w:val="multilevel"/>
    <w:tmpl w:val="E37250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539D06D2"/>
    <w:multiLevelType w:val="multilevel"/>
    <w:tmpl w:val="927AD55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61F1E63"/>
    <w:multiLevelType w:val="multilevel"/>
    <w:tmpl w:val="E06055A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6" w15:restartNumberingAfterBreak="0">
    <w:nsid w:val="56FE11D5"/>
    <w:multiLevelType w:val="multilevel"/>
    <w:tmpl w:val="914C90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583950C8"/>
    <w:multiLevelType w:val="multilevel"/>
    <w:tmpl w:val="A238D3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58AD3A63"/>
    <w:multiLevelType w:val="multilevel"/>
    <w:tmpl w:val="605C360E"/>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9" w15:restartNumberingAfterBreak="0">
    <w:nsid w:val="5C0F69B2"/>
    <w:multiLevelType w:val="multilevel"/>
    <w:tmpl w:val="3BD831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5C353833"/>
    <w:multiLevelType w:val="multilevel"/>
    <w:tmpl w:val="86E8EE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5C9A3C50"/>
    <w:multiLevelType w:val="multilevel"/>
    <w:tmpl w:val="023068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15:restartNumberingAfterBreak="0">
    <w:nsid w:val="5CCD6CA7"/>
    <w:multiLevelType w:val="multilevel"/>
    <w:tmpl w:val="31CCE3F2"/>
    <w:lvl w:ilvl="0">
      <w:start w:val="1"/>
      <w:numFmt w:val="decimal"/>
      <w:lvlText w:val="%1."/>
      <w:lvlJc w:val="left"/>
      <w:pPr>
        <w:ind w:left="720" w:hanging="360"/>
      </w:pPr>
      <w:rPr>
        <w:rFonts w:ascii="Calibri" w:eastAsia="Calibri" w:hAnsi="Calibri" w:cs="Calibri"/>
        <w:b w:val="0"/>
      </w:rPr>
    </w:lvl>
    <w:lvl w:ilvl="1">
      <w:start w:val="1"/>
      <w:numFmt w:val="lowerLetter"/>
      <w:lvlText w:val="%2."/>
      <w:lvlJc w:val="left"/>
      <w:pPr>
        <w:ind w:left="3780" w:hanging="360"/>
      </w:pPr>
    </w:lvl>
    <w:lvl w:ilvl="2">
      <w:start w:val="1"/>
      <w:numFmt w:val="lowerRoman"/>
      <w:lvlText w:val="%3."/>
      <w:lvlJc w:val="right"/>
      <w:pPr>
        <w:ind w:left="4500" w:hanging="180"/>
      </w:pPr>
    </w:lvl>
    <w:lvl w:ilvl="3">
      <w:start w:val="1"/>
      <w:numFmt w:val="decimal"/>
      <w:lvlText w:val="%4."/>
      <w:lvlJc w:val="left"/>
      <w:pPr>
        <w:ind w:left="5220" w:hanging="360"/>
      </w:pPr>
    </w:lvl>
    <w:lvl w:ilvl="4">
      <w:start w:val="1"/>
      <w:numFmt w:val="lowerLetter"/>
      <w:lvlText w:val="%5."/>
      <w:lvlJc w:val="left"/>
      <w:pPr>
        <w:ind w:left="5940" w:hanging="360"/>
      </w:pPr>
    </w:lvl>
    <w:lvl w:ilvl="5">
      <w:start w:val="1"/>
      <w:numFmt w:val="lowerRoman"/>
      <w:lvlText w:val="%6."/>
      <w:lvlJc w:val="right"/>
      <w:pPr>
        <w:ind w:left="6660" w:hanging="180"/>
      </w:pPr>
    </w:lvl>
    <w:lvl w:ilvl="6">
      <w:start w:val="1"/>
      <w:numFmt w:val="decimal"/>
      <w:lvlText w:val="%7."/>
      <w:lvlJc w:val="left"/>
      <w:pPr>
        <w:ind w:left="7380" w:hanging="360"/>
      </w:pPr>
    </w:lvl>
    <w:lvl w:ilvl="7">
      <w:start w:val="1"/>
      <w:numFmt w:val="lowerLetter"/>
      <w:lvlText w:val="%8."/>
      <w:lvlJc w:val="left"/>
      <w:pPr>
        <w:ind w:left="8100" w:hanging="360"/>
      </w:pPr>
    </w:lvl>
    <w:lvl w:ilvl="8">
      <w:start w:val="1"/>
      <w:numFmt w:val="lowerRoman"/>
      <w:lvlText w:val="%9."/>
      <w:lvlJc w:val="right"/>
      <w:pPr>
        <w:ind w:left="8820" w:hanging="180"/>
      </w:pPr>
    </w:lvl>
  </w:abstractNum>
  <w:abstractNum w:abstractNumId="53" w15:restartNumberingAfterBreak="0">
    <w:nsid w:val="5D0379BD"/>
    <w:multiLevelType w:val="multilevel"/>
    <w:tmpl w:val="4C0843DA"/>
    <w:lvl w:ilvl="0">
      <w:start w:val="1"/>
      <w:numFmt w:val="decimal"/>
      <w:lvlText w:val="%1."/>
      <w:lvlJc w:val="left"/>
      <w:pPr>
        <w:ind w:left="1155" w:hanging="360"/>
      </w:pPr>
      <w:rPr>
        <w:b w:val="0"/>
      </w:rPr>
    </w:lvl>
    <w:lvl w:ilvl="1">
      <w:start w:val="1"/>
      <w:numFmt w:val="lowerLetter"/>
      <w:lvlText w:val="%2."/>
      <w:lvlJc w:val="left"/>
      <w:pPr>
        <w:ind w:left="1875" w:hanging="360"/>
      </w:pPr>
    </w:lvl>
    <w:lvl w:ilvl="2">
      <w:start w:val="1"/>
      <w:numFmt w:val="lowerRoman"/>
      <w:lvlText w:val="%3."/>
      <w:lvlJc w:val="right"/>
      <w:pPr>
        <w:ind w:left="2595" w:hanging="180"/>
      </w:pPr>
    </w:lvl>
    <w:lvl w:ilvl="3">
      <w:start w:val="1"/>
      <w:numFmt w:val="decimal"/>
      <w:lvlText w:val="%4."/>
      <w:lvlJc w:val="left"/>
      <w:pPr>
        <w:ind w:left="3315" w:hanging="360"/>
      </w:pPr>
    </w:lvl>
    <w:lvl w:ilvl="4">
      <w:start w:val="1"/>
      <w:numFmt w:val="lowerLetter"/>
      <w:lvlText w:val="%5."/>
      <w:lvlJc w:val="left"/>
      <w:pPr>
        <w:ind w:left="4035" w:hanging="360"/>
      </w:pPr>
    </w:lvl>
    <w:lvl w:ilvl="5">
      <w:start w:val="1"/>
      <w:numFmt w:val="lowerRoman"/>
      <w:lvlText w:val="%6."/>
      <w:lvlJc w:val="right"/>
      <w:pPr>
        <w:ind w:left="4755" w:hanging="180"/>
      </w:pPr>
    </w:lvl>
    <w:lvl w:ilvl="6">
      <w:start w:val="1"/>
      <w:numFmt w:val="decimal"/>
      <w:lvlText w:val="%7."/>
      <w:lvlJc w:val="left"/>
      <w:pPr>
        <w:ind w:left="5475" w:hanging="360"/>
      </w:pPr>
    </w:lvl>
    <w:lvl w:ilvl="7">
      <w:start w:val="1"/>
      <w:numFmt w:val="lowerLetter"/>
      <w:lvlText w:val="%8."/>
      <w:lvlJc w:val="left"/>
      <w:pPr>
        <w:ind w:left="6195" w:hanging="360"/>
      </w:pPr>
    </w:lvl>
    <w:lvl w:ilvl="8">
      <w:start w:val="1"/>
      <w:numFmt w:val="lowerRoman"/>
      <w:lvlText w:val="%9."/>
      <w:lvlJc w:val="right"/>
      <w:pPr>
        <w:ind w:left="6915" w:hanging="180"/>
      </w:pPr>
    </w:lvl>
  </w:abstractNum>
  <w:abstractNum w:abstractNumId="54" w15:restartNumberingAfterBreak="0">
    <w:nsid w:val="600562AF"/>
    <w:multiLevelType w:val="multilevel"/>
    <w:tmpl w:val="26A4D27C"/>
    <w:lvl w:ilvl="0">
      <w:start w:val="1"/>
      <w:numFmt w:val="bullet"/>
      <w:lvlText w:val="▪"/>
      <w:lvlJc w:val="left"/>
      <w:pPr>
        <w:ind w:left="792" w:hanging="360"/>
      </w:pPr>
      <w:rPr>
        <w:rFonts w:ascii="Noto Sans Symbols" w:eastAsia="Noto Sans Symbols" w:hAnsi="Noto Sans Symbols" w:cs="Noto Sans Symbols"/>
      </w:rPr>
    </w:lvl>
    <w:lvl w:ilvl="1">
      <w:start w:val="1"/>
      <w:numFmt w:val="bullet"/>
      <w:lvlText w:val="o"/>
      <w:lvlJc w:val="left"/>
      <w:pPr>
        <w:ind w:left="1872" w:hanging="360"/>
      </w:pPr>
      <w:rPr>
        <w:rFonts w:ascii="Courier New" w:eastAsia="Courier New" w:hAnsi="Courier New" w:cs="Courier New"/>
      </w:rPr>
    </w:lvl>
    <w:lvl w:ilvl="2">
      <w:start w:val="1"/>
      <w:numFmt w:val="bullet"/>
      <w:lvlText w:val="▪"/>
      <w:lvlJc w:val="left"/>
      <w:pPr>
        <w:ind w:left="2592" w:hanging="360"/>
      </w:pPr>
      <w:rPr>
        <w:rFonts w:ascii="Noto Sans Symbols" w:eastAsia="Noto Sans Symbols" w:hAnsi="Noto Sans Symbols" w:cs="Noto Sans Symbols"/>
      </w:rPr>
    </w:lvl>
    <w:lvl w:ilvl="3">
      <w:start w:val="1"/>
      <w:numFmt w:val="bullet"/>
      <w:lvlText w:val="●"/>
      <w:lvlJc w:val="left"/>
      <w:pPr>
        <w:ind w:left="3312" w:hanging="360"/>
      </w:pPr>
      <w:rPr>
        <w:rFonts w:ascii="Noto Sans Symbols" w:eastAsia="Noto Sans Symbols" w:hAnsi="Noto Sans Symbols" w:cs="Noto Sans Symbols"/>
      </w:rPr>
    </w:lvl>
    <w:lvl w:ilvl="4">
      <w:start w:val="1"/>
      <w:numFmt w:val="bullet"/>
      <w:lvlText w:val="o"/>
      <w:lvlJc w:val="left"/>
      <w:pPr>
        <w:ind w:left="4032" w:hanging="360"/>
      </w:pPr>
      <w:rPr>
        <w:rFonts w:ascii="Courier New" w:eastAsia="Courier New" w:hAnsi="Courier New" w:cs="Courier New"/>
      </w:rPr>
    </w:lvl>
    <w:lvl w:ilvl="5">
      <w:start w:val="1"/>
      <w:numFmt w:val="bullet"/>
      <w:lvlText w:val="▪"/>
      <w:lvlJc w:val="left"/>
      <w:pPr>
        <w:ind w:left="4752" w:hanging="360"/>
      </w:pPr>
      <w:rPr>
        <w:rFonts w:ascii="Noto Sans Symbols" w:eastAsia="Noto Sans Symbols" w:hAnsi="Noto Sans Symbols" w:cs="Noto Sans Symbols"/>
      </w:rPr>
    </w:lvl>
    <w:lvl w:ilvl="6">
      <w:start w:val="1"/>
      <w:numFmt w:val="bullet"/>
      <w:lvlText w:val="●"/>
      <w:lvlJc w:val="left"/>
      <w:pPr>
        <w:ind w:left="5472" w:hanging="360"/>
      </w:pPr>
      <w:rPr>
        <w:rFonts w:ascii="Noto Sans Symbols" w:eastAsia="Noto Sans Symbols" w:hAnsi="Noto Sans Symbols" w:cs="Noto Sans Symbols"/>
      </w:rPr>
    </w:lvl>
    <w:lvl w:ilvl="7">
      <w:start w:val="1"/>
      <w:numFmt w:val="bullet"/>
      <w:lvlText w:val="o"/>
      <w:lvlJc w:val="left"/>
      <w:pPr>
        <w:ind w:left="6192" w:hanging="360"/>
      </w:pPr>
      <w:rPr>
        <w:rFonts w:ascii="Courier New" w:eastAsia="Courier New" w:hAnsi="Courier New" w:cs="Courier New"/>
      </w:rPr>
    </w:lvl>
    <w:lvl w:ilvl="8">
      <w:start w:val="1"/>
      <w:numFmt w:val="bullet"/>
      <w:lvlText w:val="▪"/>
      <w:lvlJc w:val="left"/>
      <w:pPr>
        <w:ind w:left="6912" w:hanging="360"/>
      </w:pPr>
      <w:rPr>
        <w:rFonts w:ascii="Noto Sans Symbols" w:eastAsia="Noto Sans Symbols" w:hAnsi="Noto Sans Symbols" w:cs="Noto Sans Symbols"/>
      </w:rPr>
    </w:lvl>
  </w:abstractNum>
  <w:abstractNum w:abstractNumId="55" w15:restartNumberingAfterBreak="0">
    <w:nsid w:val="61596E0F"/>
    <w:multiLevelType w:val="multilevel"/>
    <w:tmpl w:val="11F0A6D0"/>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15:restartNumberingAfterBreak="0">
    <w:nsid w:val="617642DC"/>
    <w:multiLevelType w:val="multilevel"/>
    <w:tmpl w:val="88E2C6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7" w15:restartNumberingAfterBreak="0">
    <w:nsid w:val="6370079B"/>
    <w:multiLevelType w:val="multilevel"/>
    <w:tmpl w:val="0C42C34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38A74F8"/>
    <w:multiLevelType w:val="multilevel"/>
    <w:tmpl w:val="3120F3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63D9469C"/>
    <w:multiLevelType w:val="multilevel"/>
    <w:tmpl w:val="187214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63FC107B"/>
    <w:multiLevelType w:val="multilevel"/>
    <w:tmpl w:val="F7309A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15:restartNumberingAfterBreak="0">
    <w:nsid w:val="64AC55AE"/>
    <w:multiLevelType w:val="multilevel"/>
    <w:tmpl w:val="8BD2922A"/>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15:restartNumberingAfterBreak="0">
    <w:nsid w:val="65BE0020"/>
    <w:multiLevelType w:val="multilevel"/>
    <w:tmpl w:val="18F61B5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66C44A0F"/>
    <w:multiLevelType w:val="multilevel"/>
    <w:tmpl w:val="D820C4F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9105BFF"/>
    <w:multiLevelType w:val="multilevel"/>
    <w:tmpl w:val="07AA52EA"/>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5" w15:restartNumberingAfterBreak="0">
    <w:nsid w:val="6B863BEC"/>
    <w:multiLevelType w:val="multilevel"/>
    <w:tmpl w:val="0E18FB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6BC52FBB"/>
    <w:multiLevelType w:val="multilevel"/>
    <w:tmpl w:val="BEC2A25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7" w15:restartNumberingAfterBreak="0">
    <w:nsid w:val="6C303484"/>
    <w:multiLevelType w:val="multilevel"/>
    <w:tmpl w:val="C9A09198"/>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8" w15:restartNumberingAfterBreak="0">
    <w:nsid w:val="6C472B66"/>
    <w:multiLevelType w:val="multilevel"/>
    <w:tmpl w:val="5400195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9" w15:restartNumberingAfterBreak="0">
    <w:nsid w:val="6D923D9A"/>
    <w:multiLevelType w:val="multilevel"/>
    <w:tmpl w:val="0C6E468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6E812ADD"/>
    <w:multiLevelType w:val="multilevel"/>
    <w:tmpl w:val="337095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1" w15:restartNumberingAfterBreak="0">
    <w:nsid w:val="6E905783"/>
    <w:multiLevelType w:val="multilevel"/>
    <w:tmpl w:val="E81E7094"/>
    <w:lvl w:ilvl="0">
      <w:start w:val="1"/>
      <w:numFmt w:val="lowerLetter"/>
      <w:lvlText w:val="%1."/>
      <w:lvlJc w:val="left"/>
      <w:pPr>
        <w:ind w:left="792" w:hanging="432"/>
      </w:pPr>
    </w:lvl>
    <w:lvl w:ilvl="1">
      <w:start w:val="5"/>
      <w:numFmt w:val="decimal"/>
      <w:lvlText w:val="%2."/>
      <w:lvlJc w:val="left"/>
      <w:pPr>
        <w:ind w:left="36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70A7008C"/>
    <w:multiLevelType w:val="multilevel"/>
    <w:tmpl w:val="63088770"/>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3" w15:restartNumberingAfterBreak="0">
    <w:nsid w:val="71231B67"/>
    <w:multiLevelType w:val="multilevel"/>
    <w:tmpl w:val="01F0AACC"/>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4" w15:restartNumberingAfterBreak="0">
    <w:nsid w:val="714368DB"/>
    <w:multiLevelType w:val="multilevel"/>
    <w:tmpl w:val="D62028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76124FEB"/>
    <w:multiLevelType w:val="multilevel"/>
    <w:tmpl w:val="6816A1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769E6D67"/>
    <w:multiLevelType w:val="multilevel"/>
    <w:tmpl w:val="C9A680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7" w15:restartNumberingAfterBreak="0">
    <w:nsid w:val="76E34441"/>
    <w:multiLevelType w:val="multilevel"/>
    <w:tmpl w:val="6FB628A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8" w15:restartNumberingAfterBreak="0">
    <w:nsid w:val="775013A2"/>
    <w:multiLevelType w:val="multilevel"/>
    <w:tmpl w:val="BF3863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9" w15:restartNumberingAfterBreak="0">
    <w:nsid w:val="78801B1F"/>
    <w:multiLevelType w:val="multilevel"/>
    <w:tmpl w:val="64743BE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A74045C"/>
    <w:multiLevelType w:val="multilevel"/>
    <w:tmpl w:val="C5E8EF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1" w15:restartNumberingAfterBreak="0">
    <w:nsid w:val="7AD47679"/>
    <w:multiLevelType w:val="multilevel"/>
    <w:tmpl w:val="B1B02C0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2" w15:restartNumberingAfterBreak="0">
    <w:nsid w:val="7BFB29CD"/>
    <w:multiLevelType w:val="multilevel"/>
    <w:tmpl w:val="C5806124"/>
    <w:lvl w:ilvl="0">
      <w:start w:val="1"/>
      <w:numFmt w:val="lowerLetter"/>
      <w:lvlText w:val="%1."/>
      <w:lvlJc w:val="left"/>
      <w:pPr>
        <w:ind w:left="792" w:hanging="432"/>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7C146449"/>
    <w:multiLevelType w:val="multilevel"/>
    <w:tmpl w:val="407C28F4"/>
    <w:lvl w:ilvl="0">
      <w:start w:val="4"/>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C995993"/>
    <w:multiLevelType w:val="multilevel"/>
    <w:tmpl w:val="37F4185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5" w15:restartNumberingAfterBreak="0">
    <w:nsid w:val="7F5940E2"/>
    <w:multiLevelType w:val="multilevel"/>
    <w:tmpl w:val="DB7843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290866222">
    <w:abstractNumId w:val="14"/>
  </w:num>
  <w:num w:numId="2" w16cid:durableId="1233463546">
    <w:abstractNumId w:val="5"/>
  </w:num>
  <w:num w:numId="3" w16cid:durableId="1554080151">
    <w:abstractNumId w:val="29"/>
  </w:num>
  <w:num w:numId="4" w16cid:durableId="866914380">
    <w:abstractNumId w:val="27"/>
  </w:num>
  <w:num w:numId="5" w16cid:durableId="545607217">
    <w:abstractNumId w:val="71"/>
  </w:num>
  <w:num w:numId="6" w16cid:durableId="110981372">
    <w:abstractNumId w:val="54"/>
  </w:num>
  <w:num w:numId="7" w16cid:durableId="1732338392">
    <w:abstractNumId w:val="16"/>
  </w:num>
  <w:num w:numId="8" w16cid:durableId="1024938341">
    <w:abstractNumId w:val="82"/>
  </w:num>
  <w:num w:numId="9" w16cid:durableId="156505501">
    <w:abstractNumId w:val="1"/>
  </w:num>
  <w:num w:numId="10" w16cid:durableId="1595934307">
    <w:abstractNumId w:val="13"/>
  </w:num>
  <w:num w:numId="11" w16cid:durableId="1807698551">
    <w:abstractNumId w:val="10"/>
  </w:num>
  <w:num w:numId="12" w16cid:durableId="433944013">
    <w:abstractNumId w:val="25"/>
  </w:num>
  <w:num w:numId="13" w16cid:durableId="1529099709">
    <w:abstractNumId w:val="2"/>
  </w:num>
  <w:num w:numId="14" w16cid:durableId="1095591670">
    <w:abstractNumId w:val="78"/>
  </w:num>
  <w:num w:numId="15" w16cid:durableId="469443975">
    <w:abstractNumId w:val="79"/>
  </w:num>
  <w:num w:numId="16" w16cid:durableId="1144615212">
    <w:abstractNumId w:val="11"/>
  </w:num>
  <w:num w:numId="17" w16cid:durableId="538706501">
    <w:abstractNumId w:val="53"/>
  </w:num>
  <w:num w:numId="18" w16cid:durableId="1926305679">
    <w:abstractNumId w:val="12"/>
  </w:num>
  <w:num w:numId="19" w16cid:durableId="285359282">
    <w:abstractNumId w:val="23"/>
  </w:num>
  <w:num w:numId="20" w16cid:durableId="1442996612">
    <w:abstractNumId w:val="7"/>
  </w:num>
  <w:num w:numId="21" w16cid:durableId="452678296">
    <w:abstractNumId w:val="18"/>
  </w:num>
  <w:num w:numId="22" w16cid:durableId="1767462396">
    <w:abstractNumId w:val="21"/>
  </w:num>
  <w:num w:numId="23" w16cid:durableId="2046440562">
    <w:abstractNumId w:val="26"/>
  </w:num>
  <w:num w:numId="24" w16cid:durableId="618999505">
    <w:abstractNumId w:val="17"/>
  </w:num>
  <w:num w:numId="25" w16cid:durableId="167984379">
    <w:abstractNumId w:val="20"/>
  </w:num>
  <w:num w:numId="26" w16cid:durableId="906185730">
    <w:abstractNumId w:val="52"/>
  </w:num>
  <w:num w:numId="27" w16cid:durableId="279185918">
    <w:abstractNumId w:val="35"/>
  </w:num>
  <w:num w:numId="28" w16cid:durableId="743406567">
    <w:abstractNumId w:val="30"/>
  </w:num>
  <w:num w:numId="29" w16cid:durableId="1845630983">
    <w:abstractNumId w:val="67"/>
  </w:num>
  <w:num w:numId="30" w16cid:durableId="1616329190">
    <w:abstractNumId w:val="76"/>
  </w:num>
  <w:num w:numId="31" w16cid:durableId="642854435">
    <w:abstractNumId w:val="46"/>
  </w:num>
  <w:num w:numId="32" w16cid:durableId="1962876580">
    <w:abstractNumId w:val="4"/>
  </w:num>
  <w:num w:numId="33" w16cid:durableId="1572350693">
    <w:abstractNumId w:val="73"/>
  </w:num>
  <w:num w:numId="34" w16cid:durableId="1298148666">
    <w:abstractNumId w:val="83"/>
  </w:num>
  <w:num w:numId="35" w16cid:durableId="77560323">
    <w:abstractNumId w:val="31"/>
  </w:num>
  <w:num w:numId="36" w16cid:durableId="1495950325">
    <w:abstractNumId w:val="66"/>
  </w:num>
  <w:num w:numId="37" w16cid:durableId="1551500335">
    <w:abstractNumId w:val="75"/>
  </w:num>
  <w:num w:numId="38" w16cid:durableId="1482230311">
    <w:abstractNumId w:val="9"/>
  </w:num>
  <w:num w:numId="39" w16cid:durableId="712384649">
    <w:abstractNumId w:val="40"/>
  </w:num>
  <w:num w:numId="40" w16cid:durableId="1755273107">
    <w:abstractNumId w:val="19"/>
  </w:num>
  <w:num w:numId="41" w16cid:durableId="1252547250">
    <w:abstractNumId w:val="36"/>
  </w:num>
  <w:num w:numId="42" w16cid:durableId="209346833">
    <w:abstractNumId w:val="81"/>
  </w:num>
  <w:num w:numId="43" w16cid:durableId="1490556405">
    <w:abstractNumId w:val="56"/>
  </w:num>
  <w:num w:numId="44" w16cid:durableId="1764649104">
    <w:abstractNumId w:val="32"/>
  </w:num>
  <w:num w:numId="45" w16cid:durableId="473179988">
    <w:abstractNumId w:val="6"/>
  </w:num>
  <w:num w:numId="46" w16cid:durableId="2080440882">
    <w:abstractNumId w:val="72"/>
  </w:num>
  <w:num w:numId="47" w16cid:durableId="999886643">
    <w:abstractNumId w:val="60"/>
  </w:num>
  <w:num w:numId="48" w16cid:durableId="516625645">
    <w:abstractNumId w:val="59"/>
  </w:num>
  <w:num w:numId="49" w16cid:durableId="1242567304">
    <w:abstractNumId w:val="37"/>
  </w:num>
  <w:num w:numId="50" w16cid:durableId="1963027482">
    <w:abstractNumId w:val="50"/>
  </w:num>
  <w:num w:numId="51" w16cid:durableId="322661201">
    <w:abstractNumId w:val="77"/>
  </w:num>
  <w:num w:numId="52" w16cid:durableId="1335306404">
    <w:abstractNumId w:val="51"/>
  </w:num>
  <w:num w:numId="53" w16cid:durableId="566377147">
    <w:abstractNumId w:val="80"/>
  </w:num>
  <w:num w:numId="54" w16cid:durableId="1827698891">
    <w:abstractNumId w:val="62"/>
  </w:num>
  <w:num w:numId="55" w16cid:durableId="171071353">
    <w:abstractNumId w:val="64"/>
  </w:num>
  <w:num w:numId="56" w16cid:durableId="1158763982">
    <w:abstractNumId w:val="43"/>
  </w:num>
  <w:num w:numId="57" w16cid:durableId="81687662">
    <w:abstractNumId w:val="8"/>
  </w:num>
  <w:num w:numId="58" w16cid:durableId="1418865458">
    <w:abstractNumId w:val="41"/>
  </w:num>
  <w:num w:numId="59" w16cid:durableId="1301154537">
    <w:abstractNumId w:val="33"/>
  </w:num>
  <w:num w:numId="60" w16cid:durableId="1232084074">
    <w:abstractNumId w:val="68"/>
  </w:num>
  <w:num w:numId="61" w16cid:durableId="366881679">
    <w:abstractNumId w:val="39"/>
  </w:num>
  <w:num w:numId="62" w16cid:durableId="1557205227">
    <w:abstractNumId w:val="44"/>
  </w:num>
  <w:num w:numId="63" w16cid:durableId="84419168">
    <w:abstractNumId w:val="28"/>
  </w:num>
  <w:num w:numId="64" w16cid:durableId="2109614143">
    <w:abstractNumId w:val="61"/>
  </w:num>
  <w:num w:numId="65" w16cid:durableId="473446256">
    <w:abstractNumId w:val="63"/>
  </w:num>
  <w:num w:numId="66" w16cid:durableId="655958364">
    <w:abstractNumId w:val="47"/>
  </w:num>
  <w:num w:numId="67" w16cid:durableId="1361199732">
    <w:abstractNumId w:val="57"/>
  </w:num>
  <w:num w:numId="68" w16cid:durableId="1447500066">
    <w:abstractNumId w:val="42"/>
  </w:num>
  <w:num w:numId="69" w16cid:durableId="1247881685">
    <w:abstractNumId w:val="0"/>
  </w:num>
  <w:num w:numId="70" w16cid:durableId="2104256548">
    <w:abstractNumId w:val="84"/>
  </w:num>
  <w:num w:numId="71" w16cid:durableId="318000309">
    <w:abstractNumId w:val="45"/>
  </w:num>
  <w:num w:numId="72" w16cid:durableId="1677808857">
    <w:abstractNumId w:val="48"/>
  </w:num>
  <w:num w:numId="73" w16cid:durableId="464928051">
    <w:abstractNumId w:val="3"/>
  </w:num>
  <w:num w:numId="74" w16cid:durableId="480081351">
    <w:abstractNumId w:val="58"/>
  </w:num>
  <w:num w:numId="75" w16cid:durableId="1194920253">
    <w:abstractNumId w:val="38"/>
  </w:num>
  <w:num w:numId="76" w16cid:durableId="1175723445">
    <w:abstractNumId w:val="85"/>
  </w:num>
  <w:num w:numId="77" w16cid:durableId="1020933399">
    <w:abstractNumId w:val="55"/>
  </w:num>
  <w:num w:numId="78" w16cid:durableId="1076782419">
    <w:abstractNumId w:val="70"/>
  </w:num>
  <w:num w:numId="79" w16cid:durableId="872424490">
    <w:abstractNumId w:val="24"/>
  </w:num>
  <w:num w:numId="80" w16cid:durableId="1959142517">
    <w:abstractNumId w:val="49"/>
  </w:num>
  <w:num w:numId="81" w16cid:durableId="958074954">
    <w:abstractNumId w:val="15"/>
  </w:num>
  <w:num w:numId="82" w16cid:durableId="437333557">
    <w:abstractNumId w:val="22"/>
  </w:num>
  <w:num w:numId="83" w16cid:durableId="806751140">
    <w:abstractNumId w:val="74"/>
  </w:num>
  <w:num w:numId="84" w16cid:durableId="1323853739">
    <w:abstractNumId w:val="34"/>
  </w:num>
  <w:num w:numId="85" w16cid:durableId="630287084">
    <w:abstractNumId w:val="69"/>
  </w:num>
  <w:num w:numId="86" w16cid:durableId="1174300628">
    <w:abstractNumId w:val="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87"/>
    <w:rsid w:val="002926BC"/>
    <w:rsid w:val="003C3B96"/>
    <w:rsid w:val="00EC1A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AC0565-FAD3-4DC7-B37F-37F5F2517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F3E"/>
  </w:style>
  <w:style w:type="paragraph" w:styleId="Heading1">
    <w:name w:val="heading 1"/>
    <w:basedOn w:val="Normal"/>
    <w:next w:val="Normal"/>
    <w:uiPriority w:val="9"/>
    <w:qFormat/>
    <w:rsid w:val="00F13F3E"/>
    <w:pPr>
      <w:keepNext/>
      <w:ind w:firstLine="432"/>
      <w:jc w:val="center"/>
      <w:outlineLvl w:val="0"/>
    </w:pPr>
    <w:rPr>
      <w:b/>
    </w:rPr>
  </w:style>
  <w:style w:type="paragraph" w:styleId="Heading2">
    <w:name w:val="heading 2"/>
    <w:basedOn w:val="Normal"/>
    <w:next w:val="Normal"/>
    <w:uiPriority w:val="9"/>
    <w:unhideWhenUsed/>
    <w:qFormat/>
    <w:rsid w:val="00F13F3E"/>
    <w:pPr>
      <w:keepNext/>
      <w:outlineLvl w:val="1"/>
    </w:pPr>
    <w:rPr>
      <w:b/>
    </w:rPr>
  </w:style>
  <w:style w:type="paragraph" w:styleId="Heading3">
    <w:name w:val="heading 3"/>
    <w:basedOn w:val="Normal"/>
    <w:next w:val="Normal"/>
    <w:uiPriority w:val="9"/>
    <w:unhideWhenUsed/>
    <w:qFormat/>
    <w:rsid w:val="00F13F3E"/>
    <w:pPr>
      <w:keepNext/>
      <w:jc w:val="center"/>
      <w:outlineLvl w:val="2"/>
    </w:pPr>
    <w:rPr>
      <w:b/>
    </w:rPr>
  </w:style>
  <w:style w:type="paragraph" w:styleId="Heading4">
    <w:name w:val="heading 4"/>
    <w:basedOn w:val="Normal"/>
    <w:next w:val="Normal"/>
    <w:uiPriority w:val="9"/>
    <w:unhideWhenUsed/>
    <w:qFormat/>
    <w:rsid w:val="00F13F3E"/>
    <w:pPr>
      <w:keepNext/>
      <w:ind w:firstLine="432"/>
      <w:jc w:val="center"/>
      <w:outlineLvl w:val="3"/>
    </w:pPr>
    <w:rPr>
      <w:b/>
      <w:sz w:val="24"/>
      <w:u w:val="single"/>
    </w:rPr>
  </w:style>
  <w:style w:type="paragraph" w:styleId="Heading5">
    <w:name w:val="heading 5"/>
    <w:basedOn w:val="Normal"/>
    <w:next w:val="Normal"/>
    <w:uiPriority w:val="9"/>
    <w:unhideWhenUsed/>
    <w:qFormat/>
    <w:rsid w:val="00F13F3E"/>
    <w:pPr>
      <w:keepNext/>
      <w:jc w:val="center"/>
      <w:outlineLvl w:val="4"/>
    </w:pPr>
    <w:rPr>
      <w:b/>
      <w:sz w:val="24"/>
      <w:u w:val="single"/>
    </w:rPr>
  </w:style>
  <w:style w:type="paragraph" w:styleId="Heading6">
    <w:name w:val="heading 6"/>
    <w:basedOn w:val="Normal"/>
    <w:next w:val="Normal"/>
    <w:uiPriority w:val="9"/>
    <w:semiHidden/>
    <w:unhideWhenUsed/>
    <w:qFormat/>
    <w:rsid w:val="00F13F3E"/>
    <w:pPr>
      <w:keepNext/>
      <w:ind w:left="432"/>
      <w:jc w:val="center"/>
      <w:outlineLvl w:val="5"/>
    </w:pPr>
    <w:rPr>
      <w:b/>
      <w:sz w:val="24"/>
      <w:u w:val="single"/>
    </w:rPr>
  </w:style>
  <w:style w:type="paragraph" w:styleId="Heading7">
    <w:name w:val="heading 7"/>
    <w:basedOn w:val="Normal"/>
    <w:next w:val="Normal"/>
    <w:qFormat/>
    <w:rsid w:val="00F13F3E"/>
    <w:pPr>
      <w:keepNext/>
      <w:jc w:val="center"/>
      <w:outlineLvl w:val="6"/>
    </w:pPr>
    <w:rPr>
      <w:b/>
      <w:sz w:val="24"/>
    </w:rPr>
  </w:style>
  <w:style w:type="paragraph" w:styleId="Heading8">
    <w:name w:val="heading 8"/>
    <w:basedOn w:val="Normal"/>
    <w:next w:val="Normal"/>
    <w:qFormat/>
    <w:rsid w:val="00F13F3E"/>
    <w:pPr>
      <w:keepNext/>
      <w:jc w:val="both"/>
      <w:outlineLvl w:val="7"/>
    </w:pPr>
    <w:rPr>
      <w:b/>
    </w:rPr>
  </w:style>
  <w:style w:type="paragraph" w:styleId="Heading9">
    <w:name w:val="heading 9"/>
    <w:basedOn w:val="Normal"/>
    <w:next w:val="Normal"/>
    <w:qFormat/>
    <w:rsid w:val="00F13F3E"/>
    <w:pPr>
      <w:keepNext/>
      <w:jc w:val="both"/>
      <w:outlineLvl w:val="8"/>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Indent">
    <w:name w:val="Body Text Indent"/>
    <w:basedOn w:val="Normal"/>
    <w:rsid w:val="00F13F3E"/>
    <w:pPr>
      <w:ind w:firstLine="432"/>
      <w:jc w:val="both"/>
    </w:pPr>
  </w:style>
  <w:style w:type="paragraph" w:styleId="BodyText">
    <w:name w:val="Body Text"/>
    <w:basedOn w:val="Normal"/>
    <w:rsid w:val="00F13F3E"/>
    <w:rPr>
      <w:sz w:val="24"/>
    </w:rPr>
  </w:style>
  <w:style w:type="paragraph" w:styleId="BodyText2">
    <w:name w:val="Body Text 2"/>
    <w:basedOn w:val="Normal"/>
    <w:rsid w:val="00F13F3E"/>
    <w:pPr>
      <w:jc w:val="both"/>
    </w:pPr>
    <w:rPr>
      <w:sz w:val="24"/>
    </w:rPr>
  </w:style>
  <w:style w:type="paragraph" w:styleId="BodyText3">
    <w:name w:val="Body Text 3"/>
    <w:basedOn w:val="Normal"/>
    <w:rsid w:val="00F13F3E"/>
    <w:pPr>
      <w:jc w:val="both"/>
    </w:pPr>
    <w:rPr>
      <w:b/>
    </w:rPr>
  </w:style>
  <w:style w:type="paragraph" w:styleId="BodyTextIndent2">
    <w:name w:val="Body Text Indent 2"/>
    <w:basedOn w:val="Normal"/>
    <w:rsid w:val="00F13F3E"/>
    <w:pPr>
      <w:ind w:firstLine="432"/>
    </w:pPr>
  </w:style>
  <w:style w:type="paragraph" w:styleId="BalloonText">
    <w:name w:val="Balloon Text"/>
    <w:basedOn w:val="Normal"/>
    <w:semiHidden/>
    <w:rsid w:val="00F13F3E"/>
    <w:rPr>
      <w:rFonts w:ascii="Tahoma" w:hAnsi="Tahoma" w:cs="Tahoma"/>
      <w:sz w:val="16"/>
      <w:szCs w:val="16"/>
    </w:rPr>
  </w:style>
  <w:style w:type="character" w:styleId="Hyperlink">
    <w:name w:val="Hyperlink"/>
    <w:uiPriority w:val="99"/>
    <w:rsid w:val="00936BE0"/>
    <w:rPr>
      <w:color w:val="0000FF"/>
      <w:u w:val="single"/>
    </w:rPr>
  </w:style>
  <w:style w:type="paragraph" w:styleId="Header">
    <w:name w:val="header"/>
    <w:basedOn w:val="Normal"/>
    <w:rsid w:val="00081247"/>
    <w:pPr>
      <w:tabs>
        <w:tab w:val="center" w:pos="4320"/>
        <w:tab w:val="right" w:pos="8640"/>
      </w:tabs>
    </w:pPr>
  </w:style>
  <w:style w:type="table" w:styleId="TableGrid">
    <w:name w:val="Table Grid"/>
    <w:basedOn w:val="TableNormal"/>
    <w:rsid w:val="00EE5E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6596B"/>
    <w:pPr>
      <w:autoSpaceDE w:val="0"/>
      <w:autoSpaceDN w:val="0"/>
      <w:adjustRightInd w:val="0"/>
    </w:pPr>
    <w:rPr>
      <w:color w:val="000000"/>
      <w:sz w:val="24"/>
      <w:szCs w:val="24"/>
    </w:rPr>
  </w:style>
  <w:style w:type="paragraph" w:customStyle="1" w:styleId="LeftHeading">
    <w:name w:val="Left Heading"/>
    <w:basedOn w:val="Normal"/>
    <w:rsid w:val="00E509E6"/>
    <w:pPr>
      <w:keepNext/>
      <w:spacing w:after="240"/>
    </w:pPr>
    <w:rPr>
      <w:b/>
      <w:bCs/>
      <w:sz w:val="24"/>
      <w:szCs w:val="24"/>
      <w:u w:val="single"/>
    </w:rPr>
  </w:style>
  <w:style w:type="paragraph" w:styleId="ListParagraph">
    <w:name w:val="List Paragraph"/>
    <w:basedOn w:val="Normal"/>
    <w:uiPriority w:val="34"/>
    <w:qFormat/>
    <w:rsid w:val="00E509E6"/>
    <w:pPr>
      <w:ind w:left="720"/>
    </w:pPr>
  </w:style>
  <w:style w:type="paragraph" w:styleId="Footer">
    <w:name w:val="footer"/>
    <w:basedOn w:val="Normal"/>
    <w:link w:val="FooterChar"/>
    <w:rsid w:val="00131C3B"/>
    <w:pPr>
      <w:tabs>
        <w:tab w:val="center" w:pos="4680"/>
        <w:tab w:val="right" w:pos="9360"/>
      </w:tabs>
    </w:pPr>
  </w:style>
  <w:style w:type="character" w:customStyle="1" w:styleId="FooterChar">
    <w:name w:val="Footer Char"/>
    <w:basedOn w:val="DefaultParagraphFont"/>
    <w:link w:val="Footer"/>
    <w:rsid w:val="00131C3B"/>
  </w:style>
  <w:style w:type="table" w:customStyle="1" w:styleId="GridTable1Light-Accent11">
    <w:name w:val="Grid Table 1 Light - Accent 11"/>
    <w:basedOn w:val="TableNormal"/>
    <w:uiPriority w:val="4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FB15FA"/>
    <w:rPr>
      <w:b/>
      <w:bCs/>
    </w:rPr>
  </w:style>
  <w:style w:type="paragraph" w:styleId="NormalWeb">
    <w:name w:val="Normal (Web)"/>
    <w:basedOn w:val="Normal"/>
    <w:uiPriority w:val="99"/>
    <w:semiHidden/>
    <w:unhideWhenUsed/>
    <w:rsid w:val="006B7CA4"/>
    <w:pPr>
      <w:spacing w:before="100" w:beforeAutospacing="1" w:after="100" w:afterAutospacing="1"/>
    </w:pPr>
    <w:rPr>
      <w:rFonts w:eastAsiaTheme="minorEastAsia"/>
      <w:sz w:val="24"/>
      <w:szCs w:val="24"/>
    </w:rPr>
  </w:style>
  <w:style w:type="paragraph" w:styleId="NoSpacing">
    <w:name w:val="No Spacing"/>
    <w:uiPriority w:val="1"/>
    <w:qFormat/>
    <w:rsid w:val="00141506"/>
  </w:style>
  <w:style w:type="character" w:customStyle="1" w:styleId="apple-converted-space">
    <w:name w:val="apple-converted-space"/>
    <w:basedOn w:val="DefaultParagraphFont"/>
    <w:rsid w:val="00F54B22"/>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hyperlink" Target="https://www.law.cornell.edu/uscode/text/20/7131" TargetMode="External"/><Relationship Id="rId21" Type="http://schemas.openxmlformats.org/officeDocument/2006/relationships/hyperlink" Target="http://www.legis.state.pa.us/cfdocs/legis/LI/uconsCheck.cfm?txtType=HTM&amp;yr=1949&amp;sessInd=0&amp;smthLwInd=0&amp;act=14&amp;chpt=13A&amp;sctn=3&amp;subsctn=1" TargetMode="External"/><Relationship Id="rId42" Type="http://schemas.openxmlformats.org/officeDocument/2006/relationships/hyperlink" Target="http://www.law.cornell.edu/uscode/text/42/chapter-119/subchapter-VI/part-B" TargetMode="External"/><Relationship Id="rId63" Type="http://schemas.openxmlformats.org/officeDocument/2006/relationships/hyperlink" Target="https://www.legis.state.pa.us/cfdocs/legis/LI/uconsCheck.cfm?txtType=HTM&amp;yr=1949&amp;sessInd=0&amp;smthLwInd=0&amp;act=14&amp;chpt=13&amp;sctn=31&amp;subsctn=1" TargetMode="External"/><Relationship Id="rId84" Type="http://schemas.openxmlformats.org/officeDocument/2006/relationships/hyperlink" Target="https://www.legis.state.pa.us/cfdocs/legis/LI/uconsCheck.cfm?txtType=HTM&amp;yr=1949&amp;sessInd=0&amp;smthLwInd=0&amp;act=14&amp;chpt=13&amp;sctn=31&amp;subsctn=1" TargetMode="External"/><Relationship Id="rId138" Type="http://schemas.openxmlformats.org/officeDocument/2006/relationships/hyperlink" Target="http://www.law.cornell.edu/uscode/text/29/794" TargetMode="External"/><Relationship Id="rId159" Type="http://schemas.openxmlformats.org/officeDocument/2006/relationships/hyperlink" Target="http://www.law.cornell.edu/uscode/text/20/6318" TargetMode="External"/><Relationship Id="rId170" Type="http://schemas.openxmlformats.org/officeDocument/2006/relationships/hyperlink" Target="https://www.law.cornell.edu/uscode/text/29/chapter-32/subchapter-II" TargetMode="External"/><Relationship Id="rId107" Type="http://schemas.openxmlformats.org/officeDocument/2006/relationships/hyperlink" Target="http://www.law.cornell.edu/uscode/text/20/6312" TargetMode="External"/><Relationship Id="rId11" Type="http://schemas.openxmlformats.org/officeDocument/2006/relationships/image" Target="media/image15.png"/><Relationship Id="rId32" Type="http://schemas.openxmlformats.org/officeDocument/2006/relationships/hyperlink" Target="http://www.law.cornell.edu/uscode/text/20/6311" TargetMode="External"/><Relationship Id="rId53" Type="http://schemas.openxmlformats.org/officeDocument/2006/relationships/hyperlink" Target="http://www.law.cornell.edu/uscode/text/42/chapter-119/subchapter-VI/part-B" TargetMode="External"/><Relationship Id="rId74" Type="http://schemas.openxmlformats.org/officeDocument/2006/relationships/hyperlink" Target="http://www.law.cornell.edu/uscode/text/42/11432" TargetMode="External"/><Relationship Id="rId128" Type="http://schemas.openxmlformats.org/officeDocument/2006/relationships/hyperlink" Target="https://www.law.cornell.edu/uscode/text/20/7131" TargetMode="External"/><Relationship Id="rId149" Type="http://schemas.openxmlformats.org/officeDocument/2006/relationships/hyperlink" Target="http://www.law.cornell.edu/uscode/text/20/6318" TargetMode="External"/><Relationship Id="rId5" Type="http://schemas.openxmlformats.org/officeDocument/2006/relationships/webSettings" Target="webSettings.xml"/><Relationship Id="rId95" Type="http://schemas.openxmlformats.org/officeDocument/2006/relationships/hyperlink" Target="http://www.legis.state.pa.us/cfdocs/legis/LI/uconsCheck.cfm?txtType=HTM&amp;yr=1949&amp;sessInd=0&amp;smthLwInd=0&amp;act=14&amp;chpt=13&amp;sctn=6&amp;subsctn=0" TargetMode="External"/><Relationship Id="rId160" Type="http://schemas.openxmlformats.org/officeDocument/2006/relationships/hyperlink" Target="http://www.law.cornell.edu/uscode/text/20/6312" TargetMode="External"/><Relationship Id="rId181" Type="http://schemas.openxmlformats.org/officeDocument/2006/relationships/image" Target="media/image13.png"/><Relationship Id="rId22" Type="http://schemas.openxmlformats.org/officeDocument/2006/relationships/hyperlink" Target="https://www.law.cornell.edu/uscode/text/20/7118" TargetMode="External"/><Relationship Id="rId43" Type="http://schemas.openxmlformats.org/officeDocument/2006/relationships/hyperlink" Target="http://pacodeandbulletin.gov/Display/pacode?file=/secure/pacode/data/022/chapter11/s11.18.html&amp;d=reduce" TargetMode="External"/><Relationship Id="rId64" Type="http://schemas.openxmlformats.org/officeDocument/2006/relationships/hyperlink" Target="http://www.law.cornell.edu/uscode/text/20/6311" TargetMode="External"/><Relationship Id="rId118" Type="http://schemas.openxmlformats.org/officeDocument/2006/relationships/hyperlink" Target="http://www.law.cornell.edu/uscode/text/47/254" TargetMode="External"/><Relationship Id="rId139" Type="http://schemas.openxmlformats.org/officeDocument/2006/relationships/hyperlink" Target="http://www.law.cornell.edu/cfr/text/28/35.160" TargetMode="External"/><Relationship Id="rId85" Type="http://schemas.openxmlformats.org/officeDocument/2006/relationships/hyperlink" Target="http://www.law.cornell.edu/uscode/text/20/6311" TargetMode="External"/><Relationship Id="rId150" Type="http://schemas.openxmlformats.org/officeDocument/2006/relationships/hyperlink" Target="http://www.law.cornell.edu/uscode/text/20/6318" TargetMode="External"/><Relationship Id="rId171" Type="http://schemas.openxmlformats.org/officeDocument/2006/relationships/hyperlink" Target="https://www.law.cornell.edu/uscode/text/29/chapter-16/level-ckFan0uyRsZWNPLN7yhoqQ%3D%3D" TargetMode="External"/><Relationship Id="rId12" Type="http://schemas.openxmlformats.org/officeDocument/2006/relationships/hyperlink" Target="http://www.legis.state.pa.us/cfdocs/legis/LI/uconsCheck.cfm?txtType=HTM&amp;yr=1949&amp;sessInd=0&amp;smthLwInd=0&amp;act=14&amp;chpt=13A&amp;sctn=3&amp;subsctn=1" TargetMode="External"/><Relationship Id="rId33" Type="http://schemas.openxmlformats.org/officeDocument/2006/relationships/hyperlink" Target="http://www.law.cornell.edu/uscode/text/20/6312" TargetMode="External"/><Relationship Id="rId108" Type="http://schemas.openxmlformats.org/officeDocument/2006/relationships/hyperlink" Target="https://www.legis.state.pa.us/cfdocs/legis/LI/uconsCheck.cfm?txtType=HTM&amp;yr=1949&amp;sessInd=0&amp;smthLwInd=0&amp;act=14&amp;chpt=13&amp;sctn=31&amp;subsctn=1" TargetMode="External"/><Relationship Id="rId129" Type="http://schemas.openxmlformats.org/officeDocument/2006/relationships/hyperlink" Target="http://www.law.cornell.edu/uscode/text/47/254" TargetMode="External"/><Relationship Id="rId54" Type="http://schemas.openxmlformats.org/officeDocument/2006/relationships/hyperlink" Target="http://www.legis.state.pa.us/cfdocs/legis/LI/consCheck.cfm?txtType=HTM&amp;ttl=23&amp;div=0&amp;chpt=63" TargetMode="External"/><Relationship Id="rId75" Type="http://schemas.openxmlformats.org/officeDocument/2006/relationships/hyperlink" Target="http://www.law.cornell.edu/uscode/text/42/11432" TargetMode="External"/><Relationship Id="rId96" Type="http://schemas.openxmlformats.org/officeDocument/2006/relationships/hyperlink" Target="http://www.law.cornell.edu/uscode/text/42/11432" TargetMode="External"/><Relationship Id="rId140" Type="http://schemas.openxmlformats.org/officeDocument/2006/relationships/hyperlink" Target="http://www.legis.state.pa.us/cfdocs/Legis/LI/uconsCheck.cfm?txtType=HTM&amp;yr=2004&amp;sessInd=0&amp;smthLwInd=0&amp;act=0197." TargetMode="External"/><Relationship Id="rId161" Type="http://schemas.openxmlformats.org/officeDocument/2006/relationships/hyperlink" Target="http://www.law.cornell.edu/uscode/text/20/6318" TargetMode="External"/><Relationship Id="rId182" Type="http://schemas.openxmlformats.org/officeDocument/2006/relationships/image" Target="media/image14.png"/><Relationship Id="rId6" Type="http://schemas.openxmlformats.org/officeDocument/2006/relationships/image" Target="media/image1.jpg"/><Relationship Id="rId23" Type="http://schemas.openxmlformats.org/officeDocument/2006/relationships/hyperlink" Target="http://www.legis.state.pa.us/cfdocs/legis/LI/uconsCheck.cfm?txtType=HTM&amp;yr=1949&amp;sessInd=0&amp;smthLwInd=0&amp;act=14&amp;chpt=13A&amp;sctn=2&amp;subsctn=0" TargetMode="External"/><Relationship Id="rId119" Type="http://schemas.openxmlformats.org/officeDocument/2006/relationships/hyperlink" Target="http://www.law.cornell.edu/uscode/text/47/254" TargetMode="External"/><Relationship Id="rId44" Type="http://schemas.openxmlformats.org/officeDocument/2006/relationships/hyperlink" Target="http://www.legis.state.pa.us/cfdocs/legis/LI/uconsCheck.cfm?txtType=HTM&amp;yr=1949&amp;sessInd=0&amp;smthLwInd=0&amp;act=14&amp;chpt=13&amp;sctn=5&amp;subsctn=0" TargetMode="External"/><Relationship Id="rId60" Type="http://schemas.openxmlformats.org/officeDocument/2006/relationships/hyperlink" Target="http://www.law.cornell.edu/uscode/text/42/11432" TargetMode="External"/><Relationship Id="rId65" Type="http://schemas.openxmlformats.org/officeDocument/2006/relationships/hyperlink" Target="http://www.law.cornell.edu/uscode/text/42/11432" TargetMode="External"/><Relationship Id="rId81" Type="http://schemas.openxmlformats.org/officeDocument/2006/relationships/hyperlink" Target="http://www.law.cornell.edu/uscode/text/42/11432" TargetMode="External"/><Relationship Id="rId86" Type="http://schemas.openxmlformats.org/officeDocument/2006/relationships/hyperlink" Target="http://www.law.cornell.edu/uscode/text/42/chapter-119/subchapter-VI/part-B" TargetMode="External"/><Relationship Id="rId130" Type="http://schemas.openxmlformats.org/officeDocument/2006/relationships/hyperlink" Target="http://www.law.cornell.edu/cfr/text/47/54.520" TargetMode="External"/><Relationship Id="rId135" Type="http://schemas.openxmlformats.org/officeDocument/2006/relationships/hyperlink" Target="http://www.legis.state.pa.us/cfdocs/legis/LI/uconsCheck.cfm?txtType=HTM&amp;yr=1949&amp;sessInd=0&amp;smthLwInd=0&amp;act=14&amp;chpt=13A&amp;sctn=3&amp;subsctn=1" TargetMode="External"/><Relationship Id="rId151" Type="http://schemas.openxmlformats.org/officeDocument/2006/relationships/hyperlink" Target="http://www.law.cornell.edu/uscode/text/20/6312" TargetMode="External"/><Relationship Id="rId156" Type="http://schemas.openxmlformats.org/officeDocument/2006/relationships/hyperlink" Target="http://www.law.cornell.edu/uscode/text/20/6318" TargetMode="External"/><Relationship Id="rId177" Type="http://schemas.openxmlformats.org/officeDocument/2006/relationships/hyperlink" Target="http://www.law.cornell.edu/uscode/text/20/6318" TargetMode="External"/><Relationship Id="rId172" Type="http://schemas.openxmlformats.org/officeDocument/2006/relationships/hyperlink" Target="https://www.law.cornell.edu/uscode/text/42/chapter-119" TargetMode="External"/><Relationship Id="rId13" Type="http://schemas.openxmlformats.org/officeDocument/2006/relationships/hyperlink" Target="http://www.legis.state.pa.us/cfdocs/legis/LI/uconsCheck.cfm?txtType=HTM&amp;yr=1949&amp;sessInd=0&amp;smthLwInd=0&amp;act=14&amp;chpt=13A&amp;sctn=3&amp;subsctn=1" TargetMode="External"/><Relationship Id="rId18" Type="http://schemas.openxmlformats.org/officeDocument/2006/relationships/hyperlink" Target="http://www.legis.state.pa.us/cfdocs/legis/LI/uconsCheck.cfm?txtType=HTM&amp;yr=1949&amp;sessInd=0&amp;smthLwInd=0&amp;act=14&amp;chpt=13A&amp;sctn=3&amp;subsctn=1" TargetMode="External"/><Relationship Id="rId39" Type="http://schemas.openxmlformats.org/officeDocument/2006/relationships/hyperlink" Target="https://www.legis.state.pa.us/cfdocs/legis/LI/uconsCheck.cfm?txtType=HTM&amp;yr=1949&amp;sessInd=0&amp;smthLwInd=0&amp;act=14&amp;chpt=13&amp;sctn=31&amp;subsctn=1" TargetMode="External"/><Relationship Id="rId109" Type="http://schemas.openxmlformats.org/officeDocument/2006/relationships/hyperlink" Target="https://www.legis.state.pa.us/cfdocs/legis/LI/uconsCheck.cfm?txtType=HTM&amp;yr=1949&amp;sessInd=0&amp;smthLwInd=0&amp;act=14&amp;chpt=13&amp;sctn=31&amp;subsctn=1" TargetMode="External"/><Relationship Id="rId34" Type="http://schemas.openxmlformats.org/officeDocument/2006/relationships/hyperlink" Target="http://www.law.cornell.edu/uscode/text/42/chapter-119/subchapter-VI/part-B" TargetMode="External"/><Relationship Id="rId50" Type="http://schemas.openxmlformats.org/officeDocument/2006/relationships/hyperlink" Target="https://www.legis.state.pa.us/cfdocs/legis/LI/uconsCheck.cfm?txtType=HTM&amp;yr=1949&amp;sessInd=0&amp;smthLwInd=0&amp;act=14&amp;chpt=13&amp;sctn=31&amp;subsctn=1" TargetMode="External"/><Relationship Id="rId55" Type="http://schemas.openxmlformats.org/officeDocument/2006/relationships/hyperlink" Target="http://www.legis.state.pa.us/cfdocs/legis/LI/consCheck.cfm?txtType=HTM&amp;ttl=42&amp;div=0&amp;chpt=63" TargetMode="External"/><Relationship Id="rId76" Type="http://schemas.openxmlformats.org/officeDocument/2006/relationships/hyperlink" Target="https://www.legis.state.pa.us/cfdocs/legis/LI/uconsCheck.cfm?txtType=HTM&amp;yr=1949&amp;sessInd=0&amp;smthLwInd=0&amp;act=14&amp;chpt=13&amp;sctn=31&amp;subsctn=1" TargetMode="External"/><Relationship Id="rId97" Type="http://schemas.openxmlformats.org/officeDocument/2006/relationships/hyperlink" Target="http://www.legis.state.pa.us/cfdocs/legis/LI/uconsCheck.cfm?txtType=HTM&amp;yr=1949&amp;sessInd=0&amp;smthLwInd=0&amp;act=14&amp;chpt=13&amp;sctn=6&amp;subsctn=0" TargetMode="External"/><Relationship Id="rId104" Type="http://schemas.openxmlformats.org/officeDocument/2006/relationships/hyperlink" Target="http://www.law.cornell.edu/uscode/text/20/6312" TargetMode="External"/><Relationship Id="rId120" Type="http://schemas.openxmlformats.org/officeDocument/2006/relationships/hyperlink" Target="https://www.legis.state.pa.us/cfdocs/legis/LI/uconsCheck.cfm?txtType=HTM&amp;yr=1949&amp;sessInd=0&amp;smthLwInd=0&amp;act=14&amp;chpt=13E&amp;sctn=2&amp;subsctn=0" TargetMode="External"/><Relationship Id="rId125" Type="http://schemas.openxmlformats.org/officeDocument/2006/relationships/hyperlink" Target="https://www.law.cornell.edu/uscode/text/20/7131" TargetMode="External"/><Relationship Id="rId141" Type="http://schemas.openxmlformats.org/officeDocument/2006/relationships/hyperlink" Target="http://www.chipcoverspakids.com" TargetMode="External"/><Relationship Id="rId146" Type="http://schemas.openxmlformats.org/officeDocument/2006/relationships/hyperlink" Target="http://www.law.cornell.edu/uscode/text/20/6312" TargetMode="External"/><Relationship Id="rId167" Type="http://schemas.openxmlformats.org/officeDocument/2006/relationships/hyperlink" Target="https://www.law.cornell.edu/uscode/text/42/chapter-105/subchapter-II" TargetMode="External"/><Relationship Id="rId71" Type="http://schemas.openxmlformats.org/officeDocument/2006/relationships/hyperlink" Target="http://www.law.cornell.edu/uscode/text/42/11432" TargetMode="External"/><Relationship Id="rId92" Type="http://schemas.openxmlformats.org/officeDocument/2006/relationships/hyperlink" Target="http://www.legis.state.pa.us/cfdocs/legis/LI/uconsCheck.cfm?txtType=HTM&amp;yr=1949&amp;sessInd=0&amp;smthLwInd=0&amp;act=14&amp;chpt=13&amp;sctn=5&amp;subsctn=0" TargetMode="External"/><Relationship Id="rId162" Type="http://schemas.openxmlformats.org/officeDocument/2006/relationships/hyperlink" Target="http://www.law.cornell.edu/uscode/text/20/6318" TargetMode="External"/><Relationship Id="rId183"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www.legis.state.pa.us/cfdocs/legis/LI/uconsCheck.cfm?txtType=HTM&amp;yr=1949&amp;sessInd=0&amp;smthLwInd=0&amp;act=14&amp;chpt=13&amp;sctn=5&amp;subsctn=0" TargetMode="External"/><Relationship Id="rId24" Type="http://schemas.openxmlformats.org/officeDocument/2006/relationships/hyperlink" Target="http://www.legis.state.pa.us/cfdocs/legis/LI/uconsCheck.cfm?txtType=HTM&amp;yr=1949&amp;sessInd=0&amp;smthLwInd=0&amp;act=14&amp;chpt=13A&amp;sctn=3&amp;subsctn=1" TargetMode="External"/><Relationship Id="rId40" Type="http://schemas.openxmlformats.org/officeDocument/2006/relationships/hyperlink" Target="http://www.law.cornell.edu/uscode/text/20/6311" TargetMode="External"/><Relationship Id="rId45" Type="http://schemas.openxmlformats.org/officeDocument/2006/relationships/hyperlink" Target="http://www.legis.state.pa.us/cfdocs/legis/LI/uconsCheck.cfm?txtType=HTM&amp;yr=1949&amp;sessInd=0&amp;smthLwInd=0&amp;act=14&amp;chpt=13&amp;sctn=6&amp;subsctn=0" TargetMode="External"/><Relationship Id="rId66" Type="http://schemas.openxmlformats.org/officeDocument/2006/relationships/hyperlink" Target="https://www.legis.state.pa.us/cfdocs/legis/LI/uconsCheck.cfm?txtType=HTM&amp;yr=1949&amp;sessInd=0&amp;smthLwInd=0&amp;act=14&amp;chpt=13&amp;sctn=31&amp;subsctn=1" TargetMode="External"/><Relationship Id="rId87" Type="http://schemas.openxmlformats.org/officeDocument/2006/relationships/hyperlink" Target="http://www.law.cornell.edu/uscode/text/42/11432" TargetMode="External"/><Relationship Id="rId110" Type="http://schemas.openxmlformats.org/officeDocument/2006/relationships/hyperlink" Target="https://www.legis.state.pa.us/cfdocs/legis/LI/uconsCheck.cfm?txtType=HTM&amp;yr=1949&amp;sessInd=0&amp;smthLwInd=0&amp;act=14&amp;chpt=1&amp;sctn=21&amp;subsctn=0" TargetMode="External"/><Relationship Id="rId115" Type="http://schemas.openxmlformats.org/officeDocument/2006/relationships/hyperlink" Target="http://www.law.cornell.edu/uscode/text/18/2256" TargetMode="External"/><Relationship Id="rId131" Type="http://schemas.openxmlformats.org/officeDocument/2006/relationships/hyperlink" Target="http://www.law.cornell.edu/uscode/text/47/254" TargetMode="External"/><Relationship Id="rId136" Type="http://schemas.openxmlformats.org/officeDocument/2006/relationships/hyperlink" Target="http://www.law.cornell.edu/uscode/text/17" TargetMode="External"/><Relationship Id="rId157" Type="http://schemas.openxmlformats.org/officeDocument/2006/relationships/hyperlink" Target="http://www.law.cornell.edu/uscode/text/20/6312" TargetMode="External"/><Relationship Id="rId178" Type="http://schemas.openxmlformats.org/officeDocument/2006/relationships/hyperlink" Target="http://www.law.cornell.edu/uscode/text/20/6318" TargetMode="External"/><Relationship Id="rId61" Type="http://schemas.openxmlformats.org/officeDocument/2006/relationships/hyperlink" Target="https://www.law.cornell.edu/uscode/text/42/675" TargetMode="External"/><Relationship Id="rId82" Type="http://schemas.openxmlformats.org/officeDocument/2006/relationships/hyperlink" Target="http://www.law.cornell.edu/uscode/text/20/6311" TargetMode="External"/><Relationship Id="rId152" Type="http://schemas.openxmlformats.org/officeDocument/2006/relationships/hyperlink" Target="http://www.law.cornell.edu/uscode/text/20/6318" TargetMode="External"/><Relationship Id="rId173" Type="http://schemas.openxmlformats.org/officeDocument/2006/relationships/hyperlink" Target="https://www.law.cornell.edu/uscode/text/42/chapter-105/subchapter-II" TargetMode="External"/><Relationship Id="rId19" Type="http://schemas.openxmlformats.org/officeDocument/2006/relationships/hyperlink" Target="http://pacodeandbulletin.gov/Display/pacode?file=/secure/pacode/data/022/chapter12/s12.3.html&amp;d=reduce" TargetMode="External"/><Relationship Id="rId14" Type="http://schemas.openxmlformats.org/officeDocument/2006/relationships/hyperlink" Target="http://www.legis.state.pa.us/cfdocs/legis/LI/uconsCheck.cfm?txtType=HTM&amp;yr=1949&amp;sessInd=0&amp;smthLwInd=0&amp;act=14&amp;chpt=13A&amp;sctn=3&amp;subsctn=1" TargetMode="External"/><Relationship Id="rId30" Type="http://schemas.openxmlformats.org/officeDocument/2006/relationships/hyperlink" Target="http://www.legis.state.pa.us/cfdocs/legis/LI/uconsCheck.cfm?txtType=HTM&amp;yr=1949&amp;sessInd=0&amp;smthLwInd=0&amp;act=14&amp;chpt=13&amp;sctn=6&amp;subsctn=0" TargetMode="External"/><Relationship Id="rId35" Type="http://schemas.openxmlformats.org/officeDocument/2006/relationships/hyperlink" Target="https://www.law.cornell.edu/uscode/text/42/675" TargetMode="External"/><Relationship Id="rId56" Type="http://schemas.openxmlformats.org/officeDocument/2006/relationships/hyperlink" Target="https://www.law.cornell.edu/cfr/text/45/1355.20" TargetMode="External"/><Relationship Id="rId77" Type="http://schemas.openxmlformats.org/officeDocument/2006/relationships/hyperlink" Target="http://www.law.cornell.edu/uscode/text/20/6311" TargetMode="External"/><Relationship Id="rId100" Type="http://schemas.openxmlformats.org/officeDocument/2006/relationships/hyperlink" Target="http://www.law.cornell.edu/uscode/text/20/6312" TargetMode="External"/><Relationship Id="rId105" Type="http://schemas.openxmlformats.org/officeDocument/2006/relationships/hyperlink" Target="https://www.legis.state.pa.us/cfdocs/legis/LI/uconsCheck.cfm?txtType=HTM&amp;yr=1949&amp;sessInd=0&amp;smthLwInd=0&amp;act=14&amp;chpt=13&amp;sctn=31&amp;subsctn=1" TargetMode="External"/><Relationship Id="rId126" Type="http://schemas.openxmlformats.org/officeDocument/2006/relationships/hyperlink" Target="http://www.legis.state.pa.us/cfdocs/Legis/LI/uconsCheck.cfm?txtType=HTM&amp;yr=2004&amp;sessInd=0&amp;smthLwInd=0&amp;act=0197." TargetMode="External"/><Relationship Id="rId147" Type="http://schemas.openxmlformats.org/officeDocument/2006/relationships/hyperlink" Target="http://www.law.cornell.edu/uscode/text/20/6312" TargetMode="External"/><Relationship Id="rId168" Type="http://schemas.openxmlformats.org/officeDocument/2006/relationships/hyperlink" Target="http://www.law.cornell.edu/uscode/text/20/6318" TargetMode="External"/><Relationship Id="rId8" Type="http://schemas.openxmlformats.org/officeDocument/2006/relationships/image" Target="media/image11.png"/><Relationship Id="rId51" Type="http://schemas.openxmlformats.org/officeDocument/2006/relationships/hyperlink" Target="http://pacodeandbulletin.gov/Display/pacode?file=/secure/pacode/data/022/chapter11/s11.18.html&amp;d=reduce" TargetMode="External"/><Relationship Id="rId72" Type="http://schemas.openxmlformats.org/officeDocument/2006/relationships/hyperlink" Target="http://www.law.cornell.edu/uscode/text/42/11432" TargetMode="External"/><Relationship Id="rId93" Type="http://schemas.openxmlformats.org/officeDocument/2006/relationships/hyperlink" Target="http://www.law.cornell.edu/uscode/text/20/1232g" TargetMode="External"/><Relationship Id="rId98" Type="http://schemas.openxmlformats.org/officeDocument/2006/relationships/hyperlink" Target="http://www.law.cornell.edu/uscode/text/42/11432" TargetMode="External"/><Relationship Id="rId121" Type="http://schemas.openxmlformats.org/officeDocument/2006/relationships/hyperlink" Target="https://www.law.cornell.edu/uscode/text/20/7131" TargetMode="External"/><Relationship Id="rId142" Type="http://schemas.openxmlformats.org/officeDocument/2006/relationships/image" Target="media/image12.png"/><Relationship Id="rId163" Type="http://schemas.openxmlformats.org/officeDocument/2006/relationships/hyperlink" Target="https://www.law.cornell.edu/uscode/text/20/7845" TargetMode="External"/><Relationship Id="rId184"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www.myschoolbucks.com" TargetMode="External"/><Relationship Id="rId46" Type="http://schemas.openxmlformats.org/officeDocument/2006/relationships/hyperlink" Target="https://www.legis.state.pa.us/cfdocs/legis/LI/uconsCheck.cfm?txtType=HTM&amp;yr=1949&amp;sessInd=0&amp;smthLwInd=0&amp;act=14&amp;chpt=13&amp;sctn=31&amp;subsctn=1" TargetMode="External"/><Relationship Id="rId67" Type="http://schemas.openxmlformats.org/officeDocument/2006/relationships/hyperlink" Target="https://www.legis.state.pa.us/cfdocs/legis/LI/uconsCheck.cfm?txtType=HTM&amp;yr=1949&amp;sessInd=0&amp;smthLwInd=0&amp;act=14&amp;chpt=13&amp;sctn=31&amp;subsctn=1" TargetMode="External"/><Relationship Id="rId116" Type="http://schemas.openxmlformats.org/officeDocument/2006/relationships/hyperlink" Target="http://www.legis.state.pa.us/cfdocs/legis/LI/consCheck.cfm?txtType=HTM&amp;ttl=18&amp;div=0&amp;chpt=63&amp;sctn=12&amp;subsctn=0" TargetMode="External"/><Relationship Id="rId137" Type="http://schemas.openxmlformats.org/officeDocument/2006/relationships/hyperlink" Target="http://www.law.cornell.edu/uscode/text/42/chapter-126" TargetMode="External"/><Relationship Id="rId158" Type="http://schemas.openxmlformats.org/officeDocument/2006/relationships/hyperlink" Target="http://www.law.cornell.edu/uscode/text/20/6318" TargetMode="External"/><Relationship Id="rId20" Type="http://schemas.openxmlformats.org/officeDocument/2006/relationships/hyperlink" Target="http://www.legis.state.pa.us/cfdocs/legis/LI/uconsCheck.cfm?txtType=HTM&amp;yr=1949&amp;sessInd=0&amp;smthLwInd=0&amp;act=14&amp;chpt=13A&amp;sctn=3&amp;subsctn=1" TargetMode="External"/><Relationship Id="rId41" Type="http://schemas.openxmlformats.org/officeDocument/2006/relationships/hyperlink" Target="http://www.law.cornell.edu/uscode/text/20/6312" TargetMode="External"/><Relationship Id="rId62" Type="http://schemas.openxmlformats.org/officeDocument/2006/relationships/hyperlink" Target="http://www.law.cornell.edu/uscode/text/42/11434a" TargetMode="External"/><Relationship Id="rId83" Type="http://schemas.openxmlformats.org/officeDocument/2006/relationships/hyperlink" Target="http://www.law.cornell.edu/uscode/text/42/11432" TargetMode="External"/><Relationship Id="rId88" Type="http://schemas.openxmlformats.org/officeDocument/2006/relationships/hyperlink" Target="http://www.law.cornell.edu/uscode/text/42/11432" TargetMode="External"/><Relationship Id="rId111" Type="http://schemas.openxmlformats.org/officeDocument/2006/relationships/hyperlink" Target="https://www.legis.state.pa.us/cfdocs/legis/LI/uconsCheck.cfm?txtType=HTM&amp;yr=1949&amp;sessInd=0&amp;smthLwInd=0&amp;act=14&amp;chpt=13&amp;sctn=31&amp;subsctn=1" TargetMode="External"/><Relationship Id="rId132" Type="http://schemas.openxmlformats.org/officeDocument/2006/relationships/hyperlink" Target="http://www.legis.state.pa.us/cfdocs/legis/LI/uconsCheck.cfm?txtType=HTM&amp;yr=1949&amp;sessInd=0&amp;smthLwInd=0&amp;act=14&amp;chpt=13A&amp;sctn=3&amp;subsctn=1" TargetMode="External"/><Relationship Id="rId153" Type="http://schemas.openxmlformats.org/officeDocument/2006/relationships/hyperlink" Target="http://www.law.cornell.edu/uscode/text/20/6318" TargetMode="External"/><Relationship Id="rId174" Type="http://schemas.openxmlformats.org/officeDocument/2006/relationships/hyperlink" Target="http://www.law.cornell.edu/uscode/text/20/6318" TargetMode="External"/><Relationship Id="rId179" Type="http://schemas.openxmlformats.org/officeDocument/2006/relationships/hyperlink" Target="http://www.law.cornell.edu/uscode/text/20/6318" TargetMode="External"/><Relationship Id="rId15" Type="http://schemas.openxmlformats.org/officeDocument/2006/relationships/hyperlink" Target="http://www.legis.state.pa.us/cfdocs/legis/LI/uconsCheck.cfm?txtType=HTM&amp;yr=1949&amp;sessInd=0&amp;smthLwInd=0&amp;act=14&amp;chpt=13A&amp;sctn=3&amp;subsctn=1" TargetMode="External"/><Relationship Id="rId36" Type="http://schemas.openxmlformats.org/officeDocument/2006/relationships/hyperlink" Target="http://pacodeandbulletin.gov/Display/pacode?file=/secure/pacode/data/022/chapter11/s11.18.html&amp;d=reduce" TargetMode="External"/><Relationship Id="rId57" Type="http://schemas.openxmlformats.org/officeDocument/2006/relationships/hyperlink" Target="http://www.law.cornell.edu/uscode/text/42/11434a" TargetMode="External"/><Relationship Id="rId106" Type="http://schemas.openxmlformats.org/officeDocument/2006/relationships/hyperlink" Target="http://www.law.cornell.edu/uscode/text/20/6311" TargetMode="External"/><Relationship Id="rId127" Type="http://schemas.openxmlformats.org/officeDocument/2006/relationships/hyperlink" Target="http://www.legis.state.pa.us/cfdocs/Legis/LI/uconsCheck.cfm?txtType=HTM&amp;yr=2004&amp;sessInd=0&amp;smthLwInd=0&amp;act=0197." TargetMode="External"/><Relationship Id="rId10" Type="http://schemas.openxmlformats.org/officeDocument/2006/relationships/image" Target="media/image3.png"/><Relationship Id="rId31" Type="http://schemas.openxmlformats.org/officeDocument/2006/relationships/hyperlink" Target="https://www.legis.state.pa.us/cfdocs/legis/LI/uconsCheck.cfm?txtType=HTM&amp;yr=1949&amp;sessInd=0&amp;smthLwInd=0&amp;act=14&amp;chpt=13&amp;sctn=31&amp;subsctn=1" TargetMode="External"/><Relationship Id="rId52" Type="http://schemas.openxmlformats.org/officeDocument/2006/relationships/hyperlink" Target="http://www.legis.state.pa.us/cfdocs/legis/LI/uconsCheck.cfm?txtType=HTM&amp;yr=1949&amp;sessInd=0&amp;smthLwInd=0&amp;act=14&amp;chpt=13&amp;sctn=6&amp;subsctn=0" TargetMode="External"/><Relationship Id="rId73" Type="http://schemas.openxmlformats.org/officeDocument/2006/relationships/hyperlink" Target="http://www.law.cornell.edu/uscode/text/42/11432" TargetMode="External"/><Relationship Id="rId78" Type="http://schemas.openxmlformats.org/officeDocument/2006/relationships/hyperlink" Target="http://www.law.cornell.edu/uscode/text/42/11432" TargetMode="External"/><Relationship Id="rId94" Type="http://schemas.openxmlformats.org/officeDocument/2006/relationships/hyperlink" Target="http://www.law.cornell.edu/uscode/text/20/1232g" TargetMode="External"/><Relationship Id="rId99" Type="http://schemas.openxmlformats.org/officeDocument/2006/relationships/hyperlink" Target="http://www.law.cornell.edu/uscode/text/42/11432" TargetMode="External"/><Relationship Id="rId101" Type="http://schemas.openxmlformats.org/officeDocument/2006/relationships/hyperlink" Target="http://www.law.cornell.edu/uscode/text/20/6312" TargetMode="External"/><Relationship Id="rId122" Type="http://schemas.openxmlformats.org/officeDocument/2006/relationships/hyperlink" Target="http://www.law.cornell.edu/uscode/text/47/254" TargetMode="External"/><Relationship Id="rId143" Type="http://schemas.openxmlformats.org/officeDocument/2006/relationships/image" Target="media/image9.png"/><Relationship Id="rId148" Type="http://schemas.openxmlformats.org/officeDocument/2006/relationships/hyperlink" Target="http://www.legis.state.pa.us/cfdocs/legis/LI/uconsCheck.cfm?txtType=HTM&amp;yr=1949&amp;sessInd=0&amp;smthLwInd=0&amp;act=14&amp;chpt=5&amp;sctn=10&amp;subsctn=2" TargetMode="External"/><Relationship Id="rId164" Type="http://schemas.openxmlformats.org/officeDocument/2006/relationships/hyperlink" Target="https://www.law.cornell.edu/uscode/text/29/chapter-32/subchapter-II" TargetMode="External"/><Relationship Id="rId169" Type="http://schemas.openxmlformats.org/officeDocument/2006/relationships/hyperlink" Target="https://www.law.cornell.edu/uscode/text/20/7845"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8.jpg"/><Relationship Id="rId26" Type="http://schemas.openxmlformats.org/officeDocument/2006/relationships/image" Target="media/image4.png"/><Relationship Id="rId47" Type="http://schemas.openxmlformats.org/officeDocument/2006/relationships/hyperlink" Target="http://www.law.cornell.edu/uscode/text/20/6311" TargetMode="External"/><Relationship Id="rId68" Type="http://schemas.openxmlformats.org/officeDocument/2006/relationships/hyperlink" Target="http://www.law.cornell.edu/uscode/text/20/6311" TargetMode="External"/><Relationship Id="rId89" Type="http://schemas.openxmlformats.org/officeDocument/2006/relationships/hyperlink" Target="http://www.law.cornell.edu/uscode/text/42/11432" TargetMode="External"/><Relationship Id="rId112" Type="http://schemas.openxmlformats.org/officeDocument/2006/relationships/hyperlink" Target="https://www.legis.state.pa.us/cfdocs/legis/LI/uconsCheck.cfm?txtType=HTM&amp;yr=1949&amp;sessInd=0&amp;smthLwInd=0&amp;act=14&amp;chpt=1&amp;sctn=21&amp;subsctn=0" TargetMode="External"/><Relationship Id="rId133" Type="http://schemas.openxmlformats.org/officeDocument/2006/relationships/hyperlink" Target="http://www.law.cornell.edu/uscode/text/47/254" TargetMode="External"/><Relationship Id="rId154" Type="http://schemas.openxmlformats.org/officeDocument/2006/relationships/hyperlink" Target="http://www.law.cornell.edu/uscode/text/20/6318" TargetMode="External"/><Relationship Id="rId175" Type="http://schemas.openxmlformats.org/officeDocument/2006/relationships/hyperlink" Target="http://www.law.cornell.edu/uscode/text/20/6318" TargetMode="External"/><Relationship Id="rId16" Type="http://schemas.openxmlformats.org/officeDocument/2006/relationships/hyperlink" Target="http://www.legis.state.pa.us/cfdocs/legis/LI/uconsCheck.cfm?txtType=HTM&amp;yr=1949&amp;sessInd=0&amp;smthLwInd=0&amp;act=14&amp;chpt=13A&amp;sctn=3&amp;subsctn=1" TargetMode="External"/><Relationship Id="rId37" Type="http://schemas.openxmlformats.org/officeDocument/2006/relationships/hyperlink" Target="http://www.legis.state.pa.us/cfdocs/legis/LI/uconsCheck.cfm?txtType=HTM&amp;yr=1949&amp;sessInd=0&amp;smthLwInd=0&amp;act=14&amp;chpt=13&amp;sctn=5&amp;subsctn=0" TargetMode="External"/><Relationship Id="rId58" Type="http://schemas.openxmlformats.org/officeDocument/2006/relationships/hyperlink" Target="https://www.law.cornell.edu/cfr/text/45/1355.20" TargetMode="External"/><Relationship Id="rId79" Type="http://schemas.openxmlformats.org/officeDocument/2006/relationships/hyperlink" Target="http://www.law.cornell.edu/uscode/text/42/11432" TargetMode="External"/><Relationship Id="rId102" Type="http://schemas.openxmlformats.org/officeDocument/2006/relationships/hyperlink" Target="http://www.law.cornell.edu/uscode/text/20/6312" TargetMode="External"/><Relationship Id="rId123" Type="http://schemas.openxmlformats.org/officeDocument/2006/relationships/hyperlink" Target="http://www.legis.state.pa.us/cfdocs/Legis/LI/uconsCheck.cfm?txtType=HTM&amp;yr=2004&amp;sessInd=0&amp;smthLwInd=0&amp;act=0197." TargetMode="External"/><Relationship Id="rId144" Type="http://schemas.openxmlformats.org/officeDocument/2006/relationships/hyperlink" Target="http://www.law.cornell.edu/uscode/text/20/6318" TargetMode="External"/><Relationship Id="rId90" Type="http://schemas.openxmlformats.org/officeDocument/2006/relationships/hyperlink" Target="http://www.law.cornell.edu/uscode/text/42/11432" TargetMode="External"/><Relationship Id="rId165" Type="http://schemas.openxmlformats.org/officeDocument/2006/relationships/hyperlink" Target="https://www.law.cornell.edu/uscode/text/29/chapter-16/level-ckFan0uyRsZWNPLN7yhoqQ%3D%3D" TargetMode="External"/><Relationship Id="rId27" Type="http://schemas.openxmlformats.org/officeDocument/2006/relationships/image" Target="media/image5.png"/><Relationship Id="rId48" Type="http://schemas.openxmlformats.org/officeDocument/2006/relationships/hyperlink" Target="http://www.law.cornell.edu/uscode/text/20/6312" TargetMode="External"/><Relationship Id="rId69" Type="http://schemas.openxmlformats.org/officeDocument/2006/relationships/hyperlink" Target="http://www.law.cornell.edu/uscode/text/42/11432" TargetMode="External"/><Relationship Id="rId113" Type="http://schemas.openxmlformats.org/officeDocument/2006/relationships/image" Target="media/image6.png"/><Relationship Id="rId134" Type="http://schemas.openxmlformats.org/officeDocument/2006/relationships/hyperlink" Target="http://www.law.cornell.edu/cfr/text/47/54.520" TargetMode="External"/><Relationship Id="rId80" Type="http://schemas.openxmlformats.org/officeDocument/2006/relationships/hyperlink" Target="http://www.law.cornell.edu/uscode/text/42/11432" TargetMode="External"/><Relationship Id="rId155" Type="http://schemas.openxmlformats.org/officeDocument/2006/relationships/hyperlink" Target="http://www.law.cornell.edu/uscode/text/20/6318" TargetMode="External"/><Relationship Id="rId176" Type="http://schemas.openxmlformats.org/officeDocument/2006/relationships/hyperlink" Target="http://www.law.cornell.edu/uscode/text/20/6318" TargetMode="External"/><Relationship Id="rId17" Type="http://schemas.openxmlformats.org/officeDocument/2006/relationships/hyperlink" Target="http://www.legis.state.pa.us/cfdocs/legis/LI/uconsCheck.cfm?txtType=HTM&amp;yr=1949&amp;sessInd=0&amp;smthLwInd=0&amp;act=14&amp;chpt=13A&amp;sctn=3&amp;subsctn=1" TargetMode="External"/><Relationship Id="rId38" Type="http://schemas.openxmlformats.org/officeDocument/2006/relationships/hyperlink" Target="http://www.legis.state.pa.us/cfdocs/legis/LI/uconsCheck.cfm?txtType=HTM&amp;yr=1949&amp;sessInd=0&amp;smthLwInd=0&amp;act=14&amp;chpt=13&amp;sctn=6&amp;subsctn=0" TargetMode="External"/><Relationship Id="rId59" Type="http://schemas.openxmlformats.org/officeDocument/2006/relationships/hyperlink" Target="http://www.law.cornell.edu/uscode/text/42/11434a" TargetMode="External"/><Relationship Id="rId103" Type="http://schemas.openxmlformats.org/officeDocument/2006/relationships/hyperlink" Target="https://www.law.cornell.edu/uscode/text/42/675" TargetMode="External"/><Relationship Id="rId124" Type="http://schemas.openxmlformats.org/officeDocument/2006/relationships/hyperlink" Target="http://www.legis.state.pa.us/cfdocs/Legis/LI/uconsCheck.cfm?txtType=HTM&amp;yr=2004&amp;sessInd=0&amp;smthLwInd=0&amp;act=0197." TargetMode="External"/><Relationship Id="rId70" Type="http://schemas.openxmlformats.org/officeDocument/2006/relationships/hyperlink" Target="https://www.legis.state.pa.us/cfdocs/legis/LI/uconsCheck.cfm?txtType=HTM&amp;yr=1949&amp;sessInd=0&amp;smthLwInd=0&amp;act=14&amp;chpt=13&amp;sctn=31&amp;subsctn=1" TargetMode="External"/><Relationship Id="rId91" Type="http://schemas.openxmlformats.org/officeDocument/2006/relationships/hyperlink" Target="http://www.law.cornell.edu/uscode/text/42/11432" TargetMode="External"/><Relationship Id="rId145" Type="http://schemas.openxmlformats.org/officeDocument/2006/relationships/hyperlink" Target="http://www.law.cornell.edu/uscode/text/20/6318" TargetMode="External"/><Relationship Id="rId166" Type="http://schemas.openxmlformats.org/officeDocument/2006/relationships/hyperlink" Target="https://www.law.cornell.edu/uscode/text/42/chapter-119" TargetMode="External"/><Relationship Id="rId1" Type="http://schemas.openxmlformats.org/officeDocument/2006/relationships/customXml" Target="../customXml/item1.xml"/><Relationship Id="rId28" Type="http://schemas.openxmlformats.org/officeDocument/2006/relationships/hyperlink" Target="http://pacodeandbulletin.gov/Display/pacode?file=/secure/pacode/data/022/chapter11/s11.18.html&amp;d=reduce" TargetMode="External"/><Relationship Id="rId49" Type="http://schemas.openxmlformats.org/officeDocument/2006/relationships/hyperlink" Target="http://www.law.cornell.edu/uscode/text/42/chapter-119/subchapter-VI/part-B" TargetMode="External"/><Relationship Id="rId1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061qI3UKnnaGhpq4ESUAY5rwMQ==">CgMxLjAyDmguc3U2YTdpN2diZGtiOAByITExVFdmLUx5N1FVV0d1UXMyTFFYblVaaV94T0ZPNlRVTA==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26956</Words>
  <Characters>153653</Characters>
  <Application>Microsoft Office Word</Application>
  <DocSecurity>0</DocSecurity>
  <Lines>1280</Lines>
  <Paragraphs>360</Paragraphs>
  <ScaleCrop>false</ScaleCrop>
  <Company/>
  <LinksUpToDate>false</LinksUpToDate>
  <CharactersWithSpaces>180249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tsearls</dc:creator>
  <cp:lastModifiedBy>Thew, Mary</cp:lastModifiedBy>
  <cp:revision>2</cp:revision>
  <dcterms:created xsi:type="dcterms:W3CDTF">2024-10-02T13:50:00Z</dcterms:created>
  <dcterms:modified xsi:type="dcterms:W3CDTF">2024-10-02T13:50:00Z</dcterms:modified>
</cp:coreProperties>
</file>