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8" w:rsidRDefault="00685313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>
              <w:txbxContent>
                <w:p w:rsidR="0095417A" w:rsidRDefault="0095417A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</w:t>
      </w:r>
      <w:r w:rsidR="00405B95">
        <w:rPr>
          <w:rFonts w:ascii="Arial" w:hAnsi="Arial"/>
        </w:rPr>
        <w:t>work instruction</w:t>
      </w:r>
      <w:r>
        <w:rPr>
          <w:rFonts w:ascii="Arial" w:hAnsi="Arial"/>
        </w:rPr>
        <w:t xml:space="preserve"> </w:t>
      </w:r>
      <w:r w:rsidR="00937485">
        <w:rPr>
          <w:rFonts w:ascii="Arial" w:hAnsi="Arial"/>
        </w:rPr>
        <w:t>communicates</w:t>
      </w:r>
      <w:r>
        <w:rPr>
          <w:rFonts w:ascii="Arial" w:hAnsi="Arial"/>
        </w:rPr>
        <w:t xml:space="preserve"> the process used to </w:t>
      </w:r>
      <w:r w:rsidR="002E6EF7">
        <w:rPr>
          <w:rFonts w:ascii="Arial" w:hAnsi="Arial"/>
        </w:rPr>
        <w:t>process Staffing Requisitions</w:t>
      </w:r>
      <w:r w:rsidR="00937485">
        <w:rPr>
          <w:rFonts w:ascii="Arial" w:hAnsi="Arial"/>
        </w:rPr>
        <w:t xml:space="preserve"> </w:t>
      </w:r>
      <w:r w:rsidR="002E6EF7">
        <w:rPr>
          <w:rFonts w:ascii="Arial" w:hAnsi="Arial"/>
        </w:rPr>
        <w:t xml:space="preserve">for the St. Louis Public </w:t>
      </w:r>
      <w:r w:rsidR="00C00F6D">
        <w:rPr>
          <w:rFonts w:ascii="Arial" w:hAnsi="Arial"/>
        </w:rPr>
        <w:t>Schools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Budget </w:t>
      </w:r>
      <w:r w:rsidR="005A2DA2">
        <w:rPr>
          <w:rFonts w:ascii="Arial" w:hAnsi="Arial"/>
        </w:rPr>
        <w:t>Analyst</w:t>
      </w:r>
    </w:p>
    <w:p w:rsidR="006B71F8" w:rsidRDefault="00685313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95417A" w:rsidRDefault="0095417A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95417A" w:rsidRDefault="0095417A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Budget Director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BF7635" w:rsidRDefault="00BF7635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6B71F8" w:rsidRDefault="00BF7635" w:rsidP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6B71F8" w:rsidRDefault="00BF7635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WORK INSTRUCTION</w:t>
      </w:r>
      <w:r w:rsidR="006B71F8">
        <w:rPr>
          <w:rFonts w:ascii="Arial" w:hAnsi="Arial"/>
          <w:b/>
        </w:rPr>
        <w:t>:</w:t>
      </w:r>
    </w:p>
    <w:p w:rsidR="006B71F8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Sign on to SAP</w:t>
      </w:r>
    </w:p>
    <w:p w:rsidR="00937485" w:rsidRDefault="0071273F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A</w:t>
      </w:r>
      <w:r>
        <w:rPr>
          <w:rFonts w:ascii="Arial" w:hAnsi="Arial"/>
        </w:rPr>
        <w:t xml:space="preserve">: </w:t>
      </w:r>
      <w:r w:rsidR="00481C70">
        <w:rPr>
          <w:rFonts w:ascii="Arial" w:hAnsi="Arial"/>
        </w:rPr>
        <w:t xml:space="preserve">Review the nature of the Staffing Requisition Form.  It can be </w:t>
      </w:r>
      <w:r w:rsidR="00937485">
        <w:rPr>
          <w:rFonts w:ascii="Arial" w:hAnsi="Arial"/>
        </w:rPr>
        <w:t xml:space="preserve">used </w:t>
      </w:r>
      <w:r w:rsidR="00481C70">
        <w:rPr>
          <w:rFonts w:ascii="Arial" w:hAnsi="Arial"/>
        </w:rPr>
        <w:t xml:space="preserve">to </w:t>
      </w:r>
    </w:p>
    <w:p w:rsidR="00937485" w:rsidRDefault="00481C70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Create a New Position</w:t>
      </w:r>
    </w:p>
    <w:p w:rsidR="00937485" w:rsidRDefault="00481C70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Fill a Vacant Position</w:t>
      </w:r>
    </w:p>
    <w:p w:rsidR="00937485" w:rsidRDefault="00481C70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Delete a Position</w:t>
      </w:r>
    </w:p>
    <w:p w:rsidR="00937485" w:rsidRDefault="00481C70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Hire a Temporary Worker</w:t>
      </w:r>
    </w:p>
    <w:p w:rsidR="00937485" w:rsidRDefault="00481C70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Fill a part-time Position</w:t>
      </w:r>
      <w:r w:rsidR="00937485">
        <w:rPr>
          <w:rFonts w:ascii="Arial" w:hAnsi="Arial"/>
        </w:rPr>
        <w:t xml:space="preserve"> </w:t>
      </w:r>
    </w:p>
    <w:p w:rsidR="00481C70" w:rsidRDefault="00937485" w:rsidP="00937485">
      <w:pPr>
        <w:numPr>
          <w:ilvl w:val="2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</w:t>
      </w:r>
      <w:r w:rsidR="00481C70">
        <w:rPr>
          <w:rFonts w:ascii="Arial" w:hAnsi="Arial"/>
        </w:rPr>
        <w:t xml:space="preserve">hange an existing FTE </w:t>
      </w:r>
      <w:r>
        <w:rPr>
          <w:rFonts w:ascii="Arial" w:hAnsi="Arial"/>
        </w:rPr>
        <w:t>due to a</w:t>
      </w:r>
      <w:r w:rsidR="00481C70">
        <w:rPr>
          <w:rFonts w:ascii="Arial" w:hAnsi="Arial"/>
        </w:rPr>
        <w:t xml:space="preserve"> Salary Increase, Salary Decrease, </w:t>
      </w:r>
      <w:proofErr w:type="gramStart"/>
      <w:r w:rsidR="00481C70">
        <w:rPr>
          <w:rFonts w:ascii="Arial" w:hAnsi="Arial"/>
        </w:rPr>
        <w:t>Transfer</w:t>
      </w:r>
      <w:proofErr w:type="gramEnd"/>
      <w:r w:rsidR="00481C70">
        <w:rPr>
          <w:rFonts w:ascii="Arial" w:hAnsi="Arial"/>
        </w:rPr>
        <w:t xml:space="preserve"> from one location to another, Promotion, Job Title Change or an Employee Type Change.</w:t>
      </w:r>
    </w:p>
    <w:p w:rsidR="00481C70" w:rsidRDefault="0071273F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B</w:t>
      </w:r>
      <w:r>
        <w:rPr>
          <w:rFonts w:ascii="Arial" w:hAnsi="Arial"/>
        </w:rPr>
        <w:t xml:space="preserve">: </w:t>
      </w:r>
      <w:r w:rsidR="00481C70">
        <w:rPr>
          <w:rFonts w:ascii="Arial" w:hAnsi="Arial"/>
        </w:rPr>
        <w:t xml:space="preserve">Review the </w:t>
      </w:r>
      <w:r w:rsidR="00481C70" w:rsidRPr="0081394B">
        <w:rPr>
          <w:rFonts w:ascii="Arial" w:hAnsi="Arial"/>
          <w:b/>
        </w:rPr>
        <w:t>reason</w:t>
      </w:r>
      <w:r w:rsidR="00481C70">
        <w:rPr>
          <w:rFonts w:ascii="Arial" w:hAnsi="Arial"/>
        </w:rPr>
        <w:t xml:space="preserve"> for the </w:t>
      </w:r>
      <w:r>
        <w:rPr>
          <w:rFonts w:ascii="Arial" w:hAnsi="Arial"/>
        </w:rPr>
        <w:t>staffing requis</w:t>
      </w:r>
      <w:r w:rsidR="00FF5A4C">
        <w:rPr>
          <w:rFonts w:ascii="Arial" w:hAnsi="Arial"/>
        </w:rPr>
        <w:t>i</w:t>
      </w:r>
      <w:r>
        <w:rPr>
          <w:rFonts w:ascii="Arial" w:hAnsi="Arial"/>
        </w:rPr>
        <w:t>tion</w:t>
      </w:r>
      <w:r w:rsidR="00481C70">
        <w:rPr>
          <w:rFonts w:ascii="Arial" w:hAnsi="Arial"/>
        </w:rPr>
        <w:t>.</w:t>
      </w:r>
    </w:p>
    <w:p w:rsidR="00481C70" w:rsidRDefault="00481C70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If </w:t>
      </w:r>
      <w:r w:rsidR="0081394B">
        <w:rPr>
          <w:rFonts w:ascii="Arial" w:hAnsi="Arial"/>
        </w:rPr>
        <w:t xml:space="preserve">it is </w:t>
      </w:r>
      <w:r>
        <w:rPr>
          <w:rFonts w:ascii="Arial" w:hAnsi="Arial"/>
        </w:rPr>
        <w:t xml:space="preserve">a replacement position, go to PA20 in SAP and verify the </w:t>
      </w:r>
      <w:r w:rsidR="00FA60E3">
        <w:rPr>
          <w:rFonts w:ascii="Arial" w:hAnsi="Arial"/>
        </w:rPr>
        <w:t xml:space="preserve">“action” </w:t>
      </w:r>
      <w:r>
        <w:rPr>
          <w:rFonts w:ascii="Arial" w:hAnsi="Arial"/>
        </w:rPr>
        <w:t xml:space="preserve">status of the person being replaced.  </w:t>
      </w:r>
      <w:r w:rsidR="00FA60E3">
        <w:rPr>
          <w:rFonts w:ascii="Arial" w:hAnsi="Arial"/>
        </w:rPr>
        <w:t xml:space="preserve">Verify the Organizational Assignment and the Cost Distribution Screens. </w:t>
      </w:r>
      <w:r>
        <w:rPr>
          <w:rFonts w:ascii="Arial" w:hAnsi="Arial"/>
        </w:rPr>
        <w:t>No replacement request should be processed unless the curren</w:t>
      </w:r>
      <w:r w:rsidR="00EB2F6B">
        <w:rPr>
          <w:rFonts w:ascii="Arial" w:hAnsi="Arial"/>
        </w:rPr>
        <w:t>t employee’s status is verified as Resigned, Terminated, Retired or Separated.</w:t>
      </w:r>
    </w:p>
    <w:p w:rsidR="0081394B" w:rsidRDefault="0081394B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C</w:t>
      </w:r>
      <w:r>
        <w:rPr>
          <w:rFonts w:ascii="Arial" w:hAnsi="Arial"/>
        </w:rPr>
        <w:t xml:space="preserve"> – verify the work address and the Department/Division.</w:t>
      </w:r>
    </w:p>
    <w:p w:rsidR="0081394B" w:rsidRDefault="0081394B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D</w:t>
      </w:r>
      <w:r>
        <w:rPr>
          <w:rFonts w:ascii="Arial" w:hAnsi="Arial"/>
        </w:rPr>
        <w:t xml:space="preserve"> – verify funding as GOB or Non-GOB, whether the request requires a transfer of funds.  Check the Percent Distribution for the position and the fund &amp; account information.</w:t>
      </w:r>
    </w:p>
    <w:p w:rsidR="00692F93" w:rsidRDefault="005C041F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E</w:t>
      </w:r>
      <w:r w:rsidRPr="00692F93">
        <w:rPr>
          <w:rFonts w:ascii="Arial" w:hAnsi="Arial"/>
        </w:rPr>
        <w:t xml:space="preserve"> – Position Information includes the salary range (provided by Human Resources), FLSA Status to determine </w:t>
      </w:r>
      <w:proofErr w:type="gramStart"/>
      <w:r w:rsidRPr="00692F93">
        <w:rPr>
          <w:rFonts w:ascii="Arial" w:hAnsi="Arial"/>
        </w:rPr>
        <w:t>Exempt</w:t>
      </w:r>
      <w:proofErr w:type="gramEnd"/>
      <w:r w:rsidRPr="00692F93">
        <w:rPr>
          <w:rFonts w:ascii="Arial" w:hAnsi="Arial"/>
        </w:rPr>
        <w:t xml:space="preserve"> or Non</w:t>
      </w:r>
      <w:r w:rsidR="00692F93" w:rsidRPr="00692F93">
        <w:rPr>
          <w:rFonts w:ascii="Arial" w:hAnsi="Arial"/>
        </w:rPr>
        <w:t>-Exempt, the Employee Type, the Job/Position Title</w:t>
      </w:r>
      <w:r w:rsidR="00692F93">
        <w:rPr>
          <w:rFonts w:ascii="Arial" w:hAnsi="Arial"/>
        </w:rPr>
        <w:t xml:space="preserve"> and who the Position will report to (Name &amp; Title).</w:t>
      </w:r>
    </w:p>
    <w:p w:rsidR="00692F93" w:rsidRDefault="00692F93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lastRenderedPageBreak/>
        <w:t>Section F</w:t>
      </w:r>
      <w:r>
        <w:rPr>
          <w:rFonts w:ascii="Arial" w:hAnsi="Arial"/>
        </w:rPr>
        <w:t xml:space="preserve"> – Job Posting – if the position is to be advertised a Budgeted amount should be listed along with the fund/account number for the advertising cost.</w:t>
      </w:r>
      <w:r w:rsidR="001E746C">
        <w:rPr>
          <w:rFonts w:ascii="Arial" w:hAnsi="Arial"/>
        </w:rPr>
        <w:t xml:space="preserve">  Go to FMEQ to check the account for funds availability.</w:t>
      </w:r>
    </w:p>
    <w:p w:rsidR="00692F93" w:rsidRDefault="00692F93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G</w:t>
      </w:r>
      <w:r>
        <w:rPr>
          <w:rFonts w:ascii="Arial" w:hAnsi="Arial"/>
        </w:rPr>
        <w:t xml:space="preserve"> – approvals from the Requesting Administrator, the Cabinet Level, the Budget Office and the Superintendent.  Federal funds require additional approval from the Office of State &amp; Federal Programs.</w:t>
      </w:r>
      <w:r w:rsidR="001E746C">
        <w:rPr>
          <w:rFonts w:ascii="Arial" w:hAnsi="Arial"/>
        </w:rPr>
        <w:t xml:space="preserve"> Other grants require grant administrator approval.</w:t>
      </w:r>
    </w:p>
    <w:p w:rsidR="00692F93" w:rsidRDefault="00692F93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 w:rsidRPr="00FA60E3">
        <w:rPr>
          <w:rFonts w:ascii="Arial" w:hAnsi="Arial"/>
          <w:b/>
        </w:rPr>
        <w:t>Section H</w:t>
      </w:r>
      <w:r>
        <w:rPr>
          <w:rFonts w:ascii="Arial" w:hAnsi="Arial"/>
        </w:rPr>
        <w:t xml:space="preserve"> – regarding Employee Appointment including Name of Employee (if available), the Annual/Hourly Pay and the Start Date (effective date) of the appointment.</w:t>
      </w:r>
    </w:p>
    <w:p w:rsidR="0095417A" w:rsidRDefault="0095417A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Forward to Budget Director for approval.</w:t>
      </w:r>
    </w:p>
    <w:p w:rsidR="0071273F" w:rsidRDefault="00937485" w:rsidP="00692F93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Sign on to</w:t>
      </w:r>
      <w:r w:rsidR="0095417A">
        <w:rPr>
          <w:rFonts w:ascii="Arial" w:hAnsi="Arial"/>
        </w:rPr>
        <w:t xml:space="preserve"> SAP</w:t>
      </w:r>
      <w:r w:rsidR="0071273F">
        <w:rPr>
          <w:rFonts w:ascii="Arial" w:hAnsi="Arial"/>
        </w:rPr>
        <w:t>.</w:t>
      </w:r>
    </w:p>
    <w:p w:rsidR="00BF7635" w:rsidRDefault="00685313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Double click on </w:t>
      </w:r>
      <w:r w:rsidR="00BF7635">
        <w:rPr>
          <w:rFonts w:ascii="Arial" w:hAnsi="Arial"/>
        </w:rPr>
        <w:t xml:space="preserve"> “</w:t>
      </w:r>
      <w:r w:rsidR="002E6EF7">
        <w:rPr>
          <w:rFonts w:ascii="Arial" w:hAnsi="Arial"/>
        </w:rPr>
        <w:t>ZFM_BUD_AUTH</w:t>
      </w:r>
      <w:r w:rsidR="00BF7635">
        <w:rPr>
          <w:rFonts w:ascii="Arial" w:hAnsi="Arial"/>
        </w:rPr>
        <w:t>”</w:t>
      </w:r>
      <w:bookmarkStart w:id="0" w:name="_GoBack"/>
      <w:bookmarkEnd w:id="0"/>
      <w:r w:rsidR="00BF7635">
        <w:rPr>
          <w:rFonts w:ascii="Arial" w:hAnsi="Arial"/>
        </w:rPr>
        <w:t>.</w:t>
      </w:r>
    </w:p>
    <w:p w:rsidR="00BF7635" w:rsidRDefault="00BF763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</w:t>
      </w:r>
      <w:r w:rsidR="0071273F">
        <w:rPr>
          <w:rFonts w:ascii="Arial" w:hAnsi="Arial"/>
        </w:rPr>
        <w:t xml:space="preserve"> Fund, Fund </w:t>
      </w:r>
      <w:r>
        <w:rPr>
          <w:rFonts w:ascii="Arial" w:hAnsi="Arial"/>
        </w:rPr>
        <w:t xml:space="preserve">Center, </w:t>
      </w:r>
      <w:r w:rsidR="0071273F">
        <w:rPr>
          <w:rFonts w:ascii="Arial" w:hAnsi="Arial"/>
        </w:rPr>
        <w:t>Commitment Item</w:t>
      </w:r>
      <w:r>
        <w:rPr>
          <w:rFonts w:ascii="Arial" w:hAnsi="Arial"/>
        </w:rPr>
        <w:t xml:space="preserve">, the </w:t>
      </w:r>
      <w:r w:rsidR="0071273F">
        <w:rPr>
          <w:rFonts w:ascii="Arial" w:hAnsi="Arial"/>
        </w:rPr>
        <w:t>Job Code</w:t>
      </w:r>
      <w:r w:rsidR="0095417A">
        <w:rPr>
          <w:rFonts w:ascii="Arial" w:hAnsi="Arial"/>
        </w:rPr>
        <w:t>, Position number,</w:t>
      </w:r>
      <w:r w:rsidR="0071273F">
        <w:rPr>
          <w:rFonts w:ascii="Arial" w:hAnsi="Arial"/>
        </w:rPr>
        <w:t xml:space="preserve"> Start and Ending Dates</w:t>
      </w:r>
      <w:r w:rsidR="0095417A">
        <w:rPr>
          <w:rFonts w:ascii="Arial" w:hAnsi="Arial"/>
        </w:rPr>
        <w:t>, and Authorization (cannot be greater than 1)</w:t>
      </w:r>
      <w:r>
        <w:rPr>
          <w:rFonts w:ascii="Arial" w:hAnsi="Arial"/>
        </w:rPr>
        <w:t>.</w:t>
      </w:r>
      <w:r w:rsidR="0095417A">
        <w:rPr>
          <w:rFonts w:ascii="Arial" w:hAnsi="Arial"/>
        </w:rPr>
        <w:t xml:space="preserve">  </w:t>
      </w:r>
      <w:r w:rsidR="0095417A" w:rsidRPr="0095417A">
        <w:rPr>
          <w:rFonts w:ascii="Arial" w:hAnsi="Arial"/>
          <w:b/>
        </w:rPr>
        <w:t>NOTE:</w:t>
      </w:r>
      <w:r w:rsidR="0095417A">
        <w:rPr>
          <w:rFonts w:ascii="Arial" w:hAnsi="Arial"/>
        </w:rPr>
        <w:t xml:space="preserve"> </w:t>
      </w:r>
      <w:r w:rsidR="0095417A" w:rsidRPr="0095417A">
        <w:rPr>
          <w:rFonts w:ascii="Arial" w:hAnsi="Arial"/>
          <w:u w:val="single"/>
        </w:rPr>
        <w:t>New position numbers are only to be created for new positions and location changes.</w:t>
      </w:r>
      <w:r w:rsidR="00592055">
        <w:rPr>
          <w:rFonts w:ascii="Arial" w:hAnsi="Arial"/>
        </w:rPr>
        <w:t xml:space="preserve">  </w:t>
      </w:r>
    </w:p>
    <w:p w:rsidR="00BF7635" w:rsidRDefault="0059205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 Make adjustments to Copy, Change, </w:t>
      </w:r>
      <w:r w:rsidR="00D73595">
        <w:rPr>
          <w:rFonts w:ascii="Arial" w:hAnsi="Arial"/>
        </w:rPr>
        <w:t xml:space="preserve">and/or </w:t>
      </w:r>
      <w:r>
        <w:rPr>
          <w:rFonts w:ascii="Arial" w:hAnsi="Arial"/>
        </w:rPr>
        <w:t>Delete</w:t>
      </w:r>
      <w:r w:rsidR="00D73595">
        <w:rPr>
          <w:rFonts w:ascii="Arial" w:hAnsi="Arial"/>
        </w:rPr>
        <w:t xml:space="preserve"> fields</w:t>
      </w:r>
      <w:r>
        <w:rPr>
          <w:rFonts w:ascii="Arial" w:hAnsi="Arial"/>
        </w:rPr>
        <w:t xml:space="preserve"> as previously defined in the ZFM_BUD_AUTH processes</w:t>
      </w:r>
      <w:r w:rsidR="00D73595">
        <w:rPr>
          <w:rFonts w:ascii="Arial" w:hAnsi="Arial"/>
        </w:rPr>
        <w:t xml:space="preserve"> to set up the position as listed on the Staffing Requisition</w:t>
      </w:r>
      <w:r>
        <w:rPr>
          <w:rFonts w:ascii="Arial" w:hAnsi="Arial"/>
        </w:rPr>
        <w:t>.</w:t>
      </w:r>
    </w:p>
    <w:p w:rsidR="00BF7635" w:rsidRDefault="00592055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Click SAVE and EXIT.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Enter the Staffing Requisition details on the Budget Tracking Report; write the corresponding Budget Tracking number on the top of the Staffing Requisition Request.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Save and exit.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Forward Staffing Requisition to Chief Financial Officer for approval.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Copy and scan the Staffing Requisition.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Take Original and Cop</w:t>
      </w:r>
      <w:r w:rsidR="001523DB">
        <w:rPr>
          <w:rFonts w:ascii="Arial" w:hAnsi="Arial"/>
        </w:rPr>
        <w:t>y</w:t>
      </w:r>
      <w:r>
        <w:rPr>
          <w:rFonts w:ascii="Arial" w:hAnsi="Arial"/>
        </w:rPr>
        <w:t xml:space="preserve"> to HR for receipting.</w:t>
      </w:r>
    </w:p>
    <w:p w:rsidR="0095417A" w:rsidRDefault="0095417A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Attach receipt to Copy</w:t>
      </w:r>
      <w:r w:rsidR="001523DB">
        <w:rPr>
          <w:rFonts w:ascii="Arial" w:hAnsi="Arial"/>
        </w:rPr>
        <w:t>.</w:t>
      </w:r>
    </w:p>
    <w:p w:rsidR="001523DB" w:rsidRDefault="001523D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File Copy.</w:t>
      </w:r>
    </w:p>
    <w:p w:rsidR="001523DB" w:rsidRDefault="001523D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Save scanned document.</w:t>
      </w:r>
    </w:p>
    <w:p w:rsidR="001523DB" w:rsidRDefault="001523DB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Send to Human Resources Chief, Human Resources Executive Director, Human Resources SAP Analyst, Program Manager, and Human Resources Generalist.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Default="006B0371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Relevant document and Employee’s Application for Employment if attached to the Staffing Requisition.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>
        <w:tc>
          <w:tcPr>
            <w:tcW w:w="1767" w:type="dxa"/>
          </w:tcPr>
          <w:p w:rsidR="006B71F8" w:rsidRDefault="006B0371" w:rsidP="006B0371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Staffing Requisition</w:t>
            </w:r>
            <w:r w:rsidR="001C1254">
              <w:rPr>
                <w:rFonts w:ascii="Arial" w:hAnsi="Arial"/>
              </w:rPr>
              <w:t xml:space="preserve"> 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</w:tc>
        <w:tc>
          <w:tcPr>
            <w:tcW w:w="1767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 year</w:t>
            </w:r>
          </w:p>
        </w:tc>
        <w:tc>
          <w:tcPr>
            <w:tcW w:w="1768" w:type="dxa"/>
          </w:tcPr>
          <w:p w:rsidR="006B71F8" w:rsidRDefault="00D82185" w:rsidP="00D8218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Shred documents </w:t>
            </w:r>
            <w:r w:rsidR="001C1254">
              <w:rPr>
                <w:rFonts w:ascii="Arial" w:hAnsi="Arial"/>
              </w:rPr>
              <w:t xml:space="preserve"> </w:t>
            </w:r>
          </w:p>
        </w:tc>
        <w:tc>
          <w:tcPr>
            <w:tcW w:w="1768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office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A16A23" w:rsidP="001523D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05/0</w:t>
            </w:r>
            <w:r w:rsidR="001523DB">
              <w:rPr>
                <w:rFonts w:ascii="Arial" w:hAnsi="Arial"/>
              </w:rPr>
              <w:t>8</w:t>
            </w:r>
            <w:r>
              <w:rPr>
                <w:rFonts w:ascii="Arial" w:hAnsi="Arial"/>
              </w:rPr>
              <w:t>/09</w:t>
            </w:r>
          </w:p>
        </w:tc>
        <w:tc>
          <w:tcPr>
            <w:tcW w:w="810" w:type="dxa"/>
          </w:tcPr>
          <w:p w:rsidR="006B71F8" w:rsidRDefault="001C1254" w:rsidP="001523D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A</w:t>
            </w:r>
          </w:p>
        </w:tc>
        <w:tc>
          <w:tcPr>
            <w:tcW w:w="6750" w:type="dxa"/>
          </w:tcPr>
          <w:p w:rsidR="006B71F8" w:rsidRDefault="001C1254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Initial Release</w:t>
            </w:r>
          </w:p>
        </w:tc>
      </w:tr>
      <w:tr w:rsidR="006B71F8">
        <w:tc>
          <w:tcPr>
            <w:tcW w:w="1278" w:type="dxa"/>
          </w:tcPr>
          <w:p w:rsidR="006B71F8" w:rsidRDefault="001523D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06/13/12</w:t>
            </w:r>
          </w:p>
        </w:tc>
        <w:tc>
          <w:tcPr>
            <w:tcW w:w="810" w:type="dxa"/>
          </w:tcPr>
          <w:p w:rsidR="006B71F8" w:rsidRDefault="001523D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B</w:t>
            </w:r>
          </w:p>
        </w:tc>
        <w:tc>
          <w:tcPr>
            <w:tcW w:w="6750" w:type="dxa"/>
          </w:tcPr>
          <w:p w:rsidR="006B71F8" w:rsidRDefault="001523DB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  <w:r w:rsidRPr="001523DB">
              <w:rPr>
                <w:rFonts w:ascii="Arial" w:hAnsi="Arial"/>
                <w:vertAlign w:val="superscript"/>
              </w:rPr>
              <w:t>st</w:t>
            </w:r>
            <w:r>
              <w:rPr>
                <w:rFonts w:ascii="Arial" w:hAnsi="Arial"/>
              </w:rPr>
              <w:t xml:space="preserve"> Revision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822E9D">
      <w:headerReference w:type="default" r:id="rId8"/>
      <w:footerReference w:type="default" r:id="rId9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17A" w:rsidRDefault="0095417A">
      <w:r>
        <w:separator/>
      </w:r>
    </w:p>
  </w:endnote>
  <w:endnote w:type="continuationSeparator" w:id="0">
    <w:p w:rsidR="0095417A" w:rsidRDefault="00954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17A" w:rsidRDefault="0095417A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95417A" w:rsidRDefault="0095417A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1523DB">
      <w:rPr>
        <w:sz w:val="20"/>
      </w:rPr>
      <w:t>06/13/12</w:t>
    </w:r>
    <w:r>
      <w:rPr>
        <w:sz w:val="20"/>
      </w:rPr>
      <w:t xml:space="preserve">; Rev. </w:t>
    </w:r>
    <w:r w:rsidR="001523DB">
      <w:rPr>
        <w:sz w:val="20"/>
      </w:rPr>
      <w:t>B</w:t>
    </w:r>
    <w:r>
      <w:rPr>
        <w:sz w:val="20"/>
      </w:rPr>
      <w:tab/>
      <w:t>BUD-W009</w:t>
    </w:r>
    <w:r>
      <w:rPr>
        <w:sz w:val="20"/>
      </w:rPr>
      <w:tab/>
      <w:t xml:space="preserve">Page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 w:rsidR="00685313"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  <w:r>
      <w:rPr>
        <w:sz w:val="20"/>
      </w:rPr>
      <w:t xml:space="preserve"> of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>
      <w:rPr>
        <w:rStyle w:val="PageNumber"/>
        <w:sz w:val="20"/>
      </w:rPr>
      <w:fldChar w:fldCharType="separate"/>
    </w:r>
    <w:r w:rsidR="00685313">
      <w:rPr>
        <w:rStyle w:val="PageNumber"/>
        <w:noProof/>
        <w:sz w:val="20"/>
      </w:rPr>
      <w:t>3</w:t>
    </w:r>
    <w:r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17A" w:rsidRDefault="0095417A">
      <w:r>
        <w:separator/>
      </w:r>
    </w:p>
  </w:footnote>
  <w:footnote w:type="continuationSeparator" w:id="0">
    <w:p w:rsidR="0095417A" w:rsidRDefault="009541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17A" w:rsidRDefault="00685313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95417A" w:rsidRDefault="0095417A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STAFFING REQUISITION PROCESS (W009)</w:t>
    </w:r>
  </w:p>
  <w:p w:rsidR="0095417A" w:rsidRDefault="0095417A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SAINT LOUIS PUBLIC SCHOOLS</w:t>
    </w:r>
  </w:p>
  <w:p w:rsidR="0095417A" w:rsidRDefault="00685313">
    <w:pPr>
      <w:pStyle w:val="Header"/>
      <w:jc w:val="center"/>
      <w:rPr>
        <w:rFonts w:ascii="Arial" w:hAnsi="Arial"/>
        <w:sz w:val="16"/>
      </w:rPr>
    </w:pPr>
    <w:r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B55B1"/>
    <w:multiLevelType w:val="multilevel"/>
    <w:tmpl w:val="716A50C0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702"/>
        </w:tabs>
        <w:ind w:left="70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1267"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75C62"/>
    <w:rsid w:val="00027C0B"/>
    <w:rsid w:val="00074D61"/>
    <w:rsid w:val="001523DB"/>
    <w:rsid w:val="001701A2"/>
    <w:rsid w:val="001C1254"/>
    <w:rsid w:val="001E746C"/>
    <w:rsid w:val="002C2D72"/>
    <w:rsid w:val="002E6EF7"/>
    <w:rsid w:val="003718A2"/>
    <w:rsid w:val="00387AF0"/>
    <w:rsid w:val="00405B95"/>
    <w:rsid w:val="004260A5"/>
    <w:rsid w:val="00441890"/>
    <w:rsid w:val="00454564"/>
    <w:rsid w:val="00481C70"/>
    <w:rsid w:val="004F5FF6"/>
    <w:rsid w:val="00592055"/>
    <w:rsid w:val="005A2DA2"/>
    <w:rsid w:val="005C041F"/>
    <w:rsid w:val="00685313"/>
    <w:rsid w:val="00692F93"/>
    <w:rsid w:val="006B0371"/>
    <w:rsid w:val="006B71F8"/>
    <w:rsid w:val="006F622C"/>
    <w:rsid w:val="0071273F"/>
    <w:rsid w:val="0073609D"/>
    <w:rsid w:val="00775C62"/>
    <w:rsid w:val="007F4A59"/>
    <w:rsid w:val="0081394B"/>
    <w:rsid w:val="00822E9D"/>
    <w:rsid w:val="008479AC"/>
    <w:rsid w:val="0085514F"/>
    <w:rsid w:val="00880BB3"/>
    <w:rsid w:val="008850E0"/>
    <w:rsid w:val="00895BC5"/>
    <w:rsid w:val="008B1AD9"/>
    <w:rsid w:val="00937485"/>
    <w:rsid w:val="0095417A"/>
    <w:rsid w:val="00982CFC"/>
    <w:rsid w:val="009C0AF3"/>
    <w:rsid w:val="00A16A23"/>
    <w:rsid w:val="00BF7635"/>
    <w:rsid w:val="00C00F6D"/>
    <w:rsid w:val="00CC3AB1"/>
    <w:rsid w:val="00CF5546"/>
    <w:rsid w:val="00D478D2"/>
    <w:rsid w:val="00D73595"/>
    <w:rsid w:val="00D82185"/>
    <w:rsid w:val="00E50E5E"/>
    <w:rsid w:val="00EB2F6B"/>
    <w:rsid w:val="00FA60E3"/>
    <w:rsid w:val="00FA635D"/>
    <w:rsid w:val="00FF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7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22E9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22E9D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822E9D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822E9D"/>
  </w:style>
  <w:style w:type="paragraph" w:styleId="BalloonText">
    <w:name w:val="Balloon Text"/>
    <w:basedOn w:val="Normal"/>
    <w:link w:val="BalloonTextChar"/>
    <w:uiPriority w:val="99"/>
    <w:semiHidden/>
    <w:unhideWhenUsed/>
    <w:rsid w:val="002C2D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585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swickers6965</cp:lastModifiedBy>
  <cp:revision>4</cp:revision>
  <cp:lastPrinted>2007-11-06T13:15:00Z</cp:lastPrinted>
  <dcterms:created xsi:type="dcterms:W3CDTF">2009-05-08T13:44:00Z</dcterms:created>
  <dcterms:modified xsi:type="dcterms:W3CDTF">2012-06-19T18:25:00Z</dcterms:modified>
</cp:coreProperties>
</file>