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8D3CBD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 style="mso-next-textbox:#_x0000_s1155">
              <w:txbxContent>
                <w:p w:rsidR="00E46DC8" w:rsidRDefault="00E46DC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procedure </w:t>
      </w:r>
      <w:r w:rsidR="00CB7E82">
        <w:rPr>
          <w:rFonts w:ascii="Arial" w:hAnsi="Arial"/>
        </w:rPr>
        <w:t xml:space="preserve">communicates the necessary steps </w:t>
      </w:r>
      <w:r>
        <w:rPr>
          <w:rFonts w:ascii="Arial" w:hAnsi="Arial"/>
        </w:rPr>
        <w:t>used to</w:t>
      </w:r>
      <w:r w:rsidR="00CB7E82">
        <w:rPr>
          <w:rFonts w:ascii="Arial" w:hAnsi="Arial"/>
        </w:rPr>
        <w:t xml:space="preserve"> analyze general ledger accounts based on revenue and expenditures f</w:t>
      </w:r>
      <w:r>
        <w:rPr>
          <w:rFonts w:ascii="Arial" w:hAnsi="Arial"/>
        </w:rPr>
        <w:t xml:space="preserve">or </w:t>
      </w:r>
      <w:r w:rsidR="00C00F6D">
        <w:rPr>
          <w:rFonts w:ascii="Arial" w:hAnsi="Arial"/>
        </w:rPr>
        <w:t>Saint Louis Public 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Budget Analyst</w:t>
      </w:r>
    </w:p>
    <w:p w:rsidR="006B71F8" w:rsidRDefault="008D3CBD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 style="mso-next-textbox:#_x0000_s1154">
              <w:txbxContent>
                <w:p w:rsidR="00E46DC8" w:rsidRDefault="00E46DC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E46DC8" w:rsidRDefault="00E46DC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St. Louis Public Schools</w:t>
      </w:r>
    </w:p>
    <w:p w:rsidR="00CB7E82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SAP </w:t>
      </w:r>
      <w:r w:rsidR="00024DA9">
        <w:rPr>
          <w:rFonts w:ascii="Arial" w:hAnsi="Arial"/>
        </w:rPr>
        <w:t>–</w:t>
      </w:r>
      <w:r>
        <w:rPr>
          <w:rFonts w:ascii="Arial" w:hAnsi="Arial"/>
        </w:rPr>
        <w:t xml:space="preserve"> Information</w:t>
      </w:r>
      <w:r w:rsidR="00024DA9">
        <w:rPr>
          <w:rFonts w:ascii="Arial" w:hAnsi="Arial"/>
        </w:rPr>
        <w:t xml:space="preserve"> </w:t>
      </w:r>
      <w:r>
        <w:rPr>
          <w:rFonts w:ascii="Arial" w:hAnsi="Arial"/>
        </w:rPr>
        <w:t>system used by SLPS</w:t>
      </w:r>
    </w:p>
    <w:p w:rsidR="00CB7E82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FMEQ </w:t>
      </w:r>
      <w:r w:rsidR="00D5073E">
        <w:rPr>
          <w:rFonts w:ascii="Arial" w:hAnsi="Arial"/>
        </w:rPr>
        <w:t>–</w:t>
      </w:r>
      <w:r>
        <w:rPr>
          <w:rFonts w:ascii="Arial" w:hAnsi="Arial"/>
        </w:rPr>
        <w:t xml:space="preserve"> </w:t>
      </w:r>
      <w:r w:rsidR="00D5073E">
        <w:rPr>
          <w:rFonts w:ascii="Arial" w:hAnsi="Arial"/>
        </w:rPr>
        <w:t>Budget Status Report in SAP</w:t>
      </w:r>
    </w:p>
    <w:p w:rsidR="00D5073E" w:rsidRDefault="00D5073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ZCOFA – Condition of Appropriations Report in SAP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PROCEDURE:</w:t>
      </w:r>
    </w:p>
    <w:p w:rsidR="006B71F8" w:rsidRDefault="00D5073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Sign on to SAP</w:t>
      </w: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Select</w:t>
      </w:r>
    </w:p>
    <w:p w:rsidR="00250F26" w:rsidRDefault="00250F26" w:rsidP="00250F26">
      <w:pPr>
        <w:ind w:left="792"/>
        <w:rPr>
          <w:rFonts w:ascii="Arial" w:hAnsi="Arial"/>
          <w:u w:val="single"/>
        </w:rPr>
      </w:pPr>
      <w:r w:rsidRPr="00E46DC8">
        <w:rPr>
          <w:rFonts w:ascii="Arial" w:hAnsi="Arial"/>
          <w:b/>
        </w:rPr>
        <w:t>FMEQ</w:t>
      </w:r>
      <w:r>
        <w:rPr>
          <w:rFonts w:ascii="Arial" w:hAnsi="Arial"/>
        </w:rPr>
        <w:t xml:space="preserve"> - </w:t>
      </w:r>
      <w:r w:rsidR="008D3CBD" w:rsidRPr="00E46DC8">
        <w:rPr>
          <w:rFonts w:ascii="Arial" w:hAnsi="Arial"/>
        </w:rPr>
        <w:t xml:space="preserve">Change or verify fiscal year and budget version. </w:t>
      </w:r>
      <w:r w:rsidRPr="00E46DC8">
        <w:rPr>
          <w:rFonts w:ascii="Arial" w:hAnsi="Arial"/>
        </w:rPr>
        <w:t xml:space="preserve">Enter </w:t>
      </w:r>
      <w:r w:rsidR="008D3CBD">
        <w:rPr>
          <w:rFonts w:ascii="Arial" w:hAnsi="Arial"/>
        </w:rPr>
        <w:t>any combination of the parameters, but at least one</w:t>
      </w:r>
      <w:r w:rsidRPr="00E46DC8">
        <w:rPr>
          <w:rFonts w:ascii="Arial" w:hAnsi="Arial"/>
        </w:rPr>
        <w:t xml:space="preserve">. </w:t>
      </w:r>
      <w:r w:rsidRPr="00E46DC8">
        <w:rPr>
          <w:rFonts w:ascii="Arial" w:hAnsi="Arial"/>
          <w:b/>
          <w:u w:val="single"/>
        </w:rPr>
        <w:t>Run report</w:t>
      </w:r>
      <w:r w:rsidRPr="00E46DC8">
        <w:rPr>
          <w:rFonts w:ascii="Arial" w:hAnsi="Arial"/>
          <w:b/>
        </w:rPr>
        <w:t>;</w:t>
      </w:r>
      <w:r>
        <w:rPr>
          <w:rFonts w:ascii="Arial" w:hAnsi="Arial"/>
          <w:b/>
        </w:rPr>
        <w:t xml:space="preserve"> </w:t>
      </w:r>
      <w:r w:rsidRPr="00E46DC8">
        <w:rPr>
          <w:rFonts w:ascii="Arial" w:hAnsi="Arial"/>
        </w:rPr>
        <w:t>or</w:t>
      </w:r>
    </w:p>
    <w:p w:rsidR="00250F26" w:rsidRDefault="00250F26" w:rsidP="00250F26">
      <w:pPr>
        <w:ind w:left="792"/>
        <w:rPr>
          <w:rFonts w:ascii="Arial" w:hAnsi="Arial"/>
          <w:b/>
        </w:rPr>
      </w:pPr>
    </w:p>
    <w:p w:rsidR="00250F26" w:rsidRDefault="00250F26" w:rsidP="00250F26">
      <w:pPr>
        <w:spacing w:after="200"/>
        <w:ind w:left="792"/>
        <w:rPr>
          <w:rFonts w:ascii="Arial" w:hAnsi="Arial"/>
          <w:b/>
          <w:u w:val="single"/>
        </w:rPr>
      </w:pPr>
      <w:r w:rsidRPr="00E46DC8">
        <w:rPr>
          <w:rFonts w:ascii="Arial" w:hAnsi="Arial"/>
          <w:b/>
        </w:rPr>
        <w:t>ZCOFA</w:t>
      </w:r>
      <w:r>
        <w:rPr>
          <w:rFonts w:ascii="Arial" w:hAnsi="Arial"/>
        </w:rPr>
        <w:t xml:space="preserve"> - Change or verify fiscal year and budget version. </w:t>
      </w:r>
      <w:r w:rsidR="008D3CBD" w:rsidRPr="00E46DC8">
        <w:rPr>
          <w:rFonts w:ascii="Arial" w:hAnsi="Arial"/>
        </w:rPr>
        <w:t xml:space="preserve">Enter </w:t>
      </w:r>
      <w:r w:rsidR="008D3CBD">
        <w:rPr>
          <w:rFonts w:ascii="Arial" w:hAnsi="Arial"/>
        </w:rPr>
        <w:t>any combination of the parameters, but at least one</w:t>
      </w:r>
      <w:r>
        <w:rPr>
          <w:rFonts w:ascii="Arial" w:hAnsi="Arial"/>
        </w:rPr>
        <w:t xml:space="preserve">.  </w:t>
      </w:r>
      <w:r w:rsidRPr="002F778C">
        <w:rPr>
          <w:rFonts w:ascii="Arial" w:hAnsi="Arial"/>
          <w:b/>
          <w:u w:val="single"/>
        </w:rPr>
        <w:t>Run report.</w:t>
      </w: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Drilldown or navigate to the desired fund, funds center, commitment item, and revenue or expenditure details.</w:t>
      </w:r>
    </w:p>
    <w:p w:rsidR="00250F26" w:rsidRDefault="00250F26" w:rsidP="00250F26">
      <w:pPr>
        <w:ind w:left="360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Export data from SAP into Excel.</w:t>
      </w:r>
    </w:p>
    <w:p w:rsidR="00250F26" w:rsidRDefault="00250F26" w:rsidP="00250F26">
      <w:pPr>
        <w:pStyle w:val="ListParagraph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Create an analysis report comparing accounts/data to historical data, current budget or original budget.</w:t>
      </w:r>
    </w:p>
    <w:p w:rsidR="00250F26" w:rsidRDefault="00250F26" w:rsidP="00250F26">
      <w:pPr>
        <w:pStyle w:val="ListParagraph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Observe major variances, insert comments, date report, and inquire about questionable discrepancies.</w:t>
      </w:r>
    </w:p>
    <w:p w:rsidR="00250F26" w:rsidRDefault="00250F26" w:rsidP="00250F26">
      <w:pPr>
        <w:pStyle w:val="ListParagraph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Save and print analysis.</w:t>
      </w:r>
    </w:p>
    <w:p w:rsidR="00250F26" w:rsidRDefault="00250F26" w:rsidP="00250F26">
      <w:pPr>
        <w:pStyle w:val="ListParagraph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rPr>
          <w:rFonts w:ascii="Arial" w:hAnsi="Arial"/>
        </w:rPr>
      </w:pPr>
      <w:r>
        <w:rPr>
          <w:rFonts w:ascii="Arial" w:hAnsi="Arial"/>
        </w:rPr>
        <w:t>Forward analysis to appropriate parties.</w:t>
      </w:r>
    </w:p>
    <w:p w:rsidR="00250F26" w:rsidRDefault="00250F26" w:rsidP="00250F26">
      <w:pPr>
        <w:pStyle w:val="ListParagraph"/>
        <w:rPr>
          <w:rFonts w:ascii="Arial" w:hAnsi="Arial"/>
        </w:rPr>
      </w:pPr>
    </w:p>
    <w:p w:rsidR="00250F26" w:rsidRDefault="00250F26" w:rsidP="00250F26">
      <w:pPr>
        <w:numPr>
          <w:ilvl w:val="1"/>
          <w:numId w:val="1"/>
        </w:numPr>
        <w:spacing w:after="200"/>
        <w:ind w:left="900" w:hanging="540"/>
        <w:rPr>
          <w:rFonts w:ascii="Arial" w:hAnsi="Arial"/>
        </w:rPr>
      </w:pPr>
      <w:r w:rsidRPr="00250F26">
        <w:rPr>
          <w:rFonts w:ascii="Arial" w:hAnsi="Arial"/>
        </w:rPr>
        <w:t>File hard copies.</w:t>
      </w:r>
    </w:p>
    <w:p w:rsidR="002F778C" w:rsidRDefault="00A62CAC" w:rsidP="00BE7404">
      <w:pPr>
        <w:spacing w:after="200"/>
        <w:ind w:left="360"/>
        <w:rPr>
          <w:rFonts w:ascii="Arial" w:hAnsi="Arial"/>
        </w:rPr>
      </w:pPr>
      <w:r>
        <w:rPr>
          <w:rFonts w:ascii="Arial" w:hAnsi="Arial"/>
        </w:rPr>
        <w:t xml:space="preserve"> </w:t>
      </w:r>
      <w:r w:rsidR="00BE7404">
        <w:rPr>
          <w:rFonts w:ascii="Arial" w:hAnsi="Arial"/>
        </w:rPr>
        <w:tab/>
      </w:r>
      <w:r w:rsidR="00BE7404">
        <w:rPr>
          <w:rFonts w:ascii="Arial" w:hAnsi="Arial"/>
        </w:rPr>
        <w:tab/>
      </w:r>
      <w:r w:rsidR="002F778C">
        <w:rPr>
          <w:rFonts w:ascii="Arial" w:hAnsi="Arial"/>
        </w:rPr>
        <w:tab/>
      </w:r>
    </w:p>
    <w:p w:rsidR="00BE7404" w:rsidRDefault="00BE7404" w:rsidP="00BE7404">
      <w:pPr>
        <w:spacing w:after="200"/>
        <w:ind w:left="360"/>
        <w:rPr>
          <w:rFonts w:ascii="Arial" w:hAnsi="Arial"/>
          <w:b/>
          <w:u w:val="single"/>
        </w:rPr>
      </w:pPr>
    </w:p>
    <w:p w:rsidR="002F778C" w:rsidRDefault="002F778C" w:rsidP="002F778C">
      <w:pPr>
        <w:spacing w:after="200"/>
        <w:ind w:left="1152"/>
        <w:rPr>
          <w:rFonts w:ascii="Arial" w:hAnsi="Arial"/>
        </w:rPr>
      </w:pPr>
    </w:p>
    <w:p w:rsidR="002F778C" w:rsidRPr="002F778C" w:rsidRDefault="002F778C" w:rsidP="002F778C">
      <w:pPr>
        <w:spacing w:after="200"/>
        <w:ind w:left="792"/>
        <w:rPr>
          <w:rFonts w:ascii="Arial" w:hAnsi="Arial"/>
          <w:b/>
          <w:u w:val="single"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Default="006455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Annual Budget</w:t>
      </w:r>
    </w:p>
    <w:p w:rsidR="0064551A" w:rsidRDefault="006455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Government Reports</w:t>
      </w:r>
    </w:p>
    <w:p w:rsidR="0064551A" w:rsidRDefault="006455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DESE Reports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 w:rsidTr="00E46DC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 w:rsidTr="00E46DC8">
        <w:tc>
          <w:tcPr>
            <w:tcW w:w="1767" w:type="dxa"/>
          </w:tcPr>
          <w:p w:rsidR="006B71F8" w:rsidRPr="00E46DC8" w:rsidRDefault="0064551A" w:rsidP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Analysis</w:t>
            </w:r>
          </w:p>
        </w:tc>
        <w:tc>
          <w:tcPr>
            <w:tcW w:w="1768" w:type="dxa"/>
          </w:tcPr>
          <w:p w:rsidR="0064551A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</w:tc>
        <w:tc>
          <w:tcPr>
            <w:tcW w:w="1767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Various</w:t>
            </w:r>
          </w:p>
        </w:tc>
        <w:tc>
          <w:tcPr>
            <w:tcW w:w="1768" w:type="dxa"/>
          </w:tcPr>
          <w:p w:rsidR="0064551A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</w:t>
            </w:r>
            <w:r w:rsidR="00E46DC8">
              <w:rPr>
                <w:rFonts w:ascii="Arial" w:hAnsi="Arial"/>
              </w:rPr>
              <w:t xml:space="preserve"> desired</w:t>
            </w:r>
          </w:p>
        </w:tc>
        <w:tc>
          <w:tcPr>
            <w:tcW w:w="1768" w:type="dxa"/>
          </w:tcPr>
          <w:p w:rsidR="006B71F8" w:rsidRDefault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Building</w:t>
            </w:r>
          </w:p>
        </w:tc>
      </w:tr>
      <w:tr w:rsidR="006B71F8" w:rsidTr="00E46DC8">
        <w:tc>
          <w:tcPr>
            <w:tcW w:w="1767" w:type="dxa"/>
          </w:tcPr>
          <w:p w:rsidR="006B71F8" w:rsidRDefault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Analysis</w:t>
            </w:r>
          </w:p>
        </w:tc>
        <w:tc>
          <w:tcPr>
            <w:tcW w:w="1768" w:type="dxa"/>
          </w:tcPr>
          <w:p w:rsidR="006B71F8" w:rsidRDefault="008D3CBD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Budget</w:t>
            </w:r>
            <w:r w:rsidR="00E46DC8">
              <w:rPr>
                <w:rFonts w:ascii="Arial" w:hAnsi="Arial"/>
              </w:rPr>
              <w:t xml:space="preserve"> Drive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 desired</w:t>
            </w:r>
          </w:p>
        </w:tc>
        <w:tc>
          <w:tcPr>
            <w:tcW w:w="1768" w:type="dxa"/>
          </w:tcPr>
          <w:p w:rsidR="006B71F8" w:rsidRDefault="008D3CBD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 Internal Network</w:t>
            </w:r>
            <w:bookmarkStart w:id="0" w:name="_GoBack"/>
            <w:bookmarkEnd w:id="0"/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10/23/07</w:t>
            </w:r>
          </w:p>
        </w:tc>
        <w:tc>
          <w:tcPr>
            <w:tcW w:w="810" w:type="dxa"/>
          </w:tcPr>
          <w:p w:rsidR="006B71F8" w:rsidRDefault="0064551A" w:rsidP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>
        <w:tc>
          <w:tcPr>
            <w:tcW w:w="1278" w:type="dxa"/>
          </w:tcPr>
          <w:p w:rsidR="006B71F8" w:rsidRDefault="00E46DC8" w:rsidP="0069746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</w:t>
            </w:r>
            <w:r w:rsidR="00697464">
              <w:rPr>
                <w:rFonts w:ascii="Arial" w:hAnsi="Arial"/>
              </w:rPr>
              <w:t>3</w:t>
            </w:r>
            <w:r>
              <w:rPr>
                <w:rFonts w:ascii="Arial" w:hAnsi="Arial"/>
              </w:rPr>
              <w:t>/12</w:t>
            </w:r>
          </w:p>
        </w:tc>
        <w:tc>
          <w:tcPr>
            <w:tcW w:w="810" w:type="dxa"/>
          </w:tcPr>
          <w:p w:rsidR="006B71F8" w:rsidRDefault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6B71F8" w:rsidRDefault="00E46DC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E46DC8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082B2D">
      <w:headerReference w:type="default" r:id="rId9"/>
      <w:footerReference w:type="default" r:id="rId10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DC8" w:rsidRDefault="00E46DC8">
      <w:r>
        <w:separator/>
      </w:r>
    </w:p>
  </w:endnote>
  <w:endnote w:type="continuationSeparator" w:id="0">
    <w:p w:rsidR="00E46DC8" w:rsidRDefault="00E46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DC8" w:rsidRDefault="00E46DC8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E46DC8" w:rsidRDefault="00E46DC8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>Date:  06/1</w:t>
    </w:r>
    <w:r w:rsidR="00697464">
      <w:rPr>
        <w:sz w:val="20"/>
      </w:rPr>
      <w:t>3</w:t>
    </w:r>
    <w:r>
      <w:rPr>
        <w:sz w:val="20"/>
      </w:rPr>
      <w:t>/12; Rev. B</w:t>
    </w:r>
    <w:r>
      <w:rPr>
        <w:sz w:val="20"/>
      </w:rPr>
      <w:tab/>
      <w:t>BUD-P006</w:t>
    </w:r>
    <w:r>
      <w:rPr>
        <w:sz w:val="20"/>
      </w:rPr>
      <w:tab/>
      <w:t xml:space="preserve">Page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8D3CBD"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  <w:r>
      <w:rPr>
        <w:sz w:val="20"/>
      </w:rPr>
      <w:t xml:space="preserve"> of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>
      <w:rPr>
        <w:rStyle w:val="PageNumber"/>
        <w:sz w:val="20"/>
      </w:rPr>
      <w:fldChar w:fldCharType="separate"/>
    </w:r>
    <w:r w:rsidR="008D3CBD"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DC8" w:rsidRDefault="00E46DC8">
      <w:r>
        <w:separator/>
      </w:r>
    </w:p>
  </w:footnote>
  <w:footnote w:type="continuationSeparator" w:id="0">
    <w:p w:rsidR="00E46DC8" w:rsidRDefault="00E46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DC8" w:rsidRDefault="008D3CBD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E46DC8" w:rsidRDefault="00E46DC8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FINANCIAL ANALYSIS (BUD-P006)</w:t>
    </w:r>
  </w:p>
  <w:p w:rsidR="00E46DC8" w:rsidRDefault="00E46DC8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SAINT LOUIS PUBLIC SCHOOLS</w:t>
    </w:r>
  </w:p>
  <w:p w:rsidR="00E46DC8" w:rsidRDefault="008D3CBD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05ED3"/>
    <w:multiLevelType w:val="hybridMultilevel"/>
    <w:tmpl w:val="087A7D5C"/>
    <w:lvl w:ilvl="0" w:tplc="04090011">
      <w:start w:val="1"/>
      <w:numFmt w:val="decimal"/>
      <w:lvlText w:val="%1)"/>
      <w:lvlJc w:val="left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5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C62"/>
    <w:rsid w:val="00024DA9"/>
    <w:rsid w:val="00082B2D"/>
    <w:rsid w:val="00131CB6"/>
    <w:rsid w:val="00174258"/>
    <w:rsid w:val="001C529A"/>
    <w:rsid w:val="00250F26"/>
    <w:rsid w:val="00286D04"/>
    <w:rsid w:val="002D2538"/>
    <w:rsid w:val="002F635E"/>
    <w:rsid w:val="002F778C"/>
    <w:rsid w:val="003122AB"/>
    <w:rsid w:val="00357E01"/>
    <w:rsid w:val="003624C6"/>
    <w:rsid w:val="003B6612"/>
    <w:rsid w:val="00454029"/>
    <w:rsid w:val="00597C24"/>
    <w:rsid w:val="0064551A"/>
    <w:rsid w:val="00697464"/>
    <w:rsid w:val="006B71F8"/>
    <w:rsid w:val="00750355"/>
    <w:rsid w:val="00775C62"/>
    <w:rsid w:val="007B69C9"/>
    <w:rsid w:val="007D0A3C"/>
    <w:rsid w:val="00862B30"/>
    <w:rsid w:val="0086550E"/>
    <w:rsid w:val="0087768C"/>
    <w:rsid w:val="00880BB3"/>
    <w:rsid w:val="008D3CBD"/>
    <w:rsid w:val="009A6014"/>
    <w:rsid w:val="00A62CAC"/>
    <w:rsid w:val="00A96C55"/>
    <w:rsid w:val="00AC54F6"/>
    <w:rsid w:val="00B93873"/>
    <w:rsid w:val="00BE7404"/>
    <w:rsid w:val="00C00F6D"/>
    <w:rsid w:val="00C04DBF"/>
    <w:rsid w:val="00C177CE"/>
    <w:rsid w:val="00C47511"/>
    <w:rsid w:val="00CB7E82"/>
    <w:rsid w:val="00D5073E"/>
    <w:rsid w:val="00E1088E"/>
    <w:rsid w:val="00E46DC8"/>
    <w:rsid w:val="00E5197A"/>
    <w:rsid w:val="00F61D25"/>
    <w:rsid w:val="00F63029"/>
    <w:rsid w:val="00FA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5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B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82B2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82B2D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082B2D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082B2D"/>
  </w:style>
  <w:style w:type="paragraph" w:styleId="BalloonText">
    <w:name w:val="Balloon Text"/>
    <w:basedOn w:val="Normal"/>
    <w:link w:val="BalloonTextChar"/>
    <w:uiPriority w:val="99"/>
    <w:semiHidden/>
    <w:unhideWhenUsed/>
    <w:rsid w:val="002D25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53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0F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609E1-709C-48B5-987C-5EBB97B59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248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swickers6965</cp:lastModifiedBy>
  <cp:revision>5</cp:revision>
  <cp:lastPrinted>2007-10-23T19:42:00Z</cp:lastPrinted>
  <dcterms:created xsi:type="dcterms:W3CDTF">2009-05-08T13:52:00Z</dcterms:created>
  <dcterms:modified xsi:type="dcterms:W3CDTF">2012-06-19T18:09:00Z</dcterms:modified>
</cp:coreProperties>
</file>