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0"/>
        <w:gridCol w:w="6150"/>
        <w:gridCol w:w="945"/>
        <w:gridCol w:w="1305"/>
        <w:tblGridChange w:id="0">
          <w:tblGrid>
            <w:gridCol w:w="960"/>
            <w:gridCol w:w="6150"/>
            <w:gridCol w:w="945"/>
            <w:gridCol w:w="130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Name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Personal goals for this school year 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Keep in mind: Goals give you direction and keep you focused on a purpose.</w:t>
      </w:r>
    </w:p>
    <w:p w:rsidR="00000000" w:rsidDel="00000000" w:rsidP="00000000" w:rsidRDefault="00000000" w:rsidRPr="00000000" w14:paraId="0000000A">
      <w:pPr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 - Specific</w:t>
      </w:r>
    </w:p>
    <w:p w:rsidR="00000000" w:rsidDel="00000000" w:rsidP="00000000" w:rsidRDefault="00000000" w:rsidRPr="00000000" w14:paraId="0000000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 - Positive</w:t>
      </w:r>
    </w:p>
    <w:p w:rsidR="00000000" w:rsidDel="00000000" w:rsidP="00000000" w:rsidRDefault="00000000" w:rsidRPr="00000000" w14:paraId="0000000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 - Achievable</w:t>
      </w:r>
    </w:p>
    <w:p w:rsidR="00000000" w:rsidDel="00000000" w:rsidP="00000000" w:rsidRDefault="00000000" w:rsidRPr="00000000" w14:paraId="0000000E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</w:t>
      </w:r>
      <w:r w:rsidDel="00000000" w:rsidR="00000000" w:rsidRPr="00000000">
        <w:rPr>
          <w:b w:val="1"/>
          <w:sz w:val="24"/>
          <w:szCs w:val="24"/>
          <w:rtl w:val="0"/>
        </w:rPr>
        <w:t xml:space="preserve">- Measurable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My Goals: #1  </w:t>
      </w:r>
      <w:r w:rsidDel="00000000" w:rsidR="00000000" w:rsidRPr="00000000">
        <w:rPr>
          <w:rtl w:val="0"/>
        </w:rPr>
      </w:r>
    </w:p>
    <w:tbl>
      <w:tblPr>
        <w:tblStyle w:val="Table2"/>
        <w:tblW w:w="9390.0" w:type="dxa"/>
        <w:jc w:val="left"/>
        <w:tblInd w:w="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90"/>
        <w:tblGridChange w:id="0">
          <w:tblGrid>
            <w:gridCol w:w="939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20"/>
        <w:gridCol w:w="8940"/>
        <w:tblGridChange w:id="0">
          <w:tblGrid>
            <w:gridCol w:w="420"/>
            <w:gridCol w:w="894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will be/achieve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will do this because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know I can achieve this by doing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This will happen by the end </w:t>
            </w:r>
          </w:p>
        </w:tc>
      </w:tr>
    </w:tbl>
    <w:p w:rsidR="00000000" w:rsidDel="00000000" w:rsidP="00000000" w:rsidRDefault="00000000" w:rsidRPr="00000000" w14:paraId="0000001C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My Goals: #2  </w:t>
      </w:r>
      <w:r w:rsidDel="00000000" w:rsidR="00000000" w:rsidRPr="00000000">
        <w:rPr>
          <w:rtl w:val="0"/>
        </w:rPr>
      </w:r>
    </w:p>
    <w:tbl>
      <w:tblPr>
        <w:tblStyle w:val="Table4"/>
        <w:tblW w:w="9390.0" w:type="dxa"/>
        <w:jc w:val="left"/>
        <w:tblInd w:w="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90"/>
        <w:tblGridChange w:id="0">
          <w:tblGrid>
            <w:gridCol w:w="939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20"/>
        <w:gridCol w:w="8940"/>
        <w:tblGridChange w:id="0">
          <w:tblGrid>
            <w:gridCol w:w="420"/>
            <w:gridCol w:w="894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will be/achieve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will do this because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know I can achieve this by doing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This will happen by the end </w:t>
            </w:r>
          </w:p>
        </w:tc>
      </w:tr>
    </w:tbl>
    <w:p w:rsidR="00000000" w:rsidDel="00000000" w:rsidP="00000000" w:rsidRDefault="00000000" w:rsidRPr="00000000" w14:paraId="0000002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rPr>
        <w:b w:val="1"/>
      </w:rPr>
    </w:pPr>
    <w:r w:rsidDel="00000000" w:rsidR="00000000" w:rsidRPr="00000000">
      <w:rPr>
        <w:b w:val="1"/>
        <w:rtl w:val="0"/>
      </w:rPr>
      <w:t xml:space="preserve">U3-C10-L3: Goals and GoalSetting                                                                    Self-Improving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