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39F" w:rsidRDefault="00A8539F" w:rsidP="00A8539F">
      <w:pPr>
        <w:pStyle w:val="Heading1"/>
        <w:jc w:val="center"/>
      </w:pPr>
      <w:r>
        <w:t>How to Construct a Major Scale (using the guitar)</w:t>
      </w:r>
    </w:p>
    <w:p w:rsidR="00A8539F" w:rsidRDefault="00A8539F" w:rsidP="00A8539F"/>
    <w:p w:rsidR="00A8539F" w:rsidRDefault="00A8539F" w:rsidP="00A8539F">
      <w:r>
        <w:t>First you will need to have all the notes on at least one guitar string memorized.</w:t>
      </w:r>
    </w:p>
    <w:p w:rsidR="00A8539F" w:rsidRDefault="00A8539F" w:rsidP="00A8539F"/>
    <w:p w:rsidR="00A8539F" w:rsidRDefault="00A8539F" w:rsidP="00A8539F">
      <w:r>
        <w:t xml:space="preserve">Unless you are able to visualize the notes on a guitar string, you will need to write them down.  </w:t>
      </w:r>
    </w:p>
    <w:p w:rsidR="00A8539F" w:rsidRDefault="00A8539F" w:rsidP="00A8539F"/>
    <w:p w:rsidR="00A8539F" w:rsidRDefault="00A8539F" w:rsidP="00A8539F">
      <w:r>
        <w:t xml:space="preserve">It should look like this – </w:t>
      </w:r>
    </w:p>
    <w:p w:rsidR="00A8539F" w:rsidRDefault="00A8539F" w:rsidP="00A8539F"/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618"/>
        <w:gridCol w:w="619"/>
        <w:gridCol w:w="606"/>
        <w:gridCol w:w="596"/>
        <w:gridCol w:w="606"/>
        <w:gridCol w:w="595"/>
        <w:gridCol w:w="604"/>
        <w:gridCol w:w="621"/>
        <w:gridCol w:w="621"/>
        <w:gridCol w:w="606"/>
        <w:gridCol w:w="597"/>
        <w:gridCol w:w="606"/>
        <w:gridCol w:w="620"/>
        <w:gridCol w:w="620"/>
        <w:gridCol w:w="607"/>
      </w:tblGrid>
      <w:tr w:rsidR="00A8539F" w:rsidTr="00A8539F">
        <w:trPr>
          <w:trHeight w:val="264"/>
        </w:trPr>
        <w:tc>
          <w:tcPr>
            <w:tcW w:w="61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 xml:space="preserve">    E</w:t>
            </w:r>
          </w:p>
          <w:p w:rsidR="00A8539F" w:rsidRDefault="00A8539F">
            <w:r>
              <w:t xml:space="preserve"> (</w:t>
            </w:r>
            <w:proofErr w:type="spellStart"/>
            <w:r>
              <w:t>F</w:t>
            </w:r>
            <w:r>
              <w:rPr>
                <w:vertAlign w:val="superscript"/>
              </w:rPr>
              <w:t>b</w:t>
            </w:r>
            <w:proofErr w:type="spellEnd"/>
            <w:r>
              <w:t>)</w:t>
            </w:r>
          </w:p>
        </w:tc>
        <w:tc>
          <w:tcPr>
            <w:tcW w:w="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  F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 F</w:t>
            </w:r>
            <w:r>
              <w:rPr>
                <w:vertAlign w:val="superscript"/>
              </w:rPr>
              <w:t>#</w:t>
            </w:r>
          </w:p>
        </w:tc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G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G</w:t>
            </w:r>
            <w:r>
              <w:rPr>
                <w:vertAlign w:val="superscript"/>
              </w:rPr>
              <w:t>#</w:t>
            </w:r>
          </w:p>
        </w:tc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A</w:t>
            </w: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A</w:t>
            </w:r>
            <w:r>
              <w:rPr>
                <w:vertAlign w:val="superscript"/>
              </w:rPr>
              <w:t xml:space="preserve"># 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B  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C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C</w:t>
            </w:r>
            <w:r>
              <w:rPr>
                <w:vertAlign w:val="superscript"/>
              </w:rPr>
              <w:t>#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D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D</w:t>
            </w:r>
            <w:r>
              <w:rPr>
                <w:vertAlign w:val="superscript"/>
              </w:rPr>
              <w:t xml:space="preserve"># 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E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39F" w:rsidRDefault="00A8539F">
            <w:r>
              <w:t xml:space="preserve">  F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F</w:t>
            </w:r>
            <w:r>
              <w:rPr>
                <w:vertAlign w:val="superscript"/>
              </w:rPr>
              <w:t>#</w:t>
            </w:r>
          </w:p>
        </w:tc>
      </w:tr>
      <w:tr w:rsidR="00A8539F" w:rsidTr="00A8539F">
        <w:trPr>
          <w:trHeight w:val="26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8539F" w:rsidRDefault="00A8539F"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 xml:space="preserve"> (E</w:t>
            </w:r>
            <w:r>
              <w:rPr>
                <w:vertAlign w:val="superscript"/>
              </w:rPr>
              <w:t>#</w:t>
            </w:r>
            <w:r>
              <w:t xml:space="preserve">)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</w:t>
            </w:r>
            <w:proofErr w:type="spellStart"/>
            <w:r>
              <w:t>G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8539F" w:rsidRDefault="00A8539F"/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</w:t>
            </w:r>
            <w:proofErr w:type="spellStart"/>
            <w:r>
              <w:t>A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8539F" w:rsidRDefault="00A8539F"/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B</w:t>
            </w:r>
            <w:r>
              <w:rPr>
                <w:vertAlign w:val="superscript"/>
              </w:rPr>
              <w:t>b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>(</w:t>
            </w:r>
            <w:proofErr w:type="spellStart"/>
            <w:r>
              <w:t>C</w:t>
            </w:r>
            <w:r>
              <w:rPr>
                <w:vertAlign w:val="superscript"/>
              </w:rPr>
              <w:t>b</w:t>
            </w:r>
            <w:proofErr w:type="spellEnd"/>
            <w:r>
              <w:t>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>(B</w:t>
            </w:r>
            <w:r>
              <w:rPr>
                <w:vertAlign w:val="superscript"/>
              </w:rPr>
              <w:t>#</w:t>
            </w:r>
            <w:r>
              <w:t>)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D</w:t>
            </w:r>
            <w:r>
              <w:rPr>
                <w:vertAlign w:val="superscript"/>
              </w:rPr>
              <w:t>b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8539F" w:rsidRDefault="00A8539F"/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</w:t>
            </w:r>
            <w:proofErr w:type="spellStart"/>
            <w:r>
              <w:t>E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>(</w:t>
            </w:r>
            <w:proofErr w:type="spellStart"/>
            <w:r>
              <w:t>F</w:t>
            </w:r>
            <w:r>
              <w:rPr>
                <w:vertAlign w:val="superscript"/>
              </w:rPr>
              <w:t>b</w:t>
            </w:r>
            <w:proofErr w:type="spellEnd"/>
            <w:r>
              <w:t>)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539F" w:rsidRDefault="00A8539F">
            <w:r>
              <w:t>(E</w:t>
            </w:r>
            <w:r>
              <w:rPr>
                <w:vertAlign w:val="superscript"/>
              </w:rPr>
              <w:t>#</w:t>
            </w:r>
            <w:r>
              <w:t>)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A8539F" w:rsidRDefault="00A8539F">
            <w:pPr>
              <w:rPr>
                <w:vertAlign w:val="superscript"/>
              </w:rPr>
            </w:pPr>
            <w:r>
              <w:t xml:space="preserve">  </w:t>
            </w:r>
            <w:proofErr w:type="spellStart"/>
            <w:r>
              <w:t>G</w:t>
            </w:r>
            <w:r>
              <w:rPr>
                <w:vertAlign w:val="superscript"/>
              </w:rPr>
              <w:t>b</w:t>
            </w:r>
            <w:proofErr w:type="spellEnd"/>
          </w:p>
        </w:tc>
      </w:tr>
    </w:tbl>
    <w:p w:rsidR="00A8539F" w:rsidRDefault="00A8539F" w:rsidP="00A8539F"/>
    <w:p w:rsidR="00A8539F" w:rsidRDefault="00A8539F" w:rsidP="00A8539F">
      <w:r>
        <w:t xml:space="preserve">If you move from one note on the string to another and pass </w:t>
      </w:r>
      <w:r>
        <w:rPr>
          <w:b/>
        </w:rPr>
        <w:t>one</w:t>
      </w:r>
      <w:r>
        <w:t xml:space="preserve"> vertical line, you moved a </w:t>
      </w:r>
      <w:r>
        <w:rPr>
          <w:b/>
        </w:rPr>
        <w:t>half step</w:t>
      </w:r>
      <w:r>
        <w:t xml:space="preserve">. </w:t>
      </w:r>
    </w:p>
    <w:p w:rsidR="00A8539F" w:rsidRDefault="00A8539F" w:rsidP="00A8539F"/>
    <w:p w:rsidR="00A8539F" w:rsidRDefault="00A8539F" w:rsidP="00A8539F">
      <w:r>
        <w:t xml:space="preserve">If you move from one note on the string to another and pass </w:t>
      </w:r>
      <w:r>
        <w:rPr>
          <w:b/>
        </w:rPr>
        <w:t>two</w:t>
      </w:r>
      <w:r>
        <w:t xml:space="preserve"> vertical lines, you moved a </w:t>
      </w:r>
      <w:r>
        <w:rPr>
          <w:b/>
        </w:rPr>
        <w:t>whole step</w:t>
      </w:r>
      <w:r>
        <w:t>.</w:t>
      </w:r>
    </w:p>
    <w:p w:rsidR="00A8539F" w:rsidRDefault="00A8539F" w:rsidP="00A8539F"/>
    <w:p w:rsidR="00A8539F" w:rsidRDefault="00A8539F" w:rsidP="00A8539F">
      <w:r>
        <w:t xml:space="preserve">The major scale contains 8 notes in musical alphabetical order.  </w:t>
      </w:r>
    </w:p>
    <w:p w:rsidR="00A8539F" w:rsidRDefault="00A8539F" w:rsidP="00A8539F">
      <w:r>
        <w:t xml:space="preserve">There are </w:t>
      </w:r>
      <w:r>
        <w:rPr>
          <w:b/>
        </w:rPr>
        <w:t>whole</w:t>
      </w:r>
      <w:r>
        <w:t xml:space="preserve"> </w:t>
      </w:r>
      <w:r>
        <w:rPr>
          <w:b/>
        </w:rPr>
        <w:t>steps</w:t>
      </w:r>
      <w:r>
        <w:t xml:space="preserve"> between each of the 8 notes except between the 3</w:t>
      </w:r>
      <w:r>
        <w:rPr>
          <w:vertAlign w:val="superscript"/>
        </w:rPr>
        <w:t>rd</w:t>
      </w:r>
      <w:r>
        <w:t xml:space="preserve"> &amp; 4</w:t>
      </w:r>
      <w:r>
        <w:rPr>
          <w:vertAlign w:val="superscript"/>
        </w:rPr>
        <w:t>th</w:t>
      </w:r>
      <w:r>
        <w:t xml:space="preserve"> notes and 7</w:t>
      </w:r>
      <w:r>
        <w:rPr>
          <w:vertAlign w:val="superscript"/>
        </w:rPr>
        <w:t>th</w:t>
      </w:r>
      <w:r>
        <w:t xml:space="preserve"> &amp; 8</w:t>
      </w:r>
      <w:r>
        <w:rPr>
          <w:vertAlign w:val="superscript"/>
        </w:rPr>
        <w:t xml:space="preserve">th </w:t>
      </w:r>
      <w:r>
        <w:t xml:space="preserve">notes. </w:t>
      </w:r>
    </w:p>
    <w:p w:rsidR="00A8539F" w:rsidRDefault="00A8539F" w:rsidP="00A8539F">
      <w:r>
        <w:t>Between the 3</w:t>
      </w:r>
      <w:r>
        <w:rPr>
          <w:vertAlign w:val="superscript"/>
        </w:rPr>
        <w:t>rd</w:t>
      </w:r>
      <w:r>
        <w:t xml:space="preserve"> &amp; 4</w:t>
      </w:r>
      <w:r>
        <w:rPr>
          <w:vertAlign w:val="superscript"/>
        </w:rPr>
        <w:t>th</w:t>
      </w:r>
      <w:r>
        <w:t xml:space="preserve"> notes and 7</w:t>
      </w:r>
      <w:r>
        <w:rPr>
          <w:vertAlign w:val="superscript"/>
        </w:rPr>
        <w:t>th</w:t>
      </w:r>
      <w:r>
        <w:t xml:space="preserve"> &amp; 8</w:t>
      </w:r>
      <w:r>
        <w:rPr>
          <w:vertAlign w:val="superscript"/>
        </w:rPr>
        <w:t xml:space="preserve">th </w:t>
      </w:r>
      <w:r>
        <w:t xml:space="preserve">notes there is a </w:t>
      </w:r>
      <w:r>
        <w:rPr>
          <w:b/>
        </w:rPr>
        <w:t>half</w:t>
      </w:r>
      <w:r>
        <w:t xml:space="preserve"> </w:t>
      </w:r>
      <w:r>
        <w:rPr>
          <w:b/>
        </w:rPr>
        <w:t>step</w:t>
      </w:r>
      <w:r>
        <w:t>.</w:t>
      </w:r>
    </w:p>
    <w:p w:rsidR="00A8539F" w:rsidRDefault="00A8539F" w:rsidP="00A8539F"/>
    <w:p w:rsidR="00A8539F" w:rsidRDefault="00A8539F" w:rsidP="00A8539F">
      <w:pPr>
        <w:rPr>
          <w:sz w:val="32"/>
          <w:szCs w:val="32"/>
        </w:rPr>
      </w:pPr>
      <w:r>
        <w:t xml:space="preserve">Like this –   </w:t>
      </w:r>
      <w:proofErr w:type="gramStart"/>
      <w:r>
        <w:rPr>
          <w:sz w:val="32"/>
          <w:szCs w:val="32"/>
        </w:rPr>
        <w:t xml:space="preserve">1 </w:t>
      </w:r>
      <w:r>
        <w:t xml:space="preserve"> (</w:t>
      </w:r>
      <w:proofErr w:type="gramEnd"/>
      <w:r>
        <w:t xml:space="preserve">whole)  </w:t>
      </w:r>
      <w:r>
        <w:rPr>
          <w:sz w:val="32"/>
          <w:szCs w:val="32"/>
        </w:rPr>
        <w:t>2</w:t>
      </w:r>
      <w:r>
        <w:t xml:space="preserve">   (whole)   </w:t>
      </w:r>
      <w:r>
        <w:rPr>
          <w:sz w:val="32"/>
          <w:szCs w:val="32"/>
        </w:rPr>
        <w:t>3</w:t>
      </w:r>
      <w:r>
        <w:t xml:space="preserve">   (half)   </w:t>
      </w:r>
      <w:r>
        <w:rPr>
          <w:sz w:val="32"/>
          <w:szCs w:val="32"/>
        </w:rPr>
        <w:t>4</w:t>
      </w:r>
      <w:r>
        <w:t xml:space="preserve">   (whole)   </w:t>
      </w:r>
      <w:r>
        <w:rPr>
          <w:sz w:val="32"/>
          <w:szCs w:val="32"/>
        </w:rPr>
        <w:t>5</w:t>
      </w:r>
      <w:r>
        <w:t xml:space="preserve">   (whole)   </w:t>
      </w:r>
      <w:r>
        <w:rPr>
          <w:sz w:val="32"/>
          <w:szCs w:val="32"/>
        </w:rPr>
        <w:t>6</w:t>
      </w:r>
      <w:r>
        <w:t xml:space="preserve">   (whole)   </w:t>
      </w:r>
      <w:r>
        <w:rPr>
          <w:sz w:val="32"/>
          <w:szCs w:val="32"/>
        </w:rPr>
        <w:t>7</w:t>
      </w:r>
      <w:r>
        <w:t xml:space="preserve">   (half)   </w:t>
      </w:r>
      <w:r>
        <w:rPr>
          <w:sz w:val="32"/>
          <w:szCs w:val="32"/>
        </w:rPr>
        <w:t>8</w:t>
      </w:r>
    </w:p>
    <w:p w:rsidR="00A8539F" w:rsidRDefault="00A8539F" w:rsidP="00A8539F"/>
    <w:p w:rsidR="00A8539F" w:rsidRDefault="00A8539F" w:rsidP="00A8539F">
      <w:pPr>
        <w:rPr>
          <w:u w:val="single"/>
        </w:rPr>
      </w:pPr>
      <w:r>
        <w:rPr>
          <w:u w:val="single"/>
        </w:rPr>
        <w:t>Using the information above, this is how to construct the F</w:t>
      </w:r>
      <w:r>
        <w:rPr>
          <w:u w:val="single"/>
          <w:vertAlign w:val="superscript"/>
        </w:rPr>
        <w:t>#</w:t>
      </w:r>
      <w:r>
        <w:rPr>
          <w:u w:val="single"/>
        </w:rPr>
        <w:t xml:space="preserve"> major scale.</w:t>
      </w:r>
    </w:p>
    <w:p w:rsidR="00A8539F" w:rsidRDefault="00A8539F" w:rsidP="00A8539F"/>
    <w:p w:rsidR="00A8539F" w:rsidRDefault="00A8539F" w:rsidP="00A8539F">
      <w:r>
        <w:t>Begin with the note that names the scale.  Since we are constructing the F</w:t>
      </w:r>
      <w:r>
        <w:rPr>
          <w:vertAlign w:val="superscript"/>
        </w:rPr>
        <w:t>#</w:t>
      </w:r>
      <w:r>
        <w:t xml:space="preserve"> major scale, start with F</w:t>
      </w:r>
      <w:r>
        <w:rPr>
          <w:vertAlign w:val="superscript"/>
        </w:rPr>
        <w:t xml:space="preserve"># </w:t>
      </w:r>
      <w:r>
        <w:t xml:space="preserve">and write a total of 8 notes in musical alphabetical order.  Put a little h in between the 3 &amp; 4 and 7 &amp; 8 to remind </w:t>
      </w:r>
      <w:proofErr w:type="gramStart"/>
      <w:r>
        <w:t>yourself</w:t>
      </w:r>
      <w:proofErr w:type="gramEnd"/>
      <w:r>
        <w:t xml:space="preserve"> that these are half steps   </w:t>
      </w:r>
    </w:p>
    <w:p w:rsidR="00A8539F" w:rsidRDefault="00A8539F" w:rsidP="00A8539F"/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      A     B     C     D     E     F</w:t>
      </w:r>
    </w:p>
    <w:p w:rsidR="00A8539F" w:rsidRDefault="00A8539F" w:rsidP="00A8539F">
      <w:r>
        <w:t xml:space="preserve">1       2       3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/>
    <w:p w:rsidR="00A8539F" w:rsidRDefault="00A8539F" w:rsidP="00A8539F">
      <w:r>
        <w:t>Using the guitar string diagram, start on F</w:t>
      </w:r>
      <w:r>
        <w:rPr>
          <w:vertAlign w:val="superscript"/>
        </w:rPr>
        <w:t>#</w:t>
      </w:r>
      <w:r>
        <w:t xml:space="preserve">, note 1 of the scale and move a </w:t>
      </w:r>
      <w:r>
        <w:rPr>
          <w:b/>
        </w:rPr>
        <w:t>whole step</w:t>
      </w:r>
      <w:r>
        <w:t xml:space="preserve"> higher (past two vertical lines to the right) to note 2 of the scale</w:t>
      </w:r>
    </w:p>
    <w:p w:rsidR="00A8539F" w:rsidRDefault="00A8539F" w:rsidP="00A8539F">
      <w:r>
        <w:t>You should have stopped on the G</w:t>
      </w:r>
      <w:r>
        <w:rPr>
          <w:vertAlign w:val="superscript"/>
        </w:rPr>
        <w:t>#</w:t>
      </w:r>
      <w:r>
        <w:t xml:space="preserve"> note also called A</w:t>
      </w:r>
      <w:r>
        <w:rPr>
          <w:vertAlign w:val="superscript"/>
        </w:rPr>
        <w:t>b</w:t>
      </w:r>
      <w:r>
        <w:t>.  Because note 2 has to be a “G” named note instead of an “A” named note, you will have to call it G</w:t>
      </w:r>
      <w:r>
        <w:rPr>
          <w:vertAlign w:val="superscript"/>
        </w:rPr>
        <w:t>#</w:t>
      </w:r>
      <w:r>
        <w:t xml:space="preserve"> instead of A</w:t>
      </w:r>
      <w:r>
        <w:rPr>
          <w:vertAlign w:val="superscript"/>
        </w:rPr>
        <w:t>b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G note in your scale.</w:t>
      </w:r>
    </w:p>
    <w:p w:rsidR="00A8539F" w:rsidRDefault="00A8539F" w:rsidP="00A8539F">
      <w:r>
        <w:t xml:space="preserve">The scale should now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     B     C     D     E     F</w:t>
      </w:r>
    </w:p>
    <w:p w:rsidR="00A8539F" w:rsidRDefault="00A8539F" w:rsidP="00A8539F">
      <w:r>
        <w:t xml:space="preserve">1       2       3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/>
    <w:p w:rsidR="00A8539F" w:rsidRDefault="00A8539F" w:rsidP="00A8539F">
      <w:r>
        <w:t>Next (using the guitar string diagram) go from the G</w:t>
      </w:r>
      <w:r>
        <w:rPr>
          <w:vertAlign w:val="superscript"/>
        </w:rPr>
        <w:t>#</w:t>
      </w:r>
      <w:r>
        <w:t xml:space="preserve"> note 2 of the scale and move a </w:t>
      </w:r>
      <w:r>
        <w:rPr>
          <w:b/>
        </w:rPr>
        <w:t>whole step</w:t>
      </w:r>
      <w:r>
        <w:t xml:space="preserve"> higher to note 3 of the scale. </w:t>
      </w:r>
    </w:p>
    <w:p w:rsidR="00A8539F" w:rsidRDefault="00A8539F" w:rsidP="00A8539F">
      <w:r>
        <w:t>You should have stopped on the A</w:t>
      </w:r>
      <w:r>
        <w:rPr>
          <w:vertAlign w:val="superscript"/>
        </w:rPr>
        <w:t>#</w:t>
      </w:r>
      <w:r>
        <w:t xml:space="preserve"> note also called B</w:t>
      </w:r>
      <w:r>
        <w:rPr>
          <w:vertAlign w:val="superscript"/>
        </w:rPr>
        <w:t>b</w:t>
      </w:r>
      <w:r>
        <w:t>.  Because note 3 has to be an “A” named note instead of a “B” named note, you will have to call it A</w:t>
      </w:r>
      <w:r>
        <w:rPr>
          <w:vertAlign w:val="superscript"/>
        </w:rPr>
        <w:t>#</w:t>
      </w:r>
      <w:r>
        <w:t xml:space="preserve"> instead of B</w:t>
      </w:r>
      <w:r>
        <w:rPr>
          <w:vertAlign w:val="superscript"/>
        </w:rPr>
        <w:t>b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A note in your scale.</w:t>
      </w:r>
    </w:p>
    <w:p w:rsidR="00A8539F" w:rsidRDefault="00A8539F" w:rsidP="00A8539F">
      <w:r>
        <w:t xml:space="preserve">The scale should now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     D     E     F</w:t>
      </w:r>
    </w:p>
    <w:p w:rsidR="00A8539F" w:rsidRDefault="00A8539F" w:rsidP="00A8539F">
      <w:r>
        <w:t xml:space="preserve">1       2       3  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>
      <w:r>
        <w:lastRenderedPageBreak/>
        <w:t>Next (using the guitar string diagram) go from the A</w:t>
      </w:r>
      <w:r>
        <w:rPr>
          <w:vertAlign w:val="superscript"/>
        </w:rPr>
        <w:t>#</w:t>
      </w:r>
      <w:r>
        <w:t xml:space="preserve"> note 3 of the scale and move a </w:t>
      </w:r>
      <w:r>
        <w:rPr>
          <w:b/>
        </w:rPr>
        <w:t>half step</w:t>
      </w:r>
      <w:r>
        <w:t xml:space="preserve"> higher to note 4 of the scale. </w:t>
      </w:r>
    </w:p>
    <w:p w:rsidR="00A8539F" w:rsidRDefault="00A8539F" w:rsidP="00A8539F">
      <w:r>
        <w:t>You should have stopped on the B note.  Because note 4 is already a B note, you don’t have to change anything.</w:t>
      </w:r>
    </w:p>
    <w:p w:rsidR="00A8539F" w:rsidRDefault="00A8539F" w:rsidP="00A8539F">
      <w:r>
        <w:t xml:space="preserve">The scale should still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     D     E     F</w:t>
      </w:r>
    </w:p>
    <w:p w:rsidR="00A8539F" w:rsidRDefault="00A8539F" w:rsidP="00A8539F">
      <w:r>
        <w:t xml:space="preserve">1       2       3  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>
      <w:r>
        <w:t xml:space="preserve">Next (using the guitar string diagram) go from the B note 4 of the scale and move a </w:t>
      </w:r>
      <w:r>
        <w:rPr>
          <w:b/>
        </w:rPr>
        <w:t>whole step</w:t>
      </w:r>
      <w:r>
        <w:t xml:space="preserve"> higher to note 5 of the scale. </w:t>
      </w:r>
    </w:p>
    <w:p w:rsidR="00A8539F" w:rsidRDefault="00A8539F" w:rsidP="00A8539F">
      <w:r>
        <w:t>You should have stopped on the C</w:t>
      </w:r>
      <w:r>
        <w:rPr>
          <w:vertAlign w:val="superscript"/>
        </w:rPr>
        <w:t>#</w:t>
      </w:r>
      <w:r>
        <w:t xml:space="preserve"> note also called D</w:t>
      </w:r>
      <w:r>
        <w:rPr>
          <w:vertAlign w:val="superscript"/>
        </w:rPr>
        <w:t>b</w:t>
      </w:r>
      <w:r>
        <w:t>.  Because note 5 has to be a “C” named note instead of a “D” named note, you will have to call it C</w:t>
      </w:r>
      <w:r>
        <w:rPr>
          <w:vertAlign w:val="superscript"/>
        </w:rPr>
        <w:t>#</w:t>
      </w:r>
      <w:r>
        <w:t xml:space="preserve"> instead of D</w:t>
      </w:r>
      <w:r>
        <w:rPr>
          <w:vertAlign w:val="superscript"/>
        </w:rPr>
        <w:t>b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C note in your scale.</w:t>
      </w:r>
    </w:p>
    <w:p w:rsidR="00A8539F" w:rsidRDefault="00A8539F" w:rsidP="00A8539F">
      <w:r>
        <w:t xml:space="preserve">The scale should now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</w:t>
      </w:r>
      <w:r>
        <w:rPr>
          <w:vertAlign w:val="superscript"/>
        </w:rPr>
        <w:t>#</w:t>
      </w:r>
      <w:r>
        <w:t xml:space="preserve">     D     E     F</w:t>
      </w:r>
    </w:p>
    <w:p w:rsidR="00A8539F" w:rsidRDefault="00A8539F" w:rsidP="00A8539F">
      <w:r>
        <w:t xml:space="preserve">1       2       3 </w:t>
      </w:r>
      <w:r>
        <w:rPr>
          <w:sz w:val="16"/>
          <w:szCs w:val="16"/>
        </w:rPr>
        <w:t>h</w:t>
      </w:r>
      <w:r>
        <w:t xml:space="preserve">    4     5      6      </w:t>
      </w:r>
      <w:proofErr w:type="gramStart"/>
      <w:r>
        <w:t xml:space="preserve">7  </w:t>
      </w:r>
      <w:r>
        <w:rPr>
          <w:sz w:val="16"/>
          <w:szCs w:val="16"/>
        </w:rPr>
        <w:t>h</w:t>
      </w:r>
      <w:proofErr w:type="gramEnd"/>
      <w:r>
        <w:t xml:space="preserve">  8</w:t>
      </w:r>
    </w:p>
    <w:p w:rsidR="00A8539F" w:rsidRDefault="00A8539F" w:rsidP="00A8539F"/>
    <w:p w:rsidR="00A8539F" w:rsidRDefault="00A8539F" w:rsidP="00A8539F">
      <w:r>
        <w:t>Next (using the guitar string diagram) go from the C</w:t>
      </w:r>
      <w:r>
        <w:rPr>
          <w:vertAlign w:val="superscript"/>
        </w:rPr>
        <w:t>#</w:t>
      </w:r>
      <w:r>
        <w:t xml:space="preserve"> note 5 of the scale and move a </w:t>
      </w:r>
      <w:r>
        <w:rPr>
          <w:b/>
        </w:rPr>
        <w:t>whole step</w:t>
      </w:r>
      <w:r>
        <w:t xml:space="preserve"> higher to note 6 of the scale. </w:t>
      </w:r>
    </w:p>
    <w:p w:rsidR="00A8539F" w:rsidRDefault="00A8539F" w:rsidP="00A8539F">
      <w:r>
        <w:t>You should have stopped on the D</w:t>
      </w:r>
      <w:r>
        <w:rPr>
          <w:vertAlign w:val="superscript"/>
        </w:rPr>
        <w:t>#</w:t>
      </w:r>
      <w:r>
        <w:t xml:space="preserve"> note also called </w:t>
      </w:r>
      <w:proofErr w:type="spellStart"/>
      <w:r>
        <w:t>E</w:t>
      </w:r>
      <w:r>
        <w:rPr>
          <w:vertAlign w:val="superscript"/>
        </w:rPr>
        <w:t>b</w:t>
      </w:r>
      <w:proofErr w:type="spellEnd"/>
      <w:r>
        <w:t>.  Because note 6 has to be a “D” named note instead of an “E” named note, you will have to call it D</w:t>
      </w:r>
      <w:r>
        <w:rPr>
          <w:vertAlign w:val="superscript"/>
        </w:rPr>
        <w:t>#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D note in your scale.</w:t>
      </w:r>
    </w:p>
    <w:p w:rsidR="00A8539F" w:rsidRDefault="00A8539F" w:rsidP="00A8539F">
      <w:r>
        <w:t xml:space="preserve">The scale should now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</w:t>
      </w:r>
      <w:r>
        <w:rPr>
          <w:vertAlign w:val="superscript"/>
        </w:rPr>
        <w:t>#</w:t>
      </w:r>
      <w:r>
        <w:t xml:space="preserve">     D</w:t>
      </w:r>
      <w:r>
        <w:rPr>
          <w:vertAlign w:val="superscript"/>
        </w:rPr>
        <w:t>#</w:t>
      </w:r>
      <w:r>
        <w:t xml:space="preserve">     E     F</w:t>
      </w:r>
    </w:p>
    <w:p w:rsidR="00A8539F" w:rsidRDefault="00A8539F" w:rsidP="00A8539F">
      <w:r>
        <w:t xml:space="preserve">1       2       3  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>
      <w:r>
        <w:t>Next (using the guitar string diagram) go from the D</w:t>
      </w:r>
      <w:r>
        <w:rPr>
          <w:vertAlign w:val="superscript"/>
        </w:rPr>
        <w:t>#</w:t>
      </w:r>
      <w:r>
        <w:t xml:space="preserve"> note 6 of the scale and move a </w:t>
      </w:r>
      <w:r>
        <w:rPr>
          <w:b/>
        </w:rPr>
        <w:t>whole step</w:t>
      </w:r>
      <w:r>
        <w:t xml:space="preserve"> higher to note 7 of the scale. </w:t>
      </w:r>
    </w:p>
    <w:p w:rsidR="00A8539F" w:rsidRDefault="00A8539F" w:rsidP="00A8539F">
      <w:r>
        <w:t>You should have stopped on the F note also called E</w:t>
      </w:r>
      <w:r>
        <w:rPr>
          <w:vertAlign w:val="superscript"/>
        </w:rPr>
        <w:t>#</w:t>
      </w:r>
      <w:r>
        <w:t xml:space="preserve">.  Because note 7 has to be an “E” named note instead of </w:t>
      </w:r>
      <w:proofErr w:type="gramStart"/>
      <w:r>
        <w:t>a</w:t>
      </w:r>
      <w:proofErr w:type="gramEnd"/>
      <w:r>
        <w:t xml:space="preserve"> “F” named note, you will have to call it E</w:t>
      </w:r>
      <w:r>
        <w:rPr>
          <w:vertAlign w:val="superscript"/>
        </w:rPr>
        <w:t>#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E note in your scale.</w:t>
      </w:r>
    </w:p>
    <w:p w:rsidR="00A8539F" w:rsidRDefault="00A8539F" w:rsidP="00A8539F">
      <w:r>
        <w:t xml:space="preserve">The scale should now look like this – </w:t>
      </w:r>
    </w:p>
    <w:p w:rsidR="00A8539F" w:rsidRDefault="00A8539F" w:rsidP="00A8539F"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</w:t>
      </w:r>
      <w:r>
        <w:rPr>
          <w:vertAlign w:val="superscript"/>
        </w:rPr>
        <w:t>#</w:t>
      </w:r>
      <w:r>
        <w:t xml:space="preserve">     D</w:t>
      </w:r>
      <w:r>
        <w:rPr>
          <w:vertAlign w:val="superscript"/>
        </w:rPr>
        <w:t>#</w:t>
      </w:r>
      <w:r>
        <w:t xml:space="preserve">     E</w:t>
      </w:r>
      <w:r>
        <w:rPr>
          <w:vertAlign w:val="superscript"/>
        </w:rPr>
        <w:t>#</w:t>
      </w:r>
      <w:r>
        <w:t xml:space="preserve">     F</w:t>
      </w:r>
    </w:p>
    <w:p w:rsidR="00A8539F" w:rsidRDefault="00A8539F" w:rsidP="00A8539F">
      <w:r>
        <w:t xml:space="preserve">1       2       3  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>
      <w:r>
        <w:t>And finally (using the guitar string diagram) go from the E</w:t>
      </w:r>
      <w:r>
        <w:rPr>
          <w:vertAlign w:val="superscript"/>
        </w:rPr>
        <w:t>#</w:t>
      </w:r>
      <w:r>
        <w:t xml:space="preserve"> note 7 of the scale and move a </w:t>
      </w:r>
      <w:r>
        <w:rPr>
          <w:b/>
        </w:rPr>
        <w:t>half step</w:t>
      </w:r>
      <w:r>
        <w:t xml:space="preserve"> higher to note 8 of the scale. </w:t>
      </w:r>
    </w:p>
    <w:p w:rsidR="00A8539F" w:rsidRDefault="00A8539F" w:rsidP="00A8539F">
      <w:r>
        <w:t xml:space="preserve">You should have stopped on the F# note also called </w:t>
      </w:r>
      <w:proofErr w:type="spellStart"/>
      <w:proofErr w:type="gramStart"/>
      <w:r>
        <w:t>G</w:t>
      </w:r>
      <w:r>
        <w:rPr>
          <w:vertAlign w:val="superscript"/>
        </w:rPr>
        <w:t>b</w:t>
      </w:r>
      <w:proofErr w:type="spellEnd"/>
      <w:proofErr w:type="gramEnd"/>
      <w:r>
        <w:t xml:space="preserve">.  Because note 8 has to be </w:t>
      </w:r>
      <w:proofErr w:type="gramStart"/>
      <w:r>
        <w:t>a</w:t>
      </w:r>
      <w:proofErr w:type="gramEnd"/>
      <w:r>
        <w:t xml:space="preserve"> “F” named note instead of a “G” named note, you will have to call it F</w:t>
      </w:r>
      <w:r>
        <w:rPr>
          <w:vertAlign w:val="superscript"/>
        </w:rPr>
        <w:t>#</w:t>
      </w:r>
      <w:r>
        <w:t xml:space="preserve">.  Add the </w:t>
      </w:r>
      <w:r>
        <w:rPr>
          <w:vertAlign w:val="superscript"/>
        </w:rPr>
        <w:t>#</w:t>
      </w:r>
      <w:r>
        <w:t xml:space="preserve"> symbol to the F note in your scale.</w:t>
      </w:r>
    </w:p>
    <w:p w:rsidR="00A8539F" w:rsidRDefault="00A8539F" w:rsidP="00A8539F">
      <w:r>
        <w:t xml:space="preserve">The finished scale should now look like this – </w:t>
      </w:r>
    </w:p>
    <w:p w:rsidR="00A8539F" w:rsidRDefault="00A8539F" w:rsidP="00A8539F">
      <w:pPr>
        <w:rPr>
          <w:vertAlign w:val="superscript"/>
        </w:rPr>
      </w:pPr>
      <w:r>
        <w:t>F</w:t>
      </w:r>
      <w:r>
        <w:rPr>
          <w:vertAlign w:val="superscript"/>
        </w:rPr>
        <w:t>#</w:t>
      </w:r>
      <w:r>
        <w:t xml:space="preserve">      G</w:t>
      </w:r>
      <w:r>
        <w:rPr>
          <w:vertAlign w:val="superscript"/>
        </w:rPr>
        <w:t>#</w:t>
      </w:r>
      <w:r>
        <w:t xml:space="preserve">     A</w:t>
      </w:r>
      <w:r>
        <w:rPr>
          <w:vertAlign w:val="superscript"/>
        </w:rPr>
        <w:t>#</w:t>
      </w:r>
      <w:r>
        <w:t xml:space="preserve">     B     C</w:t>
      </w:r>
      <w:r>
        <w:rPr>
          <w:vertAlign w:val="superscript"/>
        </w:rPr>
        <w:t>#</w:t>
      </w:r>
      <w:r>
        <w:t xml:space="preserve">     D</w:t>
      </w:r>
      <w:r>
        <w:rPr>
          <w:vertAlign w:val="superscript"/>
        </w:rPr>
        <w:t>#</w:t>
      </w:r>
      <w:r>
        <w:t xml:space="preserve">     E</w:t>
      </w:r>
      <w:r>
        <w:rPr>
          <w:vertAlign w:val="superscript"/>
        </w:rPr>
        <w:t>#</w:t>
      </w:r>
      <w:r>
        <w:t xml:space="preserve">     F</w:t>
      </w:r>
      <w:r>
        <w:rPr>
          <w:vertAlign w:val="superscript"/>
        </w:rPr>
        <w:t>#</w:t>
      </w:r>
    </w:p>
    <w:p w:rsidR="00A8539F" w:rsidRDefault="00A8539F" w:rsidP="00A8539F">
      <w:r>
        <w:t xml:space="preserve">1       2       3   </w:t>
      </w:r>
      <w:proofErr w:type="gramStart"/>
      <w:r>
        <w:rPr>
          <w:sz w:val="16"/>
          <w:szCs w:val="16"/>
        </w:rPr>
        <w:t>h</w:t>
      </w:r>
      <w:r>
        <w:t xml:space="preserve">  4</w:t>
      </w:r>
      <w:proofErr w:type="gramEnd"/>
      <w:r>
        <w:t xml:space="preserve">     5      6        7  </w:t>
      </w:r>
      <w:r>
        <w:rPr>
          <w:sz w:val="16"/>
          <w:szCs w:val="16"/>
        </w:rPr>
        <w:t>h</w:t>
      </w:r>
      <w:r>
        <w:t xml:space="preserve">  8</w:t>
      </w:r>
    </w:p>
    <w:p w:rsidR="00A8539F" w:rsidRDefault="00A8539F" w:rsidP="00A8539F"/>
    <w:p w:rsidR="00A8539F" w:rsidRDefault="00A8539F" w:rsidP="00A8539F">
      <w:r>
        <w:t xml:space="preserve">A few tips that are helpful to remember – </w:t>
      </w:r>
    </w:p>
    <w:p w:rsidR="00A8539F" w:rsidRDefault="00A8539F" w:rsidP="00A8539F">
      <w:pPr>
        <w:pStyle w:val="ListParagraph"/>
        <w:numPr>
          <w:ilvl w:val="0"/>
          <w:numId w:val="1"/>
        </w:numPr>
      </w:pPr>
      <w:r>
        <w:t xml:space="preserve">If you correctly constructed the scale, </w:t>
      </w:r>
      <w:r>
        <w:rPr>
          <w:b/>
        </w:rPr>
        <w:t>note 8 should have the same name as note 1</w:t>
      </w:r>
      <w:r>
        <w:t>.</w:t>
      </w:r>
    </w:p>
    <w:p w:rsidR="00A8539F" w:rsidRDefault="00A8539F" w:rsidP="00A8539F">
      <w:pPr>
        <w:pStyle w:val="ListParagraph"/>
        <w:numPr>
          <w:ilvl w:val="0"/>
          <w:numId w:val="1"/>
        </w:numPr>
        <w:rPr>
          <w:b/>
        </w:rPr>
      </w:pPr>
      <w:r>
        <w:t xml:space="preserve">The major scale will use only sharps </w:t>
      </w:r>
      <w:r>
        <w:rPr>
          <w:b/>
        </w:rPr>
        <w:t>or</w:t>
      </w:r>
      <w:r>
        <w:t xml:space="preserve"> flats in one scale.  It will </w:t>
      </w:r>
      <w:r>
        <w:rPr>
          <w:b/>
        </w:rPr>
        <w:t>never use both sharps and flats in the same scale.</w:t>
      </w:r>
    </w:p>
    <w:p w:rsidR="00A8539F" w:rsidRDefault="00A8539F" w:rsidP="00A8539F">
      <w:pPr>
        <w:pStyle w:val="ListParagraph"/>
        <w:numPr>
          <w:ilvl w:val="0"/>
          <w:numId w:val="1"/>
        </w:numPr>
      </w:pPr>
      <w:r>
        <w:t xml:space="preserve">The </w:t>
      </w:r>
      <w:r>
        <w:rPr>
          <w:b/>
        </w:rPr>
        <w:t>C major scale has no sharp or flat notes</w:t>
      </w:r>
      <w:r>
        <w:t>.  So logically thinking, the C</w:t>
      </w:r>
      <w:r>
        <w:rPr>
          <w:vertAlign w:val="superscript"/>
        </w:rPr>
        <w:t>#</w:t>
      </w:r>
      <w:r>
        <w:t xml:space="preserve"> major scale has all the notes with sharps and the </w:t>
      </w:r>
      <w:proofErr w:type="spellStart"/>
      <w:r>
        <w:t>C</w:t>
      </w:r>
      <w:r>
        <w:rPr>
          <w:vertAlign w:val="superscript"/>
        </w:rPr>
        <w:t>b</w:t>
      </w:r>
      <w:proofErr w:type="spellEnd"/>
      <w:r>
        <w:t xml:space="preserve"> major scale has all the notes with flats. </w:t>
      </w:r>
    </w:p>
    <w:p w:rsidR="00A8539F" w:rsidRDefault="00A8539F" w:rsidP="00A8539F">
      <w:pPr>
        <w:pStyle w:val="ListParagraph"/>
      </w:pPr>
      <w:r>
        <w:t xml:space="preserve">C major scale </w:t>
      </w:r>
      <w:proofErr w:type="gramStart"/>
      <w:r>
        <w:t>–  C</w:t>
      </w:r>
      <w:proofErr w:type="gramEnd"/>
      <w:r>
        <w:t xml:space="preserve">     D     E     F     G     A     B    C  </w:t>
      </w:r>
    </w:p>
    <w:p w:rsidR="00A8539F" w:rsidRDefault="00A8539F" w:rsidP="00A8539F">
      <w:pPr>
        <w:pStyle w:val="ListParagraph"/>
      </w:pPr>
      <w:r>
        <w:t>C</w:t>
      </w:r>
      <w:r>
        <w:rPr>
          <w:vertAlign w:val="superscript"/>
        </w:rPr>
        <w:t>#</w:t>
      </w:r>
      <w:r>
        <w:t xml:space="preserve"> major scale – C</w:t>
      </w:r>
      <w:r>
        <w:rPr>
          <w:vertAlign w:val="superscript"/>
        </w:rPr>
        <w:t>#</w:t>
      </w:r>
      <w:r>
        <w:t xml:space="preserve">   D#   E#   F#   G</w:t>
      </w:r>
      <w:proofErr w:type="gramStart"/>
      <w:r>
        <w:t>#  A</w:t>
      </w:r>
      <w:proofErr w:type="gramEnd"/>
      <w:r>
        <w:t xml:space="preserve">#   B#  C# </w:t>
      </w:r>
    </w:p>
    <w:p w:rsidR="00A8539F" w:rsidRDefault="00A8539F" w:rsidP="00A8539F">
      <w:pPr>
        <w:pStyle w:val="ListParagraph"/>
      </w:pPr>
      <w:proofErr w:type="spellStart"/>
      <w:r>
        <w:t>C</w:t>
      </w:r>
      <w:r>
        <w:rPr>
          <w:vertAlign w:val="superscript"/>
        </w:rPr>
        <w:t>b</w:t>
      </w:r>
      <w:proofErr w:type="spellEnd"/>
      <w:r>
        <w:t xml:space="preserve"> major scale – </w:t>
      </w:r>
      <w:proofErr w:type="spellStart"/>
      <w:proofErr w:type="gramStart"/>
      <w:r>
        <w:t>C</w:t>
      </w:r>
      <w:r>
        <w:rPr>
          <w:vertAlign w:val="superscript"/>
        </w:rPr>
        <w:t>b</w:t>
      </w:r>
      <w:proofErr w:type="spellEnd"/>
      <w:r>
        <w:t xml:space="preserve">   D</w:t>
      </w:r>
      <w:r>
        <w:rPr>
          <w:vertAlign w:val="superscript"/>
        </w:rPr>
        <w:t>b</w:t>
      </w:r>
      <w:r>
        <w:t xml:space="preserve">    </w:t>
      </w:r>
      <w:proofErr w:type="spellStart"/>
      <w:r>
        <w:t>E</w:t>
      </w:r>
      <w:r>
        <w:rPr>
          <w:vertAlign w:val="superscript"/>
        </w:rPr>
        <w:t>b</w:t>
      </w:r>
      <w:proofErr w:type="spellEnd"/>
      <w:r>
        <w:t xml:space="preserve">   </w:t>
      </w:r>
      <w:proofErr w:type="spellStart"/>
      <w:r>
        <w:t>F</w:t>
      </w:r>
      <w:r>
        <w:rPr>
          <w:vertAlign w:val="superscript"/>
        </w:rPr>
        <w:t>b</w:t>
      </w:r>
      <w:proofErr w:type="spellEnd"/>
      <w:r>
        <w:t xml:space="preserve">    </w:t>
      </w:r>
      <w:proofErr w:type="spellStart"/>
      <w:r>
        <w:t>G</w:t>
      </w:r>
      <w:r>
        <w:rPr>
          <w:vertAlign w:val="superscript"/>
        </w:rPr>
        <w:t>b</w:t>
      </w:r>
      <w:proofErr w:type="spellEnd"/>
      <w:r>
        <w:t xml:space="preserve">   </w:t>
      </w:r>
      <w:proofErr w:type="spellStart"/>
      <w:r>
        <w:t>A</w:t>
      </w:r>
      <w:r>
        <w:rPr>
          <w:vertAlign w:val="superscript"/>
        </w:rPr>
        <w:t>b</w:t>
      </w:r>
      <w:proofErr w:type="spellEnd"/>
      <w:r>
        <w:t xml:space="preserve">   B</w:t>
      </w:r>
      <w:r>
        <w:rPr>
          <w:vertAlign w:val="superscript"/>
        </w:rPr>
        <w:t>b</w:t>
      </w:r>
      <w:r>
        <w:t xml:space="preserve">  </w:t>
      </w:r>
      <w:proofErr w:type="gramEnd"/>
      <w:r>
        <w:t xml:space="preserve"> </w:t>
      </w:r>
      <w:proofErr w:type="spellStart"/>
      <w:r>
        <w:t>C</w:t>
      </w:r>
      <w:r>
        <w:rPr>
          <w:vertAlign w:val="superscript"/>
        </w:rPr>
        <w:t>b</w:t>
      </w:r>
      <w:proofErr w:type="spellEnd"/>
      <w:r>
        <w:t xml:space="preserve">  </w:t>
      </w:r>
    </w:p>
    <w:p w:rsidR="000B2365" w:rsidRDefault="000B2365"/>
    <w:sectPr w:rsidR="000B2365" w:rsidSect="00A8539F">
      <w:pgSz w:w="12240" w:h="15840"/>
      <w:pgMar w:top="990" w:right="117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64EAF"/>
    <w:multiLevelType w:val="hybridMultilevel"/>
    <w:tmpl w:val="9D4288BE"/>
    <w:lvl w:ilvl="0" w:tplc="C95437B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8539F"/>
    <w:rsid w:val="000B2365"/>
    <w:rsid w:val="00A85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39F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53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3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8539F"/>
    <w:pPr>
      <w:ind w:left="720"/>
      <w:contextualSpacing/>
    </w:pPr>
  </w:style>
  <w:style w:type="table" w:styleId="TableGrid">
    <w:name w:val="Table Grid"/>
    <w:basedOn w:val="TableNormal"/>
    <w:uiPriority w:val="39"/>
    <w:rsid w:val="00A85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6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790</Words>
  <Characters>4506</Characters>
  <Application>Microsoft Office Word</Application>
  <DocSecurity>0</DocSecurity>
  <Lines>37</Lines>
  <Paragraphs>10</Paragraphs>
  <ScaleCrop>false</ScaleCrop>
  <Company/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2013-08-18T16:38:00Z</dcterms:created>
  <dcterms:modified xsi:type="dcterms:W3CDTF">2013-08-18T16:39:00Z</dcterms:modified>
</cp:coreProperties>
</file>