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color w:val="000000"/>
          <w:sz w:val="24"/>
          <w:szCs w:val="24"/>
        </w:rPr>
      </w:pPr>
      <w:bookmarkStart w:id="0" w:name="_GoBack"/>
      <w:bookmarkEnd w:id="0"/>
      <w:r>
        <w:rPr>
          <w:rFonts w:ascii="Trebuchet MS" w:eastAsia="Trebuchet MS" w:hAnsi="Trebuchet MS" w:cs="Trebuchet MS"/>
          <w:color w:val="000000"/>
          <w:sz w:val="24"/>
          <w:szCs w:val="24"/>
        </w:rPr>
        <w:t>Adams Elementary Pre-K Lesson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 xml:space="preserve">Teachers: </w:t>
      </w:r>
      <w:r>
        <w:rPr>
          <w:rFonts w:ascii="Trebuchet MS" w:eastAsia="Trebuchet MS" w:hAnsi="Trebuchet MS" w:cs="Trebuchet MS"/>
          <w:color w:val="000000"/>
        </w:rPr>
        <w:t>Sanders/</w:t>
      </w:r>
      <w:proofErr w:type="gramStart"/>
      <w:r>
        <w:rPr>
          <w:rFonts w:ascii="Trebuchet MS" w:eastAsia="Trebuchet MS" w:hAnsi="Trebuchet MS" w:cs="Trebuchet MS"/>
          <w:color w:val="000000"/>
        </w:rPr>
        <w:t>Thompson</w:t>
      </w:r>
      <w:r>
        <w:rPr>
          <w:rFonts w:ascii="Trebuchet MS" w:eastAsia="Trebuchet MS" w:hAnsi="Trebuchet MS" w:cs="Trebuchet MS"/>
          <w:b/>
        </w:rPr>
        <w:t xml:space="preserve">  </w:t>
      </w:r>
      <w:proofErr w:type="spellStart"/>
      <w:r>
        <w:rPr>
          <w:rFonts w:ascii="Trebuchet MS" w:eastAsia="Trebuchet MS" w:hAnsi="Trebuchet MS" w:cs="Trebuchet MS"/>
          <w:b/>
          <w:color w:val="000000"/>
        </w:rPr>
        <w:t>Topic</w:t>
      </w:r>
      <w:proofErr w:type="gramEnd"/>
      <w:r>
        <w:rPr>
          <w:rFonts w:ascii="Trebuchet MS" w:eastAsia="Trebuchet MS" w:hAnsi="Trebuchet MS" w:cs="Trebuchet MS"/>
          <w:b/>
          <w:color w:val="000000"/>
        </w:rPr>
        <w:t>:</w:t>
      </w:r>
      <w:r>
        <w:rPr>
          <w:rFonts w:ascii="Trebuchet MS" w:eastAsia="Trebuchet MS" w:hAnsi="Trebuchet MS" w:cs="Trebuchet MS"/>
        </w:rPr>
        <w:t>Gingerbread</w:t>
      </w:r>
      <w:proofErr w:type="spellEnd"/>
      <w:r>
        <w:rPr>
          <w:rFonts w:ascii="Trebuchet MS" w:eastAsia="Trebuchet MS" w:hAnsi="Trebuchet MS" w:cs="Trebuchet MS"/>
        </w:rPr>
        <w:t xml:space="preserve"> Man/Gingerbread Girl(Real v. Fantasy) </w:t>
      </w:r>
      <w:r>
        <w:rPr>
          <w:rFonts w:ascii="Trebuchet MS" w:eastAsia="Trebuchet MS" w:hAnsi="Trebuchet MS" w:cs="Trebuchet MS"/>
          <w:b/>
          <w:color w:val="000000"/>
        </w:rPr>
        <w:t xml:space="preserve">Week Of: </w:t>
      </w:r>
      <w:r>
        <w:rPr>
          <w:rFonts w:ascii="Trebuchet MS" w:eastAsia="Trebuchet MS" w:hAnsi="Trebuchet MS" w:cs="Trebuchet MS"/>
        </w:rPr>
        <w:t>11/30-12/4/20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0"/>
          <w:szCs w:val="10"/>
        </w:rPr>
      </w:pPr>
      <w:r>
        <w:rPr>
          <w:rFonts w:ascii="Trebuchet MS" w:eastAsia="Trebuchet MS" w:hAnsi="Trebuchet MS" w:cs="Trebuchet MS"/>
          <w:b/>
          <w:color w:val="000000"/>
          <w:sz w:val="14"/>
          <w:szCs w:val="14"/>
        </w:rPr>
        <w:t xml:space="preserve">   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Essential Question: </w:t>
      </w:r>
      <w:r>
        <w:rPr>
          <w:rFonts w:ascii="Trebuchet MS" w:eastAsia="Trebuchet MS" w:hAnsi="Trebuchet MS" w:cs="Trebuchet MS"/>
          <w:sz w:val="20"/>
          <w:szCs w:val="20"/>
        </w:rPr>
        <w:t xml:space="preserve">Gingerbread Man/Gingerbread Girl (Real v. Fantasy): Who is the Gingerbread Man/Girl? Are the books reality or fantasy (pretend)? What 2D shape is shown? What is symmetry? How do you know if a shape/object shows symmetry (is </w:t>
      </w:r>
      <w:r>
        <w:rPr>
          <w:rFonts w:ascii="Trebuchet MS" w:eastAsia="Trebuchet MS" w:hAnsi="Trebuchet MS" w:cs="Trebuchet MS"/>
          <w:b/>
          <w:sz w:val="20"/>
          <w:szCs w:val="20"/>
        </w:rPr>
        <w:t>symmetrical</w:t>
      </w:r>
      <w:r>
        <w:rPr>
          <w:rFonts w:ascii="Trebuchet MS" w:eastAsia="Trebuchet MS" w:hAnsi="Trebuchet MS" w:cs="Trebuchet MS"/>
          <w:sz w:val="20"/>
          <w:szCs w:val="20"/>
        </w:rPr>
        <w:t>)? What holidays have</w:t>
      </w:r>
      <w:r>
        <w:rPr>
          <w:rFonts w:ascii="Trebuchet MS" w:eastAsia="Trebuchet MS" w:hAnsi="Trebuchet MS" w:cs="Trebuchet MS"/>
          <w:sz w:val="20"/>
          <w:szCs w:val="20"/>
        </w:rPr>
        <w:t xml:space="preserve"> we learned about (review)?</w:t>
      </w:r>
    </w:p>
    <w:p w:rsidR="00C11DD6" w:rsidRDefault="00C11D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2"/>
          <w:szCs w:val="12"/>
        </w:rPr>
      </w:pP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-Students will cooperate and collaborate as a member of a school-learning community/name VIRTUAL classroom rules. Students will identify and recall </w:t>
      </w:r>
      <w:r>
        <w:rPr>
          <w:rFonts w:ascii="Trebuchet MS" w:eastAsia="Trebuchet MS" w:hAnsi="Trebuchet MS" w:cs="Trebuchet MS"/>
          <w:b/>
          <w:sz w:val="20"/>
          <w:szCs w:val="20"/>
        </w:rPr>
        <w:t>Holiday Facts</w:t>
      </w:r>
      <w:r>
        <w:rPr>
          <w:rFonts w:ascii="Trebuchet MS" w:eastAsia="Trebuchet MS" w:hAnsi="Trebuchet MS" w:cs="Trebuchet MS"/>
          <w:sz w:val="20"/>
          <w:szCs w:val="20"/>
        </w:rPr>
        <w:t xml:space="preserve"> for the recent holidays we have discussed (Halloween, Veterans Da</w:t>
      </w:r>
      <w:r>
        <w:rPr>
          <w:rFonts w:ascii="Trebuchet MS" w:eastAsia="Trebuchet MS" w:hAnsi="Trebuchet MS" w:cs="Trebuchet MS"/>
          <w:sz w:val="20"/>
          <w:szCs w:val="20"/>
        </w:rPr>
        <w:t xml:space="preserve">y, Diwali, Thanksgiving, etc.). Students will identify a story as </w:t>
      </w:r>
      <w:r>
        <w:rPr>
          <w:rFonts w:ascii="Trebuchet MS" w:eastAsia="Trebuchet MS" w:hAnsi="Trebuchet MS" w:cs="Trebuchet MS"/>
          <w:b/>
          <w:sz w:val="20"/>
          <w:szCs w:val="20"/>
        </w:rPr>
        <w:t>“reality”</w:t>
      </w:r>
      <w:r>
        <w:rPr>
          <w:rFonts w:ascii="Trebuchet MS" w:eastAsia="Trebuchet MS" w:hAnsi="Trebuchet MS" w:cs="Trebuchet MS"/>
          <w:sz w:val="20"/>
          <w:szCs w:val="20"/>
        </w:rPr>
        <w:t xml:space="preserve"> or </w:t>
      </w:r>
      <w:r>
        <w:rPr>
          <w:rFonts w:ascii="Trebuchet MS" w:eastAsia="Trebuchet MS" w:hAnsi="Trebuchet MS" w:cs="Trebuchet MS"/>
          <w:b/>
          <w:sz w:val="20"/>
          <w:szCs w:val="20"/>
        </w:rPr>
        <w:t>“fantasy”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 Students will identify, label, and describe the characteristics of the basic </w:t>
      </w:r>
      <w:r>
        <w:rPr>
          <w:rFonts w:ascii="Trebuchet MS" w:eastAsia="Trebuchet MS" w:hAnsi="Trebuchet MS" w:cs="Trebuchet MS"/>
          <w:b/>
          <w:sz w:val="20"/>
          <w:szCs w:val="20"/>
        </w:rPr>
        <w:t>2D shapes.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ide</w:t>
      </w:r>
      <w:r>
        <w:rPr>
          <w:rFonts w:ascii="Trebuchet MS" w:eastAsia="Trebuchet MS" w:hAnsi="Trebuchet MS" w:cs="Trebuchet MS"/>
          <w:sz w:val="20"/>
          <w:szCs w:val="20"/>
        </w:rPr>
        <w:t xml:space="preserve">ntify characteristics of </w:t>
      </w:r>
      <w:r>
        <w:rPr>
          <w:rFonts w:ascii="Trebuchet MS" w:eastAsia="Trebuchet MS" w:hAnsi="Trebuchet MS" w:cs="Trebuchet MS"/>
          <w:b/>
          <w:sz w:val="20"/>
          <w:szCs w:val="20"/>
        </w:rPr>
        <w:t>symmetry</w:t>
      </w:r>
      <w:r>
        <w:rPr>
          <w:rFonts w:ascii="Trebuchet MS" w:eastAsia="Trebuchet MS" w:hAnsi="Trebuchet MS" w:cs="Trebuchet MS"/>
          <w:sz w:val="20"/>
          <w:szCs w:val="20"/>
        </w:rPr>
        <w:t xml:space="preserve"> in 2D shapes/objects. </w:t>
      </w:r>
    </w:p>
    <w:p w:rsidR="00C11DD6" w:rsidRDefault="00C077C6">
      <w:pP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Missouri Early Learning Standards </w:t>
      </w:r>
      <w:r>
        <w:rPr>
          <w:rFonts w:ascii="Trebuchet MS" w:eastAsia="Trebuchet MS" w:hAnsi="Trebuchet MS" w:cs="Trebuchet MS"/>
          <w:b/>
          <w:color w:val="000000"/>
          <w:u w:val="single"/>
        </w:rPr>
        <w:t>(Objectives):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Cognitive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(Math &amp; Science)</w:t>
      </w: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: 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Math: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 will use language, vocabulary, and physical representations to discuss </w:t>
      </w:r>
      <w:r>
        <w:rPr>
          <w:rFonts w:ascii="Trebuchet MS" w:eastAsia="Trebuchet MS" w:hAnsi="Trebuchet MS" w:cs="Trebuchet MS"/>
          <w:b/>
          <w:sz w:val="20"/>
          <w:szCs w:val="20"/>
        </w:rPr>
        <w:t>symmetry in different objects</w:t>
      </w:r>
      <w:r>
        <w:rPr>
          <w:rFonts w:ascii="Trebuchet MS" w:eastAsia="Trebuchet MS" w:hAnsi="Trebuchet MS" w:cs="Trebuchet MS"/>
          <w:sz w:val="20"/>
          <w:szCs w:val="20"/>
        </w:rPr>
        <w:t xml:space="preserve">. 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</w:t>
      </w:r>
      <w:r>
        <w:rPr>
          <w:rFonts w:ascii="Trebuchet MS" w:eastAsia="Trebuchet MS" w:hAnsi="Trebuchet MS" w:cs="Trebuchet MS"/>
          <w:sz w:val="20"/>
          <w:szCs w:val="20"/>
        </w:rPr>
        <w:t>ns. Students will participate in following a recipe.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16"/>
          <w:szCs w:val="16"/>
        </w:rPr>
        <w:t xml:space="preserve">  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Representational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(Literacy):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identif</w:t>
      </w:r>
      <w:r>
        <w:rPr>
          <w:rFonts w:ascii="Trebuchet MS" w:eastAsia="Trebuchet MS" w:hAnsi="Trebuchet MS" w:cs="Trebuchet MS"/>
          <w:sz w:val="20"/>
          <w:szCs w:val="20"/>
        </w:rPr>
        <w:t xml:space="preserve">y a story as </w:t>
      </w:r>
      <w:r>
        <w:rPr>
          <w:rFonts w:ascii="Trebuchet MS" w:eastAsia="Trebuchet MS" w:hAnsi="Trebuchet MS" w:cs="Trebuchet MS"/>
          <w:b/>
          <w:sz w:val="20"/>
          <w:szCs w:val="20"/>
        </w:rPr>
        <w:t>“reality”</w:t>
      </w:r>
      <w:r>
        <w:rPr>
          <w:rFonts w:ascii="Trebuchet MS" w:eastAsia="Trebuchet MS" w:hAnsi="Trebuchet MS" w:cs="Trebuchet MS"/>
          <w:sz w:val="20"/>
          <w:szCs w:val="20"/>
        </w:rPr>
        <w:t xml:space="preserve"> or </w:t>
      </w:r>
      <w:r>
        <w:rPr>
          <w:rFonts w:ascii="Trebuchet MS" w:eastAsia="Trebuchet MS" w:hAnsi="Trebuchet MS" w:cs="Trebuchet MS"/>
          <w:b/>
          <w:sz w:val="20"/>
          <w:szCs w:val="20"/>
        </w:rPr>
        <w:t>“fantasy”</w:t>
      </w:r>
      <w:r>
        <w:rPr>
          <w:rFonts w:ascii="Trebuchet MS" w:eastAsia="Trebuchet MS" w:hAnsi="Trebuchet MS" w:cs="Trebuchet MS"/>
          <w:sz w:val="20"/>
          <w:szCs w:val="20"/>
        </w:rPr>
        <w:t xml:space="preserve"> (discuss simple characteristics of fiction/non-fiction text).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color w:val="000000"/>
          <w:sz w:val="16"/>
          <w:szCs w:val="16"/>
        </w:rPr>
        <w:t xml:space="preserve">  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6"/>
          <w:szCs w:val="16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Physical Development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 xml:space="preserve">(Health/Safety): 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Students will develop motor skills for personally </w:t>
      </w:r>
      <w:r>
        <w:rPr>
          <w:rFonts w:ascii="Trebuchet MS" w:eastAsia="Trebuchet MS" w:hAnsi="Trebuchet MS" w:cs="Trebuchet MS"/>
          <w:sz w:val="20"/>
          <w:szCs w:val="20"/>
        </w:rPr>
        <w:t>meaningful purposes by participating in fine and gross-motor skills, including writing and outdoor/motor activities.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0"/>
          <w:szCs w:val="20"/>
        </w:rPr>
      </w:pPr>
      <w:r>
        <w:rPr>
          <w:rFonts w:ascii="Trebuchet MS" w:eastAsia="Trebuchet MS" w:hAnsi="Trebuchet MS" w:cs="Trebuchet MS"/>
          <w:b/>
          <w:color w:val="000000"/>
          <w:sz w:val="20"/>
          <w:szCs w:val="20"/>
        </w:rPr>
        <w:t xml:space="preserve">Social Emotional/ Approaches to Learning </w:t>
      </w:r>
      <w:r>
        <w:rPr>
          <w:rFonts w:ascii="Trebuchet MS" w:eastAsia="Trebuchet MS" w:hAnsi="Trebuchet MS" w:cs="Trebuchet MS"/>
          <w:i/>
          <w:color w:val="000000"/>
          <w:sz w:val="20"/>
          <w:szCs w:val="20"/>
        </w:rPr>
        <w:t>(Social Studies)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: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cooperate and collaborate as a member of a school-learning community/name VIRTUAL classroom rules. Students will identify and recall </w:t>
      </w:r>
      <w:r>
        <w:rPr>
          <w:rFonts w:ascii="Trebuchet MS" w:eastAsia="Trebuchet MS" w:hAnsi="Trebuchet MS" w:cs="Trebuchet MS"/>
          <w:b/>
          <w:sz w:val="20"/>
          <w:szCs w:val="20"/>
        </w:rPr>
        <w:t>Holiday Facts</w:t>
      </w:r>
      <w:r>
        <w:rPr>
          <w:rFonts w:ascii="Trebuchet MS" w:eastAsia="Trebuchet MS" w:hAnsi="Trebuchet MS" w:cs="Trebuchet MS"/>
          <w:sz w:val="20"/>
          <w:szCs w:val="20"/>
        </w:rPr>
        <w:t xml:space="preserve"> for the recent holidays we have discussed (Halloween, Veterans Day, Diwali, Thanksgiving, etc.)</w:t>
      </w:r>
    </w:p>
    <w:p w:rsidR="00C11DD6" w:rsidRDefault="00C077C6">
      <w:pP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  <w:sz w:val="14"/>
          <w:szCs w:val="14"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u w:val="single"/>
        </w:rPr>
      </w:pPr>
      <w:r>
        <w:rPr>
          <w:rFonts w:ascii="Trebuchet MS" w:eastAsia="Trebuchet MS" w:hAnsi="Trebuchet MS" w:cs="Trebuchet MS"/>
          <w:b/>
          <w:color w:val="000000"/>
          <w:u w:val="single"/>
        </w:rPr>
        <w:t>DRDP Domains/Measures Considerations:</w:t>
      </w:r>
    </w:p>
    <w:p w:rsidR="00C11DD6" w:rsidRDefault="00C11D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b/>
          <w:color w:val="000000"/>
          <w:sz w:val="12"/>
          <w:szCs w:val="12"/>
          <w:u w:val="single"/>
        </w:rPr>
      </w:pPr>
    </w:p>
    <w:tbl>
      <w:tblPr>
        <w:tblStyle w:val="affc"/>
        <w:tblW w:w="11102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6967"/>
      </w:tblGrid>
      <w:tr w:rsidR="00C11DD6">
        <w:trPr>
          <w:trHeight w:val="259"/>
        </w:trPr>
        <w:tc>
          <w:tcPr>
            <w:tcW w:w="413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Domain</w:t>
            </w:r>
          </w:p>
        </w:tc>
        <w:tc>
          <w:tcPr>
            <w:tcW w:w="6967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Measure Considerations (#)</w:t>
            </w:r>
          </w:p>
        </w:tc>
      </w:tr>
      <w:tr w:rsidR="00C11DD6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(ATL-REG #1-7)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C11DD6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Social and Emotional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(SED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peers</w:t>
            </w:r>
          </w:p>
        </w:tc>
      </w:tr>
      <w:tr w:rsidR="00C11DD6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Language and Literacy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(LLD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C11DD6">
        <w:trPr>
          <w:trHeight w:val="378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(ELD #1-4) (cond.)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C11DD6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(COG #1-11)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C11DD6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(PD-HLTH #1-10)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C11DD6">
        <w:trPr>
          <w:trHeight w:val="360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(HSS #1-5)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C11DD6">
        <w:trPr>
          <w:trHeight w:val="367"/>
        </w:trPr>
        <w:tc>
          <w:tcPr>
            <w:tcW w:w="413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0"/>
                <w:szCs w:val="20"/>
              </w:rPr>
              <w:t>Visual and Performing Arts</w:t>
            </w:r>
            <w:r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  <w:t xml:space="preserve"> (VPA #1-4)</w:t>
            </w:r>
          </w:p>
        </w:tc>
        <w:tc>
          <w:tcPr>
            <w:tcW w:w="6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VPA 1 Visual Art, VPA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4 Dance</w:t>
            </w:r>
          </w:p>
        </w:tc>
      </w:tr>
    </w:tbl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t>Essential Questions &amp; Whole-Group</w:t>
      </w:r>
    </w:p>
    <w:tbl>
      <w:tblPr>
        <w:tblStyle w:val="affd"/>
        <w:tblW w:w="10790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C11DD6">
        <w:trPr>
          <w:trHeight w:val="158"/>
        </w:trPr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Math</w:t>
            </w:r>
          </w:p>
        </w:tc>
        <w:tc>
          <w:tcPr>
            <w:tcW w:w="539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  <w:sz w:val="24"/>
                <w:szCs w:val="24"/>
              </w:rPr>
              <w:t>ELA</w:t>
            </w:r>
          </w:p>
        </w:tc>
      </w:tr>
      <w:tr w:rsidR="00C11DD6">
        <w:trPr>
          <w:trHeight w:val="706"/>
        </w:trPr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Look at the shapes: What shape is this ____? What shape has 3 straight sides? What shape has NO sides? What shape has 4 sides and 4 corners?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Look at this shape. What happens when I fold it in half? Draw a line down the middle? Does it look the same?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shapes show symmetry?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SYMMETRY? What IS/ IS NOT symmetrical?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Look at the pictures: does the object/shape show symmetry? (car, butterfl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y, rock, leaf, human face/body) 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Can you find an object in your house that shows symmetry? Draw &amp; write the name of the objects in your notebook.</w:t>
            </w:r>
          </w:p>
          <w:p w:rsidR="00C11DD6" w:rsidRDefault="00C077C6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Can you draw the OTHER part of the shape to show symmetry?</w:t>
            </w:r>
          </w:p>
        </w:tc>
        <w:tc>
          <w:tcPr>
            <w:tcW w:w="539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077C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holidays have we learned about (Halloween, Vet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erans Day, Diwali, Thanksgiving, etc.)?</w:t>
            </w:r>
          </w:p>
          <w:p w:rsidR="00C11DD6" w:rsidRDefault="00C077C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makes something “REAL” or “FANTASY” (pretend)?</w:t>
            </w:r>
          </w:p>
          <w:p w:rsidR="00C11DD6" w:rsidRDefault="00C077C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Is this story showing 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reality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or 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fantasy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? How do you know?</w:t>
            </w:r>
          </w:p>
          <w:p w:rsidR="00C11DD6" w:rsidRDefault="00C077C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do you think about the Gingerbread Man story? Is it real or pretend?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you think about the Gingerbread Girl story? Is it real or pretend?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you think about the “Seeing Symmetry” story? Is it real or pretend?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happens in the Gingerbread Man/Girl stories that helps you figure out the story is a fantasy (preten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d)?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parts of the story could have been real? Why?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Draw a picture of a story that is FANTASY. Why is it a FANTASY picture?</w:t>
            </w:r>
          </w:p>
          <w:p w:rsidR="00C11DD6" w:rsidRDefault="00C077C6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Draw a picture of a story that is REALISTIC (something that happened to you). Why is it a REALISTIC story?</w:t>
            </w:r>
          </w:p>
        </w:tc>
      </w:tr>
      <w:tr w:rsidR="00C11DD6">
        <w:trPr>
          <w:trHeight w:val="706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11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11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C11DD6">
        <w:trPr>
          <w:trHeight w:val="780"/>
        </w:trPr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11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39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11DD6" w:rsidRDefault="00C11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rebuchet MS" w:eastAsia="Trebuchet MS" w:hAnsi="Trebuchet MS" w:cs="Trebuchet MS"/>
          <w:b/>
          <w:color w:val="000000"/>
        </w:rPr>
      </w:pPr>
      <w:r>
        <w:rPr>
          <w:rFonts w:ascii="Trebuchet MS" w:eastAsia="Trebuchet MS" w:hAnsi="Trebuchet MS" w:cs="Trebuchet MS"/>
          <w:b/>
          <w:color w:val="000000"/>
        </w:rPr>
        <w:lastRenderedPageBreak/>
        <w:t xml:space="preserve"> Literacy/Language Focus</w:t>
      </w:r>
    </w:p>
    <w:tbl>
      <w:tblPr>
        <w:tblStyle w:val="affe"/>
        <w:tblW w:w="11196" w:type="dxa"/>
        <w:tblInd w:w="-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99"/>
        <w:gridCol w:w="2799"/>
        <w:gridCol w:w="2799"/>
        <w:gridCol w:w="2799"/>
      </w:tblGrid>
      <w:tr w:rsidR="00C11DD6">
        <w:trPr>
          <w:trHeight w:val="2745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  <w:color w:val="000000"/>
              </w:rPr>
              <w:t>Synchronous Activities</w:t>
            </w:r>
            <w:r>
              <w:rPr>
                <w:rFonts w:ascii="Trebuchet MS" w:eastAsia="Trebuchet MS" w:hAnsi="Trebuchet MS" w:cs="Trebuchet MS"/>
                <w:b/>
              </w:rPr>
              <w:t xml:space="preserve"> (whole group): Questions: 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3" w:name="_heading=h.lxaf6hdi9mmz" w:colFirst="0" w:colLast="0"/>
            <w:bookmarkEnd w:id="3"/>
            <w:r>
              <w:rPr>
                <w:rFonts w:ascii="Trebuchet MS" w:eastAsia="Trebuchet MS" w:hAnsi="Trebuchet MS" w:cs="Trebuchet MS"/>
              </w:rPr>
              <w:t>How many shapes are in this group? Can you count &amp; tell me how many you have?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4" w:name="_heading=h.eyryqvgpmn4h" w:colFirst="0" w:colLast="0"/>
            <w:bookmarkEnd w:id="4"/>
            <w:r>
              <w:rPr>
                <w:rFonts w:ascii="Trebuchet MS" w:eastAsia="Trebuchet MS" w:hAnsi="Trebuchet MS" w:cs="Trebuchet MS"/>
              </w:rPr>
              <w:t>Sort your 2D shapes. Name them and match them with the picture.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5" w:name="_heading=h.39e45rmafihn" w:colFirst="0" w:colLast="0"/>
            <w:bookmarkEnd w:id="5"/>
            <w:r>
              <w:rPr>
                <w:rFonts w:ascii="Trebuchet MS" w:eastAsia="Trebuchet MS" w:hAnsi="Trebuchet MS" w:cs="Trebuchet MS"/>
              </w:rPr>
              <w:t>Which objects show symmetry? Why?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6" w:name="_heading=h.omce0cbpzb7r" w:colFirst="0" w:colLast="0"/>
            <w:bookmarkEnd w:id="6"/>
            <w:r>
              <w:rPr>
                <w:rFonts w:ascii="Trebuchet MS" w:eastAsia="Trebuchet MS" w:hAnsi="Trebuchet MS" w:cs="Trebuchet MS"/>
              </w:rPr>
              <w:t xml:space="preserve">What does it mean when something is “REALISTIC” or “REAL”? What does it mean when something is </w:t>
            </w:r>
            <w:r>
              <w:rPr>
                <w:rFonts w:ascii="Trebuchet MS" w:eastAsia="Trebuchet MS" w:hAnsi="Trebuchet MS" w:cs="Trebuchet MS"/>
              </w:rPr>
              <w:br/>
              <w:t>“FANTASY”?</w:t>
            </w:r>
          </w:p>
          <w:p w:rsidR="00C11DD6" w:rsidRDefault="00C077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bookmarkStart w:id="7" w:name="_heading=h.mwhk44mjkh02" w:colFirst="0" w:colLast="0"/>
            <w:bookmarkEnd w:id="7"/>
            <w:r>
              <w:rPr>
                <w:rFonts w:ascii="Trebuchet MS" w:eastAsia="Trebuchet MS" w:hAnsi="Trebuchet MS" w:cs="Trebuchet MS"/>
              </w:rPr>
              <w:t>What is _____ Holiday? Why do we celebrate this hol</w:t>
            </w:r>
            <w:r>
              <w:rPr>
                <w:rFonts w:ascii="Trebuchet MS" w:eastAsia="Trebuchet MS" w:hAnsi="Trebuchet MS" w:cs="Trebuchet MS"/>
              </w:rPr>
              <w:t xml:space="preserve">iday? </w:t>
            </w:r>
          </w:p>
          <w:p w:rsidR="00C11DD6" w:rsidRDefault="00C077C6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bookmarkStart w:id="8" w:name="_heading=h.azkx13cdgzh0" w:colFirst="0" w:colLast="0"/>
            <w:bookmarkEnd w:id="8"/>
            <w:r>
              <w:rPr>
                <w:rFonts w:ascii="Trebuchet MS" w:eastAsia="Trebuchet MS" w:hAnsi="Trebuchet MS" w:cs="Trebuchet MS"/>
              </w:rPr>
              <w:t>What are some traditions for ______?</w:t>
            </w:r>
          </w:p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C11DD6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Topic Vocabulary: </w:t>
            </w:r>
            <w:r>
              <w:rPr>
                <w:rFonts w:ascii="Trebuchet MS" w:eastAsia="Trebuchet MS" w:hAnsi="Trebuchet MS" w:cs="Trebuchet MS"/>
              </w:rPr>
              <w:t xml:space="preserve">realism (real/realistic/true), fantasy (pretend/false/fake), </w:t>
            </w:r>
            <w:r>
              <w:rPr>
                <w:rFonts w:ascii="Trebuchet MS" w:eastAsia="Trebuchet MS" w:hAnsi="Trebuchet MS" w:cs="Trebuchet MS"/>
                <w:color w:val="000000"/>
              </w:rPr>
              <w:t>numbers 0-20,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000000"/>
              </w:rPr>
              <w:t>basic 2D sha</w:t>
            </w:r>
            <w:r>
              <w:rPr>
                <w:rFonts w:ascii="Trebuchet MS" w:eastAsia="Trebuchet MS" w:hAnsi="Trebuchet MS" w:cs="Trebuchet MS"/>
              </w:rPr>
              <w:t>pes (circle, triangle, square, rhombus), Diwali, Hindu, festival of lights, lantern, Veterans Day, soldier, marine, pilot, Thanksgiving, pilgrim, Native American, thankf</w:t>
            </w:r>
            <w:r>
              <w:rPr>
                <w:rFonts w:ascii="Trebuchet MS" w:eastAsia="Trebuchet MS" w:hAnsi="Trebuchet MS" w:cs="Trebuchet MS"/>
              </w:rPr>
              <w:t>ul, Halloween</w:t>
            </w:r>
          </w:p>
        </w:tc>
      </w:tr>
      <w:tr w:rsidR="00C11DD6">
        <w:trPr>
          <w:trHeight w:val="494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Small Group</w:t>
            </w:r>
            <w:r>
              <w:rPr>
                <w:rFonts w:ascii="Trebuchet MS" w:eastAsia="Trebuchet MS" w:hAnsi="Trebuchet MS" w:cs="Trebuchet MS"/>
                <w:b/>
              </w:rPr>
              <w:t>/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>Focus</w:t>
            </w:r>
            <w:r>
              <w:rPr>
                <w:rFonts w:ascii="Trebuchet MS" w:eastAsia="Trebuchet MS" w:hAnsi="Trebuchet MS" w:cs="Trebuchet MS"/>
                <w:b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color w:val="000000"/>
              </w:rPr>
              <w:t xml:space="preserve">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questions; 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 xml:space="preserve">Realism </w:t>
            </w:r>
            <w:proofErr w:type="gramStart"/>
            <w:r>
              <w:rPr>
                <w:rFonts w:ascii="Trebuchet MS" w:eastAsia="Trebuchet MS" w:hAnsi="Trebuchet MS" w:cs="Trebuchet MS"/>
                <w:b/>
              </w:rPr>
              <w:t>v.</w:t>
            </w:r>
            <w:proofErr w:type="gramEnd"/>
            <w:r>
              <w:rPr>
                <w:rFonts w:ascii="Trebuchet MS" w:eastAsia="Trebuchet MS" w:hAnsi="Trebuchet MS" w:cs="Trebuchet MS"/>
                <w:b/>
              </w:rPr>
              <w:t xml:space="preserve"> Fantasy </w:t>
            </w:r>
            <w:r>
              <w:rPr>
                <w:rFonts w:ascii="Trebuchet MS" w:eastAsia="Trebuchet MS" w:hAnsi="Trebuchet MS" w:cs="Trebuchet MS"/>
              </w:rPr>
              <w:t>in a story/poem;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traditions/characteristics for the holidays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C11DD6" w:rsidRDefault="00C077C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what </w:t>
            </w:r>
            <w:r>
              <w:rPr>
                <w:rFonts w:ascii="Trebuchet MS" w:eastAsia="Trebuchet MS" w:hAnsi="Trebuchet MS" w:cs="Trebuchet MS"/>
                <w:b/>
              </w:rPr>
              <w:t>is a Pilgrim/Native American/Veteran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C11DD6" w:rsidRDefault="00C077C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&amp; name </w:t>
            </w:r>
            <w:r>
              <w:rPr>
                <w:rFonts w:ascii="Trebuchet MS" w:eastAsia="Trebuchet MS" w:hAnsi="Trebuchet MS" w:cs="Trebuchet MS"/>
                <w:b/>
              </w:rPr>
              <w:t>2D basic shapes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</w:t>
            </w:r>
            <w:r>
              <w:rPr>
                <w:rFonts w:ascii="Trebuchet MS" w:eastAsia="Trebuchet MS" w:hAnsi="Trebuchet MS" w:cs="Trebuchet MS"/>
              </w:rPr>
              <w:t xml:space="preserve">udents will identify and </w:t>
            </w:r>
            <w:r>
              <w:rPr>
                <w:rFonts w:ascii="Trebuchet MS" w:eastAsia="Trebuchet MS" w:hAnsi="Trebuchet MS" w:cs="Trebuchet MS"/>
                <w:b/>
              </w:rPr>
              <w:t xml:space="preserve">name lines of symmetry </w:t>
            </w:r>
            <w:r>
              <w:rPr>
                <w:rFonts w:ascii="Trebuchet MS" w:eastAsia="Trebuchet MS" w:hAnsi="Trebuchet MS" w:cs="Trebuchet MS"/>
              </w:rPr>
              <w:t>in basic shapes/objects;</w:t>
            </w:r>
          </w:p>
          <w:p w:rsidR="00C11DD6" w:rsidRDefault="00C077C6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</w:t>
            </w:r>
            <w:r>
              <w:rPr>
                <w:rFonts w:ascii="Trebuchet MS" w:eastAsia="Trebuchet MS" w:hAnsi="Trebuchet MS" w:cs="Trebuchet MS"/>
                <w:b/>
              </w:rPr>
              <w:t xml:space="preserve"> symmetry/asymmetry when objects/shapes</w:t>
            </w:r>
            <w:r>
              <w:rPr>
                <w:rFonts w:ascii="Trebuchet MS" w:eastAsia="Trebuchet MS" w:hAnsi="Trebuchet MS" w:cs="Trebuchet MS"/>
              </w:rPr>
              <w:t xml:space="preserve"> are presented;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compare </w:t>
            </w:r>
            <w:r>
              <w:rPr>
                <w:rFonts w:ascii="Trebuchet MS" w:eastAsia="Trebuchet MS" w:hAnsi="Trebuchet MS" w:cs="Trebuchet MS"/>
                <w:b/>
              </w:rPr>
              <w:t>&amp; identify objects that HAVE symmetry with objects that do NOT;</w:t>
            </w:r>
          </w:p>
          <w:p w:rsidR="00C11DD6" w:rsidRDefault="00C077C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sort o</w:t>
            </w:r>
            <w:r>
              <w:rPr>
                <w:rFonts w:ascii="Trebuchet MS" w:eastAsia="Trebuchet MS" w:hAnsi="Trebuchet MS" w:cs="Trebuchet MS"/>
                <w:b/>
              </w:rPr>
              <w:t xml:space="preserve">bjects/toys </w:t>
            </w:r>
            <w:r>
              <w:rPr>
                <w:rFonts w:ascii="Trebuchet MS" w:eastAsia="Trebuchet MS" w:hAnsi="Trebuchet MS" w:cs="Trebuchet MS"/>
              </w:rPr>
              <w:t xml:space="preserve">by characteristics, then </w:t>
            </w:r>
            <w:r>
              <w:rPr>
                <w:rFonts w:ascii="Trebuchet MS" w:eastAsia="Trebuchet MS" w:hAnsi="Trebuchet MS" w:cs="Trebuchet MS"/>
                <w:b/>
              </w:rPr>
              <w:t>identify as symmetrical/not symmetrical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</w:tc>
      </w:tr>
      <w:tr w:rsidR="00C11DD6">
        <w:trPr>
          <w:trHeight w:val="314"/>
        </w:trPr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1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2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3</w:t>
            </w:r>
          </w:p>
        </w:tc>
        <w:tc>
          <w:tcPr>
            <w:tcW w:w="2799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rebuchet MS" w:eastAsia="Trebuchet MS" w:hAnsi="Trebuchet MS" w:cs="Trebuchet MS"/>
                <w:b/>
                <w:color w:val="000000"/>
              </w:rPr>
            </w:pPr>
            <w:r>
              <w:rPr>
                <w:rFonts w:ascii="Trebuchet MS" w:eastAsia="Trebuchet MS" w:hAnsi="Trebuchet MS" w:cs="Trebuchet MS"/>
                <w:b/>
                <w:color w:val="000000"/>
              </w:rPr>
              <w:t>Group 4</w:t>
            </w:r>
          </w:p>
        </w:tc>
      </w:tr>
      <w:tr w:rsidR="00C11DD6">
        <w:trPr>
          <w:trHeight w:val="350"/>
        </w:trPr>
        <w:tc>
          <w:tcPr>
            <w:tcW w:w="11196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C11DD6" w:rsidRDefault="00C077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b/>
                <w:i/>
                <w:color w:val="000000"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Plan for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>independent student assessments (virtual)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week of 11/30/20--12/11/20</w:t>
            </w:r>
          </w:p>
        </w:tc>
      </w:tr>
    </w:tbl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(books, manipulatives, etc.)</w:t>
      </w:r>
    </w:p>
    <w:p w:rsidR="00C11DD6" w:rsidRDefault="00C077C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Gingerbread Man stories/Gingerbread Girl (other ex. of fiction/non-fiction) Books</w:t>
      </w:r>
    </w:p>
    <w:p w:rsidR="00C11DD6" w:rsidRDefault="00C077C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C11DD6" w:rsidRDefault="00C077C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</w:t>
      </w:r>
    </w:p>
    <w:p w:rsidR="00C11DD6" w:rsidRDefault="00C077C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lastRenderedPageBreak/>
        <w:t>ABC-123 Workbook/Student Journal</w:t>
      </w: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24"/>
          <w:szCs w:val="24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(see </w:t>
      </w:r>
      <w:r>
        <w:rPr>
          <w:rFonts w:ascii="Trebuchet MS" w:eastAsia="Trebuchet MS" w:hAnsi="Trebuchet MS" w:cs="Trebuchet MS"/>
          <w:sz w:val="24"/>
          <w:szCs w:val="24"/>
        </w:rPr>
        <w:t>“Homework” posted on class BBC/ “Assignments” tab on TEAMS)</w:t>
      </w:r>
    </w:p>
    <w:p w:rsidR="00C11DD6" w:rsidRDefault="00C11D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C11DD6">
        <w:trPr>
          <w:trHeight w:val="187"/>
        </w:trPr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C11DD6">
        <w:trPr>
          <w:trHeight w:val="450"/>
        </w:trPr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it, a</w:t>
            </w:r>
          </w:p>
          <w:p w:rsidR="00C11DD6" w:rsidRDefault="00C11D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11DD6" w:rsidRDefault="00C077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“What Is It?”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11DD6" w:rsidRDefault="00C077C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Symmetry </w:t>
            </w:r>
          </w:p>
          <w:p w:rsidR="00C11DD6" w:rsidRDefault="00C077C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(2D Shapes)</w:t>
            </w:r>
          </w:p>
        </w:tc>
        <w:tc>
          <w:tcPr>
            <w:tcW w:w="270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C11DD6" w:rsidRDefault="00C077C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The Gingerbread Man/Gingerbread Girl</w:t>
            </w:r>
          </w:p>
          <w:p w:rsidR="00C11DD6" w:rsidRDefault="00C077C6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Real v. Fantasy </w:t>
            </w:r>
          </w:p>
        </w:tc>
      </w:tr>
    </w:tbl>
    <w:p w:rsidR="00C11DD6" w:rsidRDefault="00C11DD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sz w:val="16"/>
          <w:szCs w:val="16"/>
        </w:rPr>
      </w:pPr>
    </w:p>
    <w:p w:rsidR="00C11DD6" w:rsidRDefault="00C077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rebuchet MS" w:eastAsia="Trebuchet MS" w:hAnsi="Trebuchet MS" w:cs="Trebuchet MS"/>
          <w:color w:val="000000"/>
          <w:highlight w:val="white"/>
        </w:rPr>
      </w:pPr>
      <w:r>
        <w:rPr>
          <w:rFonts w:ascii="Trebuchet MS" w:eastAsia="Trebuchet MS" w:hAnsi="Trebuchet MS" w:cs="Trebuchet MS"/>
          <w:b/>
          <w:color w:val="000000"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color w:val="000000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  <w:color w:val="000000"/>
        </w:rPr>
        <w:t>anecdotal notes, checklists, DRDP measure-based assessments (not at this time),</w:t>
      </w:r>
      <w:r>
        <w:rPr>
          <w:rFonts w:ascii="Trebuchet MS" w:eastAsia="Trebuchet MS" w:hAnsi="Trebuchet MS" w:cs="Trebuchet MS"/>
          <w:color w:val="000000"/>
          <w:highlight w:val="white"/>
        </w:rPr>
        <w:t xml:space="preserve"> ESGI online 1-1 Assessments</w:t>
      </w:r>
    </w:p>
    <w:sectPr w:rsidR="00C11DD6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35943"/>
    <w:multiLevelType w:val="multilevel"/>
    <w:tmpl w:val="653C4C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8829BB"/>
    <w:multiLevelType w:val="multilevel"/>
    <w:tmpl w:val="2EE45416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77113C"/>
    <w:multiLevelType w:val="multilevel"/>
    <w:tmpl w:val="A7F6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9526E77"/>
    <w:multiLevelType w:val="multilevel"/>
    <w:tmpl w:val="53AC80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A576AA7"/>
    <w:multiLevelType w:val="multilevel"/>
    <w:tmpl w:val="BAEA1B70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D6"/>
    <w:rsid w:val="00C077C6"/>
    <w:rsid w:val="00C1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19C58B-5512-45A1-8857-4CD0350E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TZo4GxRpoIAHr151B1P392xVuw==">AMUW2mUVoLmajGzwwyYTzT/42fBFRSbejpayzImCAFqX0graIV1rZLT2n8MiSjtenjZagonipL43GECewLHe+5UORmDhQQMyhpgRDffGPDatGVWmpTC6O4UXVIU+dqYqunxXhfwtzvmJ2nAaSEbrjhJ5j74W5st7RbjKp3A7frwJP0Hm5+fvIUOFri5wCblXG+UjwgqeiLFDvEYVYU+e4AlCu+DJSij0gYYdMPpJt8Acex6q5qYzZfmHPU16gmiwWrpty43k+r8QK3tIjXQI6oqPmP/4Qcb+1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2020-11-30T02:50:00Z</dcterms:created>
  <dcterms:modified xsi:type="dcterms:W3CDTF">2020-11-30T02:50:00Z</dcterms:modified>
</cp:coreProperties>
</file>