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A1C" w:rsidRDefault="00AA0A1C" w:rsidP="00AA0A1C">
      <w:pPr>
        <w:spacing w:after="255" w:line="259" w:lineRule="auto"/>
        <w:ind w:left="0" w:firstLine="0"/>
        <w:jc w:val="center"/>
        <w:rPr>
          <w:rFonts w:ascii="Cambria" w:eastAsia="Cambria" w:hAnsi="Cambria" w:cs="Cambria"/>
          <w:b/>
          <w:color w:val="4F81BD"/>
          <w:sz w:val="26"/>
          <w:szCs w:val="26"/>
        </w:rPr>
      </w:pPr>
      <w:r>
        <w:rPr>
          <w:rFonts w:ascii="Cambria" w:hAnsi="Cambria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-704761</wp:posOffset>
            </wp:positionH>
            <wp:positionV relativeFrom="paragraph">
              <wp:posOffset>-676910</wp:posOffset>
            </wp:positionV>
            <wp:extent cx="1295400" cy="920813"/>
            <wp:effectExtent l="19050" t="0" r="19050" b="279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_SLPS_LOGO_DAR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92081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0A1C" w:rsidRDefault="00471EA3" w:rsidP="00AA0A1C">
      <w:pPr>
        <w:spacing w:after="255" w:line="259" w:lineRule="auto"/>
        <w:ind w:left="0" w:firstLine="0"/>
        <w:jc w:val="center"/>
        <w:rPr>
          <w:rFonts w:ascii="Cambria" w:hAnsi="Cambria"/>
          <w:color w:val="1F4E79" w:themeColor="accent1" w:themeShade="80"/>
          <w:sz w:val="26"/>
          <w:szCs w:val="26"/>
        </w:rPr>
      </w:pPr>
      <w:r w:rsidRPr="00AA0A1C">
        <w:rPr>
          <w:rFonts w:ascii="Cambria" w:eastAsia="Cambria" w:hAnsi="Cambria" w:cs="Cambria"/>
          <w:b/>
          <w:color w:val="1F4E79" w:themeColor="accent1" w:themeShade="80"/>
          <w:sz w:val="26"/>
          <w:szCs w:val="26"/>
        </w:rPr>
        <w:t>PROCEDURES FOR SUBMISSION OF TITLE II-A PAYMENT REQUEST</w:t>
      </w:r>
    </w:p>
    <w:p w:rsidR="009B4F7D" w:rsidRPr="00AA0A1C" w:rsidRDefault="00471EA3" w:rsidP="00AA0A1C">
      <w:pPr>
        <w:spacing w:after="255" w:line="259" w:lineRule="auto"/>
        <w:ind w:left="0" w:firstLine="0"/>
        <w:rPr>
          <w:rFonts w:ascii="Cambria" w:hAnsi="Cambria"/>
          <w:color w:val="1F4E79" w:themeColor="accent1" w:themeShade="80"/>
          <w:sz w:val="26"/>
          <w:szCs w:val="26"/>
        </w:rPr>
      </w:pPr>
      <w:r w:rsidRPr="00AA0A1C">
        <w:rPr>
          <w:rFonts w:ascii="Cambria" w:hAnsi="Cambria"/>
          <w:b/>
          <w:color w:val="1F4E79" w:themeColor="accent1" w:themeShade="80"/>
        </w:rPr>
        <w:t xml:space="preserve">Procedures for teachers to request use of Title II, Part A funds for individual programs or activities. </w:t>
      </w:r>
    </w:p>
    <w:p w:rsidR="009B4F7D" w:rsidRPr="005665FA" w:rsidRDefault="00471EA3" w:rsidP="00AA0A1C">
      <w:pPr>
        <w:spacing w:after="0" w:line="259" w:lineRule="auto"/>
        <w:ind w:left="0" w:firstLine="0"/>
        <w:rPr>
          <w:sz w:val="21"/>
          <w:szCs w:val="21"/>
        </w:rPr>
      </w:pPr>
      <w:r w:rsidRPr="005665FA">
        <w:rPr>
          <w:sz w:val="21"/>
          <w:szCs w:val="21"/>
        </w:rPr>
        <w:t xml:space="preserve">After the program or activity is identified, the teacher will work with the principal/assistant principal whom will have in their possession the following: </w:t>
      </w:r>
    </w:p>
    <w:p w:rsidR="009B4F7D" w:rsidRPr="005665FA" w:rsidRDefault="00471EA3">
      <w:pPr>
        <w:numPr>
          <w:ilvl w:val="0"/>
          <w:numId w:val="1"/>
        </w:numPr>
        <w:ind w:hanging="271"/>
        <w:rPr>
          <w:sz w:val="21"/>
          <w:szCs w:val="21"/>
        </w:rPr>
      </w:pPr>
      <w:r w:rsidRPr="005665FA">
        <w:rPr>
          <w:sz w:val="21"/>
          <w:szCs w:val="21"/>
        </w:rPr>
        <w:t xml:space="preserve">a copy of the school's professional development plan; </w:t>
      </w:r>
    </w:p>
    <w:p w:rsidR="009B4F7D" w:rsidRPr="00DF5085" w:rsidRDefault="00471EA3" w:rsidP="00DF5085">
      <w:pPr>
        <w:numPr>
          <w:ilvl w:val="0"/>
          <w:numId w:val="1"/>
        </w:numPr>
        <w:ind w:hanging="271"/>
        <w:rPr>
          <w:sz w:val="21"/>
          <w:szCs w:val="21"/>
        </w:rPr>
      </w:pPr>
      <w:r w:rsidRPr="005665FA">
        <w:rPr>
          <w:sz w:val="21"/>
          <w:szCs w:val="21"/>
        </w:rPr>
        <w:t xml:space="preserve">the description of "high quality professional development"; </w:t>
      </w:r>
      <w:r w:rsidR="00DF5085">
        <w:rPr>
          <w:sz w:val="21"/>
          <w:szCs w:val="21"/>
        </w:rPr>
        <w:t xml:space="preserve"> </w:t>
      </w:r>
      <w:r w:rsidRPr="00DF5085">
        <w:rPr>
          <w:i/>
          <w:sz w:val="21"/>
          <w:szCs w:val="21"/>
        </w:rPr>
        <w:t xml:space="preserve">Criteria for Approval </w:t>
      </w:r>
      <w:r w:rsidRPr="00DF5085">
        <w:rPr>
          <w:sz w:val="21"/>
          <w:szCs w:val="21"/>
        </w:rPr>
        <w:t xml:space="preserve">checklist; </w:t>
      </w:r>
    </w:p>
    <w:p w:rsidR="009B4F7D" w:rsidRPr="005665FA" w:rsidRDefault="00471EA3">
      <w:pPr>
        <w:numPr>
          <w:ilvl w:val="0"/>
          <w:numId w:val="1"/>
        </w:numPr>
        <w:ind w:hanging="271"/>
        <w:rPr>
          <w:sz w:val="21"/>
          <w:szCs w:val="21"/>
        </w:rPr>
      </w:pPr>
      <w:r w:rsidRPr="005665FA">
        <w:rPr>
          <w:sz w:val="21"/>
          <w:szCs w:val="21"/>
        </w:rPr>
        <w:t xml:space="preserve">Title II-A Payment Request form (must include both </w:t>
      </w:r>
      <w:r w:rsidR="00E40F1A" w:rsidRPr="005665FA">
        <w:rPr>
          <w:sz w:val="21"/>
          <w:szCs w:val="21"/>
        </w:rPr>
        <w:t>signatures</w:t>
      </w:r>
      <w:r w:rsidRPr="005665FA">
        <w:rPr>
          <w:sz w:val="21"/>
          <w:szCs w:val="21"/>
        </w:rPr>
        <w:t xml:space="preserve">). </w:t>
      </w:r>
    </w:p>
    <w:p w:rsidR="009B4F7D" w:rsidRPr="005665FA" w:rsidRDefault="00AA0A1C">
      <w:pPr>
        <w:numPr>
          <w:ilvl w:val="0"/>
          <w:numId w:val="2"/>
        </w:numPr>
        <w:ind w:hanging="360"/>
        <w:rPr>
          <w:sz w:val="21"/>
          <w:szCs w:val="21"/>
        </w:rPr>
      </w:pPr>
      <w:r>
        <w:rPr>
          <w:sz w:val="21"/>
          <w:szCs w:val="21"/>
        </w:rPr>
        <w:t>O</w:t>
      </w:r>
      <w:r w:rsidR="00471EA3" w:rsidRPr="005665FA">
        <w:rPr>
          <w:sz w:val="21"/>
          <w:szCs w:val="21"/>
        </w:rPr>
        <w:t xml:space="preserve">btain printed descriptions of the program or activity provided by the sponsoring agency, such as course descriptions, program previews, meeting agendas, etc.; </w:t>
      </w:r>
    </w:p>
    <w:p w:rsidR="009B4F7D" w:rsidRPr="005665FA" w:rsidRDefault="00AA0A1C">
      <w:pPr>
        <w:numPr>
          <w:ilvl w:val="0"/>
          <w:numId w:val="2"/>
        </w:numPr>
        <w:ind w:hanging="360"/>
        <w:rPr>
          <w:sz w:val="21"/>
          <w:szCs w:val="21"/>
        </w:rPr>
      </w:pPr>
      <w:r>
        <w:rPr>
          <w:sz w:val="21"/>
          <w:szCs w:val="21"/>
        </w:rPr>
        <w:t>R</w:t>
      </w:r>
      <w:r w:rsidR="00471EA3" w:rsidRPr="005665FA">
        <w:rPr>
          <w:sz w:val="21"/>
          <w:szCs w:val="21"/>
        </w:rPr>
        <w:t>eview the written descriptions of the program or activity to determine if it meets the high quality professional development standards contained in the</w:t>
      </w:r>
      <w:r w:rsidR="00471EA3" w:rsidRPr="005665FA">
        <w:rPr>
          <w:i/>
          <w:sz w:val="21"/>
          <w:szCs w:val="21"/>
        </w:rPr>
        <w:t xml:space="preserve"> Criteria for Approval </w:t>
      </w:r>
      <w:r w:rsidR="00471EA3" w:rsidRPr="005665FA">
        <w:rPr>
          <w:sz w:val="21"/>
          <w:szCs w:val="21"/>
        </w:rPr>
        <w:t xml:space="preserve">checklist;  </w:t>
      </w:r>
    </w:p>
    <w:p w:rsidR="009B4F7D" w:rsidRPr="005665FA" w:rsidRDefault="00AA0A1C">
      <w:pPr>
        <w:numPr>
          <w:ilvl w:val="0"/>
          <w:numId w:val="2"/>
        </w:numPr>
        <w:ind w:hanging="360"/>
        <w:rPr>
          <w:sz w:val="21"/>
          <w:szCs w:val="21"/>
        </w:rPr>
      </w:pPr>
      <w:r>
        <w:rPr>
          <w:sz w:val="21"/>
          <w:szCs w:val="21"/>
        </w:rPr>
        <w:t>C</w:t>
      </w:r>
      <w:r w:rsidR="00471EA3" w:rsidRPr="005665FA">
        <w:rPr>
          <w:sz w:val="21"/>
          <w:szCs w:val="21"/>
        </w:rPr>
        <w:t>omplete the</w:t>
      </w:r>
      <w:r w:rsidR="00471EA3" w:rsidRPr="005665FA">
        <w:rPr>
          <w:i/>
          <w:sz w:val="21"/>
          <w:szCs w:val="21"/>
        </w:rPr>
        <w:t xml:space="preserve"> Criteria for Approval </w:t>
      </w:r>
      <w:r w:rsidR="00471EA3" w:rsidRPr="005665FA">
        <w:rPr>
          <w:sz w:val="21"/>
          <w:szCs w:val="21"/>
        </w:rPr>
        <w:t xml:space="preserve">checklist (sign); </w:t>
      </w:r>
    </w:p>
    <w:p w:rsidR="009B4F7D" w:rsidRPr="005665FA" w:rsidRDefault="00AA0A1C">
      <w:pPr>
        <w:numPr>
          <w:ilvl w:val="0"/>
          <w:numId w:val="2"/>
        </w:numPr>
        <w:spacing w:after="0"/>
        <w:ind w:hanging="360"/>
        <w:rPr>
          <w:sz w:val="21"/>
          <w:szCs w:val="21"/>
        </w:rPr>
      </w:pPr>
      <w:r>
        <w:rPr>
          <w:sz w:val="21"/>
          <w:szCs w:val="21"/>
        </w:rPr>
        <w:t>R</w:t>
      </w:r>
      <w:r w:rsidR="00471EA3" w:rsidRPr="005665FA">
        <w:rPr>
          <w:sz w:val="21"/>
          <w:szCs w:val="21"/>
        </w:rPr>
        <w:t xml:space="preserve">eview the program or activity in light of the school's professional development plan, and determine if the activity is consistent with and supports that plan; </w:t>
      </w:r>
    </w:p>
    <w:p w:rsidR="009B4F7D" w:rsidRPr="005665FA" w:rsidRDefault="00AA0A1C">
      <w:pPr>
        <w:numPr>
          <w:ilvl w:val="0"/>
          <w:numId w:val="2"/>
        </w:numPr>
        <w:ind w:hanging="360"/>
        <w:rPr>
          <w:sz w:val="21"/>
          <w:szCs w:val="21"/>
        </w:rPr>
      </w:pPr>
      <w:r>
        <w:rPr>
          <w:sz w:val="21"/>
          <w:szCs w:val="21"/>
        </w:rPr>
        <w:t>C</w:t>
      </w:r>
      <w:r w:rsidR="00471EA3" w:rsidRPr="005665FA">
        <w:rPr>
          <w:sz w:val="21"/>
          <w:szCs w:val="21"/>
        </w:rPr>
        <w:t xml:space="preserve">omplete the Title II-A Payment Request Form (sign). </w:t>
      </w:r>
    </w:p>
    <w:p w:rsidR="009B4F7D" w:rsidRPr="005665FA" w:rsidRDefault="00471EA3">
      <w:pPr>
        <w:spacing w:after="0" w:line="259" w:lineRule="auto"/>
        <w:ind w:left="0" w:firstLine="0"/>
        <w:rPr>
          <w:sz w:val="21"/>
          <w:szCs w:val="21"/>
        </w:rPr>
      </w:pPr>
      <w:r w:rsidRPr="005665FA">
        <w:rPr>
          <w:sz w:val="21"/>
          <w:szCs w:val="21"/>
        </w:rPr>
        <w:t xml:space="preserve"> </w:t>
      </w:r>
    </w:p>
    <w:p w:rsidR="009B4F7D" w:rsidRPr="005665FA" w:rsidRDefault="00471EA3">
      <w:pPr>
        <w:rPr>
          <w:sz w:val="21"/>
          <w:szCs w:val="21"/>
        </w:rPr>
      </w:pPr>
      <w:r w:rsidRPr="005665FA">
        <w:rPr>
          <w:sz w:val="21"/>
          <w:szCs w:val="21"/>
        </w:rPr>
        <w:t xml:space="preserve">Using the </w:t>
      </w:r>
      <w:r w:rsidRPr="005665FA">
        <w:rPr>
          <w:i/>
          <w:sz w:val="21"/>
          <w:szCs w:val="21"/>
        </w:rPr>
        <w:t>Criteria for Approval</w:t>
      </w:r>
      <w:r w:rsidRPr="005665FA">
        <w:rPr>
          <w:sz w:val="21"/>
          <w:szCs w:val="21"/>
        </w:rPr>
        <w:t xml:space="preserve"> checklist, the printed material from the sponsoring agency, and the teacher's rationale (the Title II-A Payment Request Form), the principal will determine if the program or activity: </w:t>
      </w:r>
    </w:p>
    <w:p w:rsidR="009B4F7D" w:rsidRPr="005665FA" w:rsidRDefault="00471EA3">
      <w:pPr>
        <w:numPr>
          <w:ilvl w:val="0"/>
          <w:numId w:val="3"/>
        </w:numPr>
        <w:ind w:hanging="360"/>
        <w:rPr>
          <w:sz w:val="21"/>
          <w:szCs w:val="21"/>
        </w:rPr>
      </w:pPr>
      <w:r w:rsidRPr="005665FA">
        <w:rPr>
          <w:sz w:val="21"/>
          <w:szCs w:val="21"/>
        </w:rPr>
        <w:t xml:space="preserve">is eligible for Title II Part A funds;  </w:t>
      </w:r>
    </w:p>
    <w:p w:rsidR="009B4F7D" w:rsidRPr="005665FA" w:rsidRDefault="00471EA3">
      <w:pPr>
        <w:numPr>
          <w:ilvl w:val="0"/>
          <w:numId w:val="3"/>
        </w:numPr>
        <w:ind w:hanging="360"/>
        <w:rPr>
          <w:sz w:val="21"/>
          <w:szCs w:val="21"/>
        </w:rPr>
      </w:pPr>
      <w:r w:rsidRPr="005665FA">
        <w:rPr>
          <w:sz w:val="21"/>
          <w:szCs w:val="21"/>
        </w:rPr>
        <w:t xml:space="preserve">meets the high-quality professional development criteria; </w:t>
      </w:r>
    </w:p>
    <w:p w:rsidR="009B4F7D" w:rsidRPr="005665FA" w:rsidRDefault="00471EA3">
      <w:pPr>
        <w:numPr>
          <w:ilvl w:val="0"/>
          <w:numId w:val="3"/>
        </w:numPr>
        <w:ind w:hanging="360"/>
        <w:rPr>
          <w:sz w:val="21"/>
          <w:szCs w:val="21"/>
        </w:rPr>
      </w:pPr>
      <w:proofErr w:type="gramStart"/>
      <w:r w:rsidRPr="005665FA">
        <w:rPr>
          <w:sz w:val="21"/>
          <w:szCs w:val="21"/>
        </w:rPr>
        <w:t>is</w:t>
      </w:r>
      <w:proofErr w:type="gramEnd"/>
      <w:r w:rsidRPr="005665FA">
        <w:rPr>
          <w:sz w:val="21"/>
          <w:szCs w:val="21"/>
        </w:rPr>
        <w:t xml:space="preserve"> consistent with and advances the school's professional development program. </w:t>
      </w:r>
    </w:p>
    <w:p w:rsidR="009B4F7D" w:rsidRPr="005665FA" w:rsidRDefault="00471EA3">
      <w:pPr>
        <w:spacing w:after="0" w:line="259" w:lineRule="auto"/>
        <w:ind w:left="360" w:firstLine="0"/>
        <w:rPr>
          <w:sz w:val="21"/>
          <w:szCs w:val="21"/>
        </w:rPr>
      </w:pPr>
      <w:r w:rsidRPr="005665FA">
        <w:rPr>
          <w:sz w:val="21"/>
          <w:szCs w:val="21"/>
        </w:rPr>
        <w:t xml:space="preserve"> </w:t>
      </w:r>
    </w:p>
    <w:p w:rsidR="009B4F7D" w:rsidRPr="005665FA" w:rsidRDefault="00471EA3">
      <w:pPr>
        <w:rPr>
          <w:sz w:val="21"/>
          <w:szCs w:val="21"/>
        </w:rPr>
      </w:pPr>
      <w:r w:rsidRPr="005665FA">
        <w:rPr>
          <w:sz w:val="21"/>
          <w:szCs w:val="21"/>
        </w:rPr>
        <w:t xml:space="preserve">If the program or activity meets all of the criteria, the principal will: </w:t>
      </w:r>
    </w:p>
    <w:p w:rsidR="009B4F7D" w:rsidRPr="005665FA" w:rsidRDefault="00471EA3">
      <w:pPr>
        <w:numPr>
          <w:ilvl w:val="0"/>
          <w:numId w:val="4"/>
        </w:numPr>
        <w:ind w:hanging="360"/>
        <w:rPr>
          <w:sz w:val="21"/>
          <w:szCs w:val="21"/>
        </w:rPr>
      </w:pPr>
      <w:r w:rsidRPr="005665FA">
        <w:rPr>
          <w:sz w:val="21"/>
          <w:szCs w:val="21"/>
        </w:rPr>
        <w:t xml:space="preserve">approve use of Title II Part A funds for the program or activity and sign the Title II-A Payment Request form; and, </w:t>
      </w:r>
    </w:p>
    <w:p w:rsidR="009B4F7D" w:rsidRPr="005665FA" w:rsidRDefault="00471EA3">
      <w:pPr>
        <w:numPr>
          <w:ilvl w:val="0"/>
          <w:numId w:val="4"/>
        </w:numPr>
        <w:spacing w:after="0"/>
        <w:ind w:hanging="360"/>
        <w:rPr>
          <w:sz w:val="21"/>
          <w:szCs w:val="21"/>
        </w:rPr>
      </w:pPr>
      <w:proofErr w:type="gramStart"/>
      <w:r w:rsidRPr="005665FA">
        <w:rPr>
          <w:sz w:val="21"/>
          <w:szCs w:val="21"/>
        </w:rPr>
        <w:t>submit</w:t>
      </w:r>
      <w:proofErr w:type="gramEnd"/>
      <w:r w:rsidRPr="005665FA">
        <w:rPr>
          <w:sz w:val="21"/>
          <w:szCs w:val="21"/>
        </w:rPr>
        <w:t xml:space="preserve"> the Title II, Part A form, (W-9 if vendor is the teacher or principal) and other documents (</w:t>
      </w:r>
      <w:r w:rsidRPr="005665FA">
        <w:rPr>
          <w:i/>
          <w:sz w:val="21"/>
          <w:szCs w:val="21"/>
        </w:rPr>
        <w:t>Criteria for Approval</w:t>
      </w:r>
      <w:r w:rsidRPr="005665FA">
        <w:rPr>
          <w:sz w:val="21"/>
          <w:szCs w:val="21"/>
        </w:rPr>
        <w:t xml:space="preserve">; </w:t>
      </w:r>
      <w:r w:rsidRPr="005665FA">
        <w:rPr>
          <w:i/>
          <w:sz w:val="21"/>
          <w:szCs w:val="21"/>
        </w:rPr>
        <w:t xml:space="preserve">documentation/description of the program or activity, i.e. brochure </w:t>
      </w:r>
      <w:r w:rsidR="00E40F1A" w:rsidRPr="005665FA">
        <w:rPr>
          <w:i/>
          <w:sz w:val="21"/>
          <w:szCs w:val="21"/>
        </w:rPr>
        <w:t>pamphlet</w:t>
      </w:r>
      <w:r w:rsidRPr="005665FA">
        <w:rPr>
          <w:i/>
          <w:sz w:val="21"/>
          <w:szCs w:val="21"/>
        </w:rPr>
        <w:t xml:space="preserve"> web information</w:t>
      </w:r>
      <w:r w:rsidR="00DF5085">
        <w:rPr>
          <w:i/>
          <w:sz w:val="21"/>
          <w:szCs w:val="21"/>
        </w:rPr>
        <w:t>, credit/debit card statements (if reimbursement)</w:t>
      </w:r>
      <w:r w:rsidRPr="005665FA">
        <w:rPr>
          <w:sz w:val="21"/>
          <w:szCs w:val="21"/>
        </w:rPr>
        <w:t xml:space="preserve">) </w:t>
      </w:r>
      <w:r w:rsidR="002C4DEC">
        <w:rPr>
          <w:sz w:val="21"/>
          <w:szCs w:val="21"/>
        </w:rPr>
        <w:t>to Saint Louis Public Schools</w:t>
      </w:r>
      <w:r w:rsidRPr="005665FA">
        <w:rPr>
          <w:sz w:val="21"/>
          <w:szCs w:val="21"/>
        </w:rPr>
        <w:t xml:space="preserve"> for approval and payment. </w:t>
      </w:r>
    </w:p>
    <w:p w:rsidR="009B4F7D" w:rsidRPr="005665FA" w:rsidRDefault="00471EA3">
      <w:pPr>
        <w:spacing w:after="0" w:line="259" w:lineRule="auto"/>
        <w:ind w:left="0" w:firstLine="0"/>
        <w:rPr>
          <w:sz w:val="21"/>
          <w:szCs w:val="21"/>
        </w:rPr>
      </w:pPr>
      <w:r w:rsidRPr="005665FA">
        <w:rPr>
          <w:sz w:val="21"/>
          <w:szCs w:val="21"/>
        </w:rPr>
        <w:t xml:space="preserve"> </w:t>
      </w:r>
    </w:p>
    <w:p w:rsidR="009B4F7D" w:rsidRPr="005665FA" w:rsidRDefault="00471EA3">
      <w:pPr>
        <w:spacing w:after="0"/>
        <w:rPr>
          <w:sz w:val="21"/>
          <w:szCs w:val="21"/>
        </w:rPr>
      </w:pPr>
      <w:r w:rsidRPr="005665FA">
        <w:rPr>
          <w:sz w:val="21"/>
          <w:szCs w:val="21"/>
        </w:rPr>
        <w:t>Upon approval of the reques</w:t>
      </w:r>
      <w:r w:rsidR="002C4DEC">
        <w:rPr>
          <w:sz w:val="21"/>
          <w:szCs w:val="21"/>
        </w:rPr>
        <w:t>t, Saint Louis Public Schools</w:t>
      </w:r>
      <w:r w:rsidRPr="005665FA">
        <w:rPr>
          <w:sz w:val="21"/>
          <w:szCs w:val="21"/>
        </w:rPr>
        <w:t xml:space="preserve"> will make payment to the vendor for services or registration. If this is an out of town </w:t>
      </w:r>
      <w:r w:rsidR="00E40F1A" w:rsidRPr="005665FA">
        <w:rPr>
          <w:sz w:val="21"/>
          <w:szCs w:val="21"/>
        </w:rPr>
        <w:t>conference,</w:t>
      </w:r>
      <w:r w:rsidRPr="005665FA">
        <w:rPr>
          <w:sz w:val="21"/>
          <w:szCs w:val="21"/>
        </w:rPr>
        <w:t xml:space="preserve"> </w:t>
      </w:r>
      <w:r w:rsidRPr="004B63D5">
        <w:rPr>
          <w:sz w:val="21"/>
          <w:szCs w:val="21"/>
          <w:u w:val="single"/>
        </w:rPr>
        <w:t>you will need to submit evidence that the program or activity has been completed</w:t>
      </w:r>
      <w:r w:rsidRPr="005665FA">
        <w:rPr>
          <w:sz w:val="21"/>
          <w:szCs w:val="21"/>
        </w:rPr>
        <w:t xml:space="preserve">, submit the Title II Travel Expense form (with principal’s signature) and </w:t>
      </w:r>
      <w:r w:rsidRPr="005665FA">
        <w:rPr>
          <w:sz w:val="21"/>
          <w:szCs w:val="21"/>
          <w:u w:val="single" w:color="000000"/>
        </w:rPr>
        <w:t>all receipts</w:t>
      </w:r>
      <w:r w:rsidRPr="005665FA">
        <w:rPr>
          <w:sz w:val="21"/>
          <w:szCs w:val="21"/>
        </w:rPr>
        <w:t xml:space="preserve"> </w:t>
      </w:r>
      <w:r w:rsidRPr="004B63D5">
        <w:rPr>
          <w:sz w:val="21"/>
          <w:szCs w:val="21"/>
          <w:u w:val="single"/>
        </w:rPr>
        <w:t>(</w:t>
      </w:r>
      <w:r w:rsidR="004B63D5" w:rsidRPr="004B63D5">
        <w:rPr>
          <w:color w:val="FF0000"/>
          <w:sz w:val="21"/>
          <w:szCs w:val="21"/>
        </w:rPr>
        <w:t>with</w:t>
      </w:r>
      <w:r w:rsidRPr="004B63D5">
        <w:rPr>
          <w:color w:val="FF0000"/>
          <w:sz w:val="21"/>
          <w:szCs w:val="21"/>
        </w:rPr>
        <w:t xml:space="preserve"> credit card statement</w:t>
      </w:r>
      <w:bookmarkStart w:id="0" w:name="_GoBack"/>
      <w:bookmarkEnd w:id="0"/>
      <w:r w:rsidRPr="004B63D5">
        <w:rPr>
          <w:color w:val="FF0000"/>
          <w:sz w:val="21"/>
          <w:szCs w:val="21"/>
        </w:rPr>
        <w:t>s</w:t>
      </w:r>
      <w:r w:rsidRPr="005665FA">
        <w:rPr>
          <w:sz w:val="21"/>
          <w:szCs w:val="21"/>
        </w:rPr>
        <w:t xml:space="preserve">) to be reimbursed for expenses. </w:t>
      </w:r>
    </w:p>
    <w:p w:rsidR="009B4F7D" w:rsidRPr="005665FA" w:rsidRDefault="00471EA3">
      <w:pPr>
        <w:spacing w:after="0" w:line="259" w:lineRule="auto"/>
        <w:ind w:left="0" w:firstLine="0"/>
        <w:rPr>
          <w:sz w:val="21"/>
          <w:szCs w:val="21"/>
        </w:rPr>
      </w:pPr>
      <w:r w:rsidRPr="005665FA">
        <w:rPr>
          <w:sz w:val="21"/>
          <w:szCs w:val="21"/>
        </w:rPr>
        <w:t xml:space="preserve"> </w:t>
      </w:r>
    </w:p>
    <w:p w:rsidR="009B4F7D" w:rsidRPr="005665FA" w:rsidRDefault="00471EA3" w:rsidP="00336CBD">
      <w:pPr>
        <w:spacing w:after="1646"/>
        <w:rPr>
          <w:sz w:val="21"/>
          <w:szCs w:val="21"/>
        </w:rPr>
      </w:pPr>
      <w:r w:rsidRPr="005665FA">
        <w:rPr>
          <w:sz w:val="21"/>
          <w:szCs w:val="21"/>
        </w:rPr>
        <w:t xml:space="preserve">The </w:t>
      </w:r>
      <w:r w:rsidRPr="005665FA">
        <w:rPr>
          <w:i/>
          <w:sz w:val="21"/>
          <w:szCs w:val="21"/>
        </w:rPr>
        <w:t>Conference/Course Evaluation</w:t>
      </w:r>
      <w:r w:rsidRPr="005665FA">
        <w:rPr>
          <w:sz w:val="21"/>
          <w:szCs w:val="21"/>
        </w:rPr>
        <w:t xml:space="preserve"> must accompany the final payment request. The evaluation must be submitted before the final payment/reimbursement shall be made.</w:t>
      </w:r>
      <w:r w:rsidRPr="005665F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sectPr w:rsidR="009B4F7D" w:rsidRPr="005665FA">
      <w:headerReference w:type="default" r:id="rId8"/>
      <w:footerReference w:type="default" r:id="rId9"/>
      <w:pgSz w:w="12240" w:h="15840"/>
      <w:pgMar w:top="1440" w:right="1561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D6E" w:rsidRDefault="001C3D6E" w:rsidP="00336CBD">
      <w:pPr>
        <w:spacing w:after="0" w:line="240" w:lineRule="auto"/>
      </w:pPr>
      <w:r>
        <w:separator/>
      </w:r>
    </w:p>
  </w:endnote>
  <w:endnote w:type="continuationSeparator" w:id="0">
    <w:p w:rsidR="001C3D6E" w:rsidRDefault="001C3D6E" w:rsidP="00336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6CBD" w:rsidRDefault="00DF508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914400</wp:posOffset>
              </wp:positionH>
              <wp:positionV relativeFrom="paragraph">
                <wp:posOffset>37465</wp:posOffset>
              </wp:positionV>
              <wp:extent cx="5943600" cy="274320"/>
              <wp:effectExtent l="0" t="0" r="0" b="0"/>
              <wp:wrapNone/>
              <wp:docPr id="165" name="Rectangle 1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274320"/>
                      </a:xfrm>
                      <a:prstGeom prst="rect">
                        <a:avLst/>
                      </a:prstGeom>
                      <a:solidFill>
                        <a:schemeClr val="bg1">
                          <a:alpha val="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A0EABD1" id="Rectangle 165" o:spid="_x0000_s1026" style="position:absolute;margin-left:1in;margin-top:2.95pt;width:468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" fillcolor="white [3212]" stroked="f" strokeweight="1pt">
              <v:fill opacity="0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D6E" w:rsidRDefault="001C3D6E" w:rsidP="00336CBD">
      <w:pPr>
        <w:spacing w:after="0" w:line="240" w:lineRule="auto"/>
      </w:pPr>
      <w:r>
        <w:separator/>
      </w:r>
    </w:p>
  </w:footnote>
  <w:footnote w:type="continuationSeparator" w:id="0">
    <w:p w:rsidR="001C3D6E" w:rsidRDefault="001C3D6E" w:rsidP="00336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085" w:rsidRDefault="00DF5085" w:rsidP="00DF5085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0FA351A" wp14:editId="49D42AD8">
              <wp:simplePos x="0" y="0"/>
              <wp:positionH relativeFrom="column">
                <wp:posOffset>0</wp:posOffset>
              </wp:positionH>
              <wp:positionV relativeFrom="paragraph">
                <wp:posOffset>-66675</wp:posOffset>
              </wp:positionV>
              <wp:extent cx="6562725" cy="304800"/>
              <wp:effectExtent l="0" t="0" r="9525" b="0"/>
              <wp:wrapNone/>
              <wp:docPr id="166" name="Text Box 1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627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F5085" w:rsidRDefault="00DF5085" w:rsidP="00DF5085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jc w:val="right"/>
                          </w:pPr>
                          <w:sdt>
                            <w:sdtPr>
                              <w:rPr>
                                <w:caps/>
                                <w:color w:val="5B9BD5" w:themeColor="accent1"/>
                                <w:sz w:val="20"/>
                                <w:szCs w:val="20"/>
                              </w:rPr>
                              <w:alias w:val="Title"/>
                              <w:tag w:val=""/>
                              <w:id w:val="-2000573687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5B9BD5" w:themeColor="accent1"/>
                                  <w:sz w:val="20"/>
                                  <w:szCs w:val="20"/>
                                </w:rPr>
                                <w:t>Grants Management office</w:t>
                              </w:r>
                            </w:sdtContent>
                          </w:sdt>
                          <w:r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 |</w:t>
                          </w:r>
                          <w:r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Fall 2017</w:t>
                          </w:r>
                          <w:r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 </w:t>
                          </w:r>
                          <w:sdt>
                            <w:sdtP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Subtitle"/>
                              <w:tag w:val=""/>
                              <w:id w:val="-757830567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A351A" id="_x0000_t202" coordsize="21600,21600" o:spt="202" path="m,l,21600r21600,l21600,xe">
              <v:stroke joinstyle="miter"/>
              <v:path gradientshapeok="t" o:connecttype="rect"/>
            </v:shapetype>
            <v:shape id="Text Box 166" o:spid="_x0000_s1026" type="#_x0000_t202" style="position:absolute;left:0;text-align:left;margin-left:0;margin-top:-5.25pt;width:516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" filled="f" stroked="f" strokeweight=".5pt">
              <v:textbox inset="0,,0">
                <w:txbxContent>
                  <w:p w:rsidR="00DF5085" w:rsidRDefault="00DF5085" w:rsidP="00DF5085">
                    <w:pPr>
                      <w:pStyle w:val="Footer"/>
                      <w:tabs>
                        <w:tab w:val="clear" w:pos="4680"/>
                        <w:tab w:val="clear" w:pos="9360"/>
                      </w:tabs>
                      <w:jc w:val="right"/>
                    </w:pPr>
                    <w:sdt>
                      <w:sdtPr>
                        <w:rPr>
                          <w:caps/>
                          <w:color w:val="5B9BD5" w:themeColor="accent1"/>
                          <w:sz w:val="20"/>
                          <w:szCs w:val="20"/>
                        </w:rPr>
                        <w:alias w:val="Title"/>
                        <w:tag w:val=""/>
                        <w:id w:val="-2000573687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>
                          <w:rPr>
                            <w:caps/>
                            <w:color w:val="5B9BD5" w:themeColor="accent1"/>
                            <w:sz w:val="20"/>
                            <w:szCs w:val="20"/>
                          </w:rPr>
                          <w:t>Grants Management office</w:t>
                        </w:r>
                      </w:sdtContent>
                    </w:sdt>
                    <w:r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> |</w:t>
                    </w:r>
                    <w:r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 xml:space="preserve"> Fall 2017</w:t>
                    </w:r>
                    <w:r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> </w:t>
                    </w:r>
                    <w:sdt>
                      <w:sdtP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alias w:val="Subtitle"/>
                        <w:tag w:val=""/>
                        <w:id w:val="-757830567"/>
                        <w:showingPlcHdr/>
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<w:text/>
                      </w:sdtPr>
                      <w:sdtContent>
                        <w: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t xml:space="preserve">    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E4886"/>
    <w:multiLevelType w:val="hybridMultilevel"/>
    <w:tmpl w:val="0A5E2A96"/>
    <w:lvl w:ilvl="0" w:tplc="31D03E4E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522D8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58181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A258C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5A6B1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14920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A60E30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FA082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6B8535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D25C9A"/>
    <w:multiLevelType w:val="hybridMultilevel"/>
    <w:tmpl w:val="8A625248"/>
    <w:lvl w:ilvl="0" w:tplc="075A7844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9A3D6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B65EA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56B8FC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FABCD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9A5EE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822ED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92AA6D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109EE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15B36D3"/>
    <w:multiLevelType w:val="hybridMultilevel"/>
    <w:tmpl w:val="12B04D3A"/>
    <w:lvl w:ilvl="0" w:tplc="1B76D084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426AD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5F6630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B0B73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365EF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D4409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2AB2B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306AD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FC128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A2A254A"/>
    <w:multiLevelType w:val="hybridMultilevel"/>
    <w:tmpl w:val="65189E50"/>
    <w:lvl w:ilvl="0" w:tplc="D2966E88">
      <w:start w:val="1"/>
      <w:numFmt w:val="bullet"/>
      <w:lvlText w:val="•"/>
      <w:lvlJc w:val="left"/>
      <w:pPr>
        <w:ind w:left="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252BC50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FAC1A6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429F4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E435F4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FA036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8AE34D8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5C6D06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AC578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F7D"/>
    <w:rsid w:val="001C3D6E"/>
    <w:rsid w:val="002C4DEC"/>
    <w:rsid w:val="00336CBD"/>
    <w:rsid w:val="00471EA3"/>
    <w:rsid w:val="004B63D5"/>
    <w:rsid w:val="005665FA"/>
    <w:rsid w:val="005E2D51"/>
    <w:rsid w:val="009B4F7D"/>
    <w:rsid w:val="00AA0A1C"/>
    <w:rsid w:val="00AC537E"/>
    <w:rsid w:val="00C717F0"/>
    <w:rsid w:val="00DF5085"/>
    <w:rsid w:val="00E40F1A"/>
    <w:rsid w:val="00E4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B34E21-E118-4AA5-A2B3-9E3E0F39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8" w:line="249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CBD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36C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CBD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St. Louis Public Schools</Company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Management office</dc:title>
  <dc:subject/>
  <dc:creator>Raymond E. Wicks</dc:creator>
  <cp:keywords/>
  <cp:lastModifiedBy>Glaspy, Victoria</cp:lastModifiedBy>
  <cp:revision>3</cp:revision>
  <dcterms:created xsi:type="dcterms:W3CDTF">2017-08-29T02:07:00Z</dcterms:created>
  <dcterms:modified xsi:type="dcterms:W3CDTF">2017-08-29T16:48:00Z</dcterms:modified>
</cp:coreProperties>
</file>