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0460" w:rsidRPr="00686B26" w:rsidRDefault="007D0460" w:rsidP="00C22E6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32"/>
          <w:szCs w:val="24"/>
        </w:rPr>
      </w:pPr>
      <w:r w:rsidRPr="00686B26">
        <w:rPr>
          <w:rFonts w:ascii="Times New Roman" w:eastAsia="Times New Roman" w:hAnsi="Times New Roman"/>
          <w:b/>
          <w:bCs/>
          <w:color w:val="000000"/>
          <w:sz w:val="32"/>
          <w:szCs w:val="24"/>
        </w:rPr>
        <w:t>CELL PHONE USAGE</w:t>
      </w:r>
      <w:r w:rsidRPr="00686B26">
        <w:rPr>
          <w:rFonts w:ascii="Times New Roman" w:eastAsia="Times New Roman" w:hAnsi="Times New Roman"/>
          <w:b/>
          <w:bCs/>
          <w:color w:val="000000"/>
          <w:sz w:val="32"/>
          <w:szCs w:val="24"/>
        </w:rPr>
        <w:t xml:space="preserve"> POLICY</w:t>
      </w:r>
    </w:p>
    <w:p w:rsidR="007D0460" w:rsidRDefault="007D0460" w:rsidP="007D0460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</w:p>
    <w:p w:rsidR="00C22E63" w:rsidRDefault="00C22E63" w:rsidP="007D0460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</w:p>
    <w:p w:rsidR="007D0460" w:rsidRPr="006D5BB2" w:rsidRDefault="007D0460" w:rsidP="007D0460">
      <w:pPr>
        <w:spacing w:after="0" w:line="240" w:lineRule="auto"/>
        <w:rPr>
          <w:rFonts w:ascii="Times New Roman" w:eastAsia="Times New Roman" w:hAnsi="Times New Roman"/>
          <w:bCs/>
          <w:color w:val="000000"/>
          <w:sz w:val="36"/>
          <w:szCs w:val="24"/>
        </w:rPr>
      </w:pPr>
      <w:r w:rsidRPr="006D5BB2">
        <w:rPr>
          <w:rFonts w:ascii="Times New Roman" w:eastAsia="Times New Roman" w:hAnsi="Times New Roman"/>
          <w:bCs/>
          <w:color w:val="000000"/>
          <w:sz w:val="36"/>
          <w:szCs w:val="24"/>
        </w:rPr>
        <w:t>Technology is a powerful tool for learning. Laptops have been distributed and students should bring them fully charged</w:t>
      </w:r>
      <w:r w:rsidR="00686B26" w:rsidRPr="006D5BB2">
        <w:rPr>
          <w:rFonts w:ascii="Times New Roman" w:eastAsia="Times New Roman" w:hAnsi="Times New Roman"/>
          <w:bCs/>
          <w:color w:val="000000"/>
          <w:sz w:val="36"/>
          <w:szCs w:val="24"/>
        </w:rPr>
        <w:t xml:space="preserve"> for </w:t>
      </w:r>
      <w:r w:rsidRPr="006D5BB2">
        <w:rPr>
          <w:rFonts w:ascii="Times New Roman" w:eastAsia="Times New Roman" w:hAnsi="Times New Roman"/>
          <w:bCs/>
          <w:color w:val="000000"/>
          <w:sz w:val="36"/>
          <w:szCs w:val="24"/>
        </w:rPr>
        <w:t xml:space="preserve">daily for use. Cell phones may be used in lieu of a camera for photography projects only in this class. </w:t>
      </w:r>
      <w:r w:rsidR="00C22E63" w:rsidRPr="006D5BB2">
        <w:rPr>
          <w:rFonts w:ascii="Times New Roman" w:eastAsia="Times New Roman" w:hAnsi="Times New Roman"/>
          <w:bCs/>
          <w:color w:val="000000"/>
          <w:sz w:val="36"/>
          <w:szCs w:val="24"/>
        </w:rPr>
        <w:t>Students</w:t>
      </w:r>
      <w:r w:rsidR="00C22E63" w:rsidRPr="006D5BB2">
        <w:rPr>
          <w:rFonts w:ascii="Times New Roman" w:eastAsia="Times New Roman" w:hAnsi="Times New Roman"/>
          <w:bCs/>
          <w:color w:val="000000"/>
          <w:sz w:val="36"/>
          <w:szCs w:val="24"/>
        </w:rPr>
        <w:t xml:space="preserve"> will receive instructions for photography and uploads</w:t>
      </w:r>
      <w:r w:rsidR="00C22E63" w:rsidRPr="006D5BB2">
        <w:rPr>
          <w:rFonts w:ascii="Times New Roman" w:eastAsia="Times New Roman" w:hAnsi="Times New Roman"/>
          <w:bCs/>
          <w:color w:val="000000"/>
          <w:sz w:val="36"/>
          <w:szCs w:val="24"/>
        </w:rPr>
        <w:t xml:space="preserve"> to platforms on laptops.</w:t>
      </w:r>
    </w:p>
    <w:p w:rsidR="007D0460" w:rsidRPr="006D5BB2" w:rsidRDefault="007D0460" w:rsidP="007D0460">
      <w:pPr>
        <w:spacing w:after="0" w:line="240" w:lineRule="auto"/>
        <w:rPr>
          <w:rFonts w:ascii="Times New Roman" w:eastAsia="Times New Roman" w:hAnsi="Times New Roman"/>
          <w:bCs/>
          <w:color w:val="000000"/>
          <w:sz w:val="36"/>
          <w:szCs w:val="24"/>
        </w:rPr>
      </w:pPr>
    </w:p>
    <w:p w:rsidR="007D0460" w:rsidRPr="006D5BB2" w:rsidRDefault="007D0460" w:rsidP="007D0460">
      <w:pPr>
        <w:spacing w:after="0" w:line="240" w:lineRule="auto"/>
        <w:rPr>
          <w:rFonts w:ascii="Times New Roman" w:eastAsia="Times New Roman" w:hAnsi="Times New Roman"/>
          <w:bCs/>
          <w:color w:val="000000"/>
          <w:sz w:val="36"/>
          <w:szCs w:val="24"/>
        </w:rPr>
      </w:pPr>
    </w:p>
    <w:p w:rsidR="00C22E63" w:rsidRPr="006D5BB2" w:rsidRDefault="00C22E63" w:rsidP="007D0460">
      <w:pPr>
        <w:spacing w:after="0" w:line="240" w:lineRule="auto"/>
        <w:rPr>
          <w:rFonts w:ascii="Times New Roman" w:eastAsia="Times New Roman" w:hAnsi="Times New Roman"/>
          <w:bCs/>
          <w:color w:val="000000"/>
          <w:sz w:val="36"/>
          <w:szCs w:val="24"/>
        </w:rPr>
      </w:pPr>
      <w:r w:rsidRPr="006D5BB2">
        <w:rPr>
          <w:rFonts w:ascii="Times New Roman" w:eastAsia="Times New Roman" w:hAnsi="Times New Roman"/>
          <w:b/>
          <w:bCs/>
          <w:color w:val="000000"/>
          <w:sz w:val="36"/>
          <w:szCs w:val="24"/>
        </w:rPr>
        <w:t>HOWEVER</w:t>
      </w:r>
      <w:r w:rsidR="007D0460" w:rsidRPr="006D5BB2">
        <w:rPr>
          <w:rFonts w:ascii="Times New Roman" w:eastAsia="Times New Roman" w:hAnsi="Times New Roman"/>
          <w:bCs/>
          <w:color w:val="000000"/>
          <w:sz w:val="36"/>
          <w:szCs w:val="24"/>
        </w:rPr>
        <w:t xml:space="preserve">, other uses </w:t>
      </w:r>
      <w:r w:rsidR="007D0460" w:rsidRPr="006D5BB2">
        <w:rPr>
          <w:rFonts w:ascii="Times New Roman" w:eastAsia="Times New Roman" w:hAnsi="Times New Roman"/>
          <w:bCs/>
          <w:color w:val="000000"/>
          <w:sz w:val="36"/>
          <w:szCs w:val="24"/>
        </w:rPr>
        <w:t>of a cell phone</w:t>
      </w:r>
      <w:r w:rsidRPr="006D5BB2">
        <w:rPr>
          <w:rFonts w:ascii="Times New Roman" w:eastAsia="Times New Roman" w:hAnsi="Times New Roman"/>
          <w:bCs/>
          <w:color w:val="000000"/>
          <w:sz w:val="36"/>
          <w:szCs w:val="24"/>
        </w:rPr>
        <w:t xml:space="preserve"> </w:t>
      </w:r>
      <w:r w:rsidR="007D0460" w:rsidRPr="006D5BB2">
        <w:rPr>
          <w:rFonts w:ascii="Times New Roman" w:eastAsia="Times New Roman" w:hAnsi="Times New Roman"/>
          <w:bCs/>
          <w:color w:val="000000"/>
          <w:sz w:val="36"/>
          <w:szCs w:val="24"/>
        </w:rPr>
        <w:t>are a distraction</w:t>
      </w:r>
      <w:r w:rsidRPr="006D5BB2">
        <w:rPr>
          <w:rFonts w:ascii="Times New Roman" w:eastAsia="Times New Roman" w:hAnsi="Times New Roman"/>
          <w:bCs/>
          <w:color w:val="000000"/>
          <w:sz w:val="36"/>
          <w:szCs w:val="24"/>
        </w:rPr>
        <w:t xml:space="preserve"> for all participants</w:t>
      </w:r>
      <w:r w:rsidR="007D0460" w:rsidRPr="006D5BB2">
        <w:rPr>
          <w:rFonts w:ascii="Times New Roman" w:eastAsia="Times New Roman" w:hAnsi="Times New Roman"/>
          <w:bCs/>
          <w:color w:val="000000"/>
          <w:sz w:val="36"/>
          <w:szCs w:val="24"/>
        </w:rPr>
        <w:t xml:space="preserve">. </w:t>
      </w:r>
      <w:r w:rsidR="006D5BB2">
        <w:rPr>
          <w:rFonts w:ascii="Times New Roman" w:eastAsia="Times New Roman" w:hAnsi="Times New Roman"/>
          <w:bCs/>
          <w:color w:val="000000"/>
          <w:sz w:val="36"/>
          <w:szCs w:val="24"/>
        </w:rPr>
        <w:t>For example, s</w:t>
      </w:r>
      <w:r w:rsidR="007D0460" w:rsidRPr="006D5BB2">
        <w:rPr>
          <w:rFonts w:ascii="Times New Roman" w:eastAsia="Times New Roman" w:hAnsi="Times New Roman"/>
          <w:bCs/>
          <w:color w:val="000000"/>
          <w:sz w:val="36"/>
          <w:szCs w:val="24"/>
        </w:rPr>
        <w:t>crolling social media, watching you tube or movies, playing games, texting friends or taking phone calls</w:t>
      </w:r>
      <w:r w:rsidR="006D5BB2">
        <w:rPr>
          <w:rFonts w:ascii="Times New Roman" w:eastAsia="Times New Roman" w:hAnsi="Times New Roman"/>
          <w:bCs/>
          <w:color w:val="000000"/>
          <w:sz w:val="36"/>
          <w:szCs w:val="24"/>
        </w:rPr>
        <w:t xml:space="preserve"> </w:t>
      </w:r>
      <w:r w:rsidR="007D0460" w:rsidRPr="006D5BB2">
        <w:rPr>
          <w:rFonts w:ascii="Times New Roman" w:eastAsia="Times New Roman" w:hAnsi="Times New Roman"/>
          <w:bCs/>
          <w:color w:val="000000"/>
          <w:sz w:val="36"/>
          <w:szCs w:val="24"/>
        </w:rPr>
        <w:t xml:space="preserve">are </w:t>
      </w:r>
      <w:r w:rsidR="007D0460" w:rsidRPr="006D5BB2">
        <w:rPr>
          <w:rFonts w:ascii="Times New Roman" w:eastAsia="Times New Roman" w:hAnsi="Times New Roman"/>
          <w:b/>
          <w:bCs/>
          <w:color w:val="000000"/>
          <w:sz w:val="36"/>
          <w:szCs w:val="24"/>
        </w:rPr>
        <w:t>PROHIBITED.</w:t>
      </w:r>
      <w:r w:rsidR="007D0460" w:rsidRPr="006D5BB2">
        <w:rPr>
          <w:rFonts w:ascii="Times New Roman" w:eastAsia="Times New Roman" w:hAnsi="Times New Roman"/>
          <w:bCs/>
          <w:color w:val="000000"/>
          <w:sz w:val="36"/>
          <w:szCs w:val="24"/>
        </w:rPr>
        <w:t xml:space="preserve"> </w:t>
      </w:r>
    </w:p>
    <w:p w:rsidR="00C22E63" w:rsidRPr="006D5BB2" w:rsidRDefault="00C22E63" w:rsidP="007D0460">
      <w:pPr>
        <w:spacing w:after="0" w:line="240" w:lineRule="auto"/>
        <w:rPr>
          <w:rFonts w:ascii="Times New Roman" w:eastAsia="Times New Roman" w:hAnsi="Times New Roman"/>
          <w:bCs/>
          <w:color w:val="000000"/>
          <w:sz w:val="36"/>
          <w:szCs w:val="24"/>
        </w:rPr>
      </w:pPr>
    </w:p>
    <w:p w:rsidR="00C22E63" w:rsidRPr="006D5BB2" w:rsidRDefault="007D0460" w:rsidP="007D0460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36"/>
          <w:szCs w:val="24"/>
        </w:rPr>
      </w:pPr>
      <w:r w:rsidRPr="006D5BB2">
        <w:rPr>
          <w:rFonts w:ascii="Times New Roman" w:eastAsia="Times New Roman" w:hAnsi="Times New Roman"/>
          <w:b/>
          <w:bCs/>
          <w:color w:val="000000"/>
          <w:sz w:val="44"/>
          <w:szCs w:val="24"/>
        </w:rPr>
        <w:t>Therefore, the TEACHER will determine any and all instructional applications where a phone may be used (such as photography, laptop failure, Quizlet vocabulary games)</w:t>
      </w:r>
      <w:r w:rsidR="00C22E63" w:rsidRPr="006D5BB2">
        <w:rPr>
          <w:rFonts w:ascii="Times New Roman" w:eastAsia="Times New Roman" w:hAnsi="Times New Roman"/>
          <w:b/>
          <w:bCs/>
          <w:color w:val="000000"/>
          <w:sz w:val="44"/>
          <w:szCs w:val="24"/>
        </w:rPr>
        <w:t xml:space="preserve">. </w:t>
      </w:r>
    </w:p>
    <w:p w:rsidR="00C22E63" w:rsidRPr="006D5BB2" w:rsidRDefault="00C22E63" w:rsidP="007D0460">
      <w:pPr>
        <w:spacing w:after="0" w:line="240" w:lineRule="auto"/>
        <w:rPr>
          <w:rFonts w:ascii="Times New Roman" w:eastAsia="Times New Roman" w:hAnsi="Times New Roman"/>
          <w:bCs/>
          <w:color w:val="000000"/>
          <w:sz w:val="36"/>
          <w:szCs w:val="24"/>
        </w:rPr>
      </w:pPr>
    </w:p>
    <w:p w:rsidR="00C22E63" w:rsidRPr="006D5BB2" w:rsidRDefault="00C22E63" w:rsidP="007D0460">
      <w:pPr>
        <w:spacing w:after="0" w:line="240" w:lineRule="auto"/>
        <w:rPr>
          <w:rFonts w:ascii="Times New Roman" w:eastAsia="Times New Roman" w:hAnsi="Times New Roman"/>
          <w:bCs/>
          <w:color w:val="000000"/>
          <w:sz w:val="36"/>
          <w:szCs w:val="24"/>
        </w:rPr>
      </w:pPr>
    </w:p>
    <w:p w:rsidR="007D0460" w:rsidRPr="006D5BB2" w:rsidRDefault="007D0460" w:rsidP="007D0460">
      <w:pPr>
        <w:spacing w:after="0" w:line="240" w:lineRule="auto"/>
        <w:rPr>
          <w:rFonts w:ascii="Times New Roman" w:eastAsia="Times New Roman" w:hAnsi="Times New Roman"/>
          <w:bCs/>
          <w:color w:val="000000"/>
          <w:sz w:val="36"/>
          <w:szCs w:val="24"/>
        </w:rPr>
      </w:pPr>
      <w:r w:rsidRPr="006D5BB2">
        <w:rPr>
          <w:rFonts w:ascii="Times New Roman" w:eastAsia="Times New Roman" w:hAnsi="Times New Roman"/>
          <w:bCs/>
          <w:color w:val="000000"/>
          <w:sz w:val="36"/>
          <w:szCs w:val="24"/>
        </w:rPr>
        <w:t>Any use of a cell phone outside of th</w:t>
      </w:r>
      <w:r w:rsidR="00686B26" w:rsidRPr="006D5BB2">
        <w:rPr>
          <w:rFonts w:ascii="Times New Roman" w:eastAsia="Times New Roman" w:hAnsi="Times New Roman"/>
          <w:bCs/>
          <w:color w:val="000000"/>
          <w:sz w:val="36"/>
          <w:szCs w:val="24"/>
        </w:rPr>
        <w:t>ese types of</w:t>
      </w:r>
      <w:r w:rsidRPr="006D5BB2">
        <w:rPr>
          <w:rFonts w:ascii="Times New Roman" w:eastAsia="Times New Roman" w:hAnsi="Times New Roman"/>
          <w:bCs/>
          <w:color w:val="000000"/>
          <w:sz w:val="36"/>
          <w:szCs w:val="24"/>
        </w:rPr>
        <w:t xml:space="preserve"> specific circumstance</w:t>
      </w:r>
      <w:r w:rsidR="006D5BB2">
        <w:rPr>
          <w:rFonts w:ascii="Times New Roman" w:eastAsia="Times New Roman" w:hAnsi="Times New Roman"/>
          <w:bCs/>
          <w:color w:val="000000"/>
          <w:sz w:val="36"/>
          <w:szCs w:val="24"/>
        </w:rPr>
        <w:t>s</w:t>
      </w:r>
      <w:bookmarkStart w:id="0" w:name="_GoBack"/>
      <w:bookmarkEnd w:id="0"/>
      <w:r w:rsidR="00686B26" w:rsidRPr="006D5BB2">
        <w:rPr>
          <w:rFonts w:ascii="Times New Roman" w:eastAsia="Times New Roman" w:hAnsi="Times New Roman"/>
          <w:bCs/>
          <w:color w:val="000000"/>
          <w:sz w:val="36"/>
          <w:szCs w:val="24"/>
        </w:rPr>
        <w:t xml:space="preserve"> with</w:t>
      </w:r>
      <w:r w:rsidRPr="006D5BB2">
        <w:rPr>
          <w:rFonts w:ascii="Times New Roman" w:eastAsia="Times New Roman" w:hAnsi="Times New Roman"/>
          <w:bCs/>
          <w:color w:val="000000"/>
          <w:sz w:val="36"/>
          <w:szCs w:val="24"/>
        </w:rPr>
        <w:t xml:space="preserve"> teacher permission, will be addressed as a disciplinary issue. The first two weeks of school are considered the warning period. After, violations will be discussed with a parent/guardian. Lastly, lack of compliance will result in use administrative referral. </w:t>
      </w:r>
    </w:p>
    <w:p w:rsidR="007D0460" w:rsidRPr="006D5BB2" w:rsidRDefault="007D0460" w:rsidP="007D0460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b/>
          <w:sz w:val="36"/>
          <w:szCs w:val="24"/>
        </w:rPr>
      </w:pPr>
    </w:p>
    <w:p w:rsidR="00A019DD" w:rsidRPr="006D5BB2" w:rsidRDefault="00A019DD">
      <w:pPr>
        <w:rPr>
          <w:sz w:val="32"/>
        </w:rPr>
      </w:pPr>
    </w:p>
    <w:sectPr w:rsidR="00A019DD" w:rsidRPr="006D5B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460"/>
    <w:rsid w:val="00686B26"/>
    <w:rsid w:val="006D5BB2"/>
    <w:rsid w:val="007D0460"/>
    <w:rsid w:val="00A019DD"/>
    <w:rsid w:val="00C22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A38F70"/>
  <w15:chartTrackingRefBased/>
  <w15:docId w15:val="{2B9C0806-091B-4BAB-B62D-A12896626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046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Dennison, Lisa L.</dc:creator>
  <cp:keywords/>
  <dc:description/>
  <cp:lastModifiedBy>Dennison, Lisa L.</cp:lastModifiedBy>
  <cp:revision>3</cp:revision>
  <dcterms:created xsi:type="dcterms:W3CDTF">2022-08-31T14:26:00Z</dcterms:created>
  <dcterms:modified xsi:type="dcterms:W3CDTF">2022-08-31T14:50:00Z</dcterms:modified>
</cp:coreProperties>
</file>