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5500" w:rsidRPr="00FD1FAE" w:rsidRDefault="00755500" w:rsidP="0075550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Week 5 (1/29-2/2</w:t>
      </w:r>
      <w:r w:rsidRPr="00DF28EA">
        <w:rPr>
          <w:rFonts w:ascii="Arial" w:hAnsi="Arial" w:cs="Arial"/>
          <w:sz w:val="18"/>
          <w:szCs w:val="18"/>
        </w:rPr>
        <w:t>)</w:t>
      </w:r>
      <w:r>
        <w:rPr>
          <w:rFonts w:ascii="Arial" w:hAnsi="Arial" w:cs="Arial"/>
          <w:sz w:val="18"/>
          <w:szCs w:val="18"/>
        </w:rPr>
        <w:t xml:space="preserve"> </w:t>
      </w:r>
    </w:p>
    <w:p w:rsidR="00755500" w:rsidRDefault="00755500" w:rsidP="0075550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Monday</w:t>
      </w:r>
    </w:p>
    <w:p w:rsidR="00755500" w:rsidRPr="00E438C0" w:rsidRDefault="00755500" w:rsidP="00755500">
      <w:pPr>
        <w:contextualSpacing/>
        <w:rPr>
          <w:rFonts w:ascii="Arial" w:hAnsi="Arial" w:cs="Arial"/>
          <w:sz w:val="18"/>
          <w:szCs w:val="18"/>
        </w:rPr>
      </w:pPr>
      <w:r w:rsidRPr="00E438C0">
        <w:rPr>
          <w:rFonts w:ascii="Arial" w:hAnsi="Arial" w:cs="Arial"/>
          <w:sz w:val="18"/>
          <w:szCs w:val="18"/>
        </w:rPr>
        <w:t>-HW:  Watch the state of the union Tuesday January 30</w:t>
      </w:r>
      <w:r>
        <w:rPr>
          <w:rFonts w:ascii="Arial" w:hAnsi="Arial" w:cs="Arial"/>
          <w:sz w:val="18"/>
          <w:szCs w:val="18"/>
          <w:vertAlign w:val="superscript"/>
        </w:rPr>
        <w:t>th</w:t>
      </w:r>
      <w:r w:rsidRPr="00E438C0">
        <w:rPr>
          <w:rFonts w:ascii="Arial" w:hAnsi="Arial" w:cs="Arial"/>
          <w:sz w:val="18"/>
          <w:szCs w:val="18"/>
        </w:rPr>
        <w:t xml:space="preserve">.  </w:t>
      </w:r>
      <w:r w:rsidRPr="00E438C0">
        <w:rPr>
          <w:rFonts w:ascii="Arial" w:hAnsi="Arial" w:cs="Arial"/>
          <w:b/>
          <w:sz w:val="18"/>
          <w:szCs w:val="18"/>
        </w:rPr>
        <w:t>Blog by Friday</w:t>
      </w:r>
      <w:r w:rsidRPr="00E438C0">
        <w:rPr>
          <w:rFonts w:ascii="Arial" w:hAnsi="Arial" w:cs="Arial"/>
          <w:sz w:val="18"/>
          <w:szCs w:val="18"/>
        </w:rPr>
        <w:t xml:space="preserve">.  Hard copy and online.  </w:t>
      </w:r>
    </w:p>
    <w:p w:rsidR="00755500" w:rsidRPr="00DF28EA" w:rsidRDefault="00755500" w:rsidP="0075550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DF28EA">
        <w:rPr>
          <w:rFonts w:ascii="Arial" w:hAnsi="Arial" w:cs="Arial"/>
          <w:sz w:val="18"/>
          <w:szCs w:val="18"/>
        </w:rPr>
        <w:t>-HW:  Read textbook pg. 341-344</w:t>
      </w:r>
    </w:p>
    <w:p w:rsidR="00755500" w:rsidRPr="00DF28EA" w:rsidRDefault="00755500" w:rsidP="0075550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DF28EA">
        <w:rPr>
          <w:rFonts w:ascii="Arial" w:hAnsi="Arial" w:cs="Arial"/>
          <w:sz w:val="18"/>
          <w:szCs w:val="18"/>
        </w:rPr>
        <w:t>-Review four types of committees (5)</w:t>
      </w:r>
    </w:p>
    <w:p w:rsidR="00755500" w:rsidRPr="00DF28EA" w:rsidRDefault="00755500" w:rsidP="0075550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DF28EA">
        <w:rPr>
          <w:rFonts w:ascii="Arial" w:hAnsi="Arial" w:cs="Arial"/>
          <w:sz w:val="18"/>
          <w:szCs w:val="18"/>
        </w:rPr>
        <w:t>-Class Discussion/Notes: standing committees/subcommittees (5)</w:t>
      </w:r>
    </w:p>
    <w:p w:rsidR="00755500" w:rsidRPr="00DF28EA" w:rsidRDefault="00755500" w:rsidP="0075550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DF28EA">
        <w:rPr>
          <w:rFonts w:ascii="Arial" w:hAnsi="Arial" w:cs="Arial"/>
          <w:sz w:val="18"/>
          <w:szCs w:val="18"/>
        </w:rPr>
        <w:t>-Class Discussion/Notes:  Joint, Select, and Conference Committees (10)</w:t>
      </w:r>
    </w:p>
    <w:p w:rsidR="00755500" w:rsidRPr="00DF28EA" w:rsidRDefault="00755500" w:rsidP="0075550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DF28EA">
        <w:rPr>
          <w:rFonts w:ascii="Arial" w:hAnsi="Arial" w:cs="Arial"/>
          <w:sz w:val="18"/>
          <w:szCs w:val="18"/>
        </w:rPr>
        <w:t>-Class Discussion/Notes:  Committee Powers and Composition of Committees (25)</w:t>
      </w:r>
    </w:p>
    <w:p w:rsidR="00755500" w:rsidRPr="00DF28EA" w:rsidRDefault="00755500" w:rsidP="0075550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DF28EA">
        <w:rPr>
          <w:rFonts w:ascii="Arial" w:hAnsi="Arial" w:cs="Arial"/>
          <w:sz w:val="18"/>
          <w:szCs w:val="18"/>
        </w:rPr>
        <w:t xml:space="preserve">-Analyze committees and connect with Executive Departments:  </w:t>
      </w:r>
      <w:hyperlink r:id="rId4" w:history="1">
        <w:r w:rsidRPr="00DF28EA">
          <w:rPr>
            <w:rStyle w:val="Hyperlink"/>
            <w:rFonts w:ascii="Arial" w:hAnsi="Arial" w:cs="Arial"/>
            <w:sz w:val="18"/>
            <w:szCs w:val="18"/>
          </w:rPr>
          <w:t>https://www.govtrack.us/congress/committees/</w:t>
        </w:r>
      </w:hyperlink>
    </w:p>
    <w:p w:rsidR="00755500" w:rsidRDefault="00755500" w:rsidP="00755500">
      <w:pPr>
        <w:spacing w:line="240" w:lineRule="auto"/>
        <w:contextualSpacing/>
      </w:pPr>
      <w:r w:rsidRPr="00DF28EA">
        <w:rPr>
          <w:rFonts w:ascii="Arial" w:hAnsi="Arial" w:cs="Arial"/>
          <w:sz w:val="18"/>
          <w:szCs w:val="18"/>
        </w:rPr>
        <w:t xml:space="preserve">-# of bills currently introduced and % that will pass.  </w:t>
      </w:r>
      <w:hyperlink r:id="rId5" w:history="1">
        <w:r w:rsidRPr="00DF28EA">
          <w:rPr>
            <w:rStyle w:val="Hyperlink"/>
            <w:rFonts w:ascii="Arial" w:hAnsi="Arial" w:cs="Arial"/>
            <w:sz w:val="18"/>
            <w:szCs w:val="18"/>
          </w:rPr>
          <w:t>https://www.govtrack.u</w:t>
        </w:r>
        <w:r w:rsidRPr="00DF28EA">
          <w:rPr>
            <w:rStyle w:val="Hyperlink"/>
            <w:rFonts w:ascii="Arial" w:hAnsi="Arial" w:cs="Arial"/>
            <w:sz w:val="18"/>
            <w:szCs w:val="18"/>
          </w:rPr>
          <w:t>s</w:t>
        </w:r>
        <w:r w:rsidRPr="00DF28EA">
          <w:rPr>
            <w:rStyle w:val="Hyperlink"/>
            <w:rFonts w:ascii="Arial" w:hAnsi="Arial" w:cs="Arial"/>
            <w:sz w:val="18"/>
            <w:szCs w:val="18"/>
          </w:rPr>
          <w:t>/congress/bills/</w:t>
        </w:r>
      </w:hyperlink>
      <w:r>
        <w:t xml:space="preserve"> </w:t>
      </w:r>
    </w:p>
    <w:p w:rsidR="00755500" w:rsidRPr="00E438C0" w:rsidRDefault="00755500" w:rsidP="0075550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E438C0">
        <w:rPr>
          <w:rFonts w:ascii="Arial" w:hAnsi="Arial" w:cs="Arial"/>
          <w:sz w:val="18"/>
          <w:szCs w:val="18"/>
        </w:rPr>
        <w:t>-Discuss state of the union Blog</w:t>
      </w:r>
      <w:r>
        <w:rPr>
          <w:rFonts w:ascii="Arial" w:hAnsi="Arial" w:cs="Arial"/>
          <w:sz w:val="18"/>
          <w:szCs w:val="18"/>
        </w:rPr>
        <w:t xml:space="preserve"> (5)</w:t>
      </w:r>
    </w:p>
    <w:p w:rsidR="00755500" w:rsidRDefault="00755500" w:rsidP="0075550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755500" w:rsidRDefault="00755500" w:rsidP="0075550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Tuesday</w:t>
      </w:r>
    </w:p>
    <w:p w:rsidR="00755500" w:rsidRDefault="00755500" w:rsidP="0075550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DF28EA">
        <w:rPr>
          <w:rFonts w:ascii="Arial" w:hAnsi="Arial" w:cs="Arial"/>
          <w:sz w:val="18"/>
          <w:szCs w:val="18"/>
        </w:rPr>
        <w:t>-HW:  Read textbook pg. 345-348</w:t>
      </w:r>
    </w:p>
    <w:p w:rsidR="00755500" w:rsidRDefault="00755500" w:rsidP="0075550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-HW:  Read McCain Pork article</w:t>
      </w:r>
    </w:p>
    <w:p w:rsidR="00755500" w:rsidRPr="00E438C0" w:rsidRDefault="00755500" w:rsidP="00755500">
      <w:pPr>
        <w:contextualSpacing/>
        <w:rPr>
          <w:rFonts w:ascii="Arial" w:hAnsi="Arial" w:cs="Arial"/>
          <w:sz w:val="18"/>
          <w:szCs w:val="18"/>
        </w:rPr>
      </w:pPr>
      <w:r w:rsidRPr="00E438C0">
        <w:rPr>
          <w:rFonts w:ascii="Arial" w:hAnsi="Arial" w:cs="Arial"/>
          <w:sz w:val="18"/>
          <w:szCs w:val="18"/>
        </w:rPr>
        <w:t>-HW:  Watch the state</w:t>
      </w:r>
      <w:r>
        <w:rPr>
          <w:rFonts w:ascii="Arial" w:hAnsi="Arial" w:cs="Arial"/>
          <w:sz w:val="18"/>
          <w:szCs w:val="18"/>
        </w:rPr>
        <w:t xml:space="preserve"> of the union </w:t>
      </w:r>
      <w:proofErr w:type="gramStart"/>
      <w:r>
        <w:rPr>
          <w:rFonts w:ascii="Arial" w:hAnsi="Arial" w:cs="Arial"/>
          <w:sz w:val="18"/>
          <w:szCs w:val="18"/>
        </w:rPr>
        <w:t>tonight</w:t>
      </w:r>
      <w:r w:rsidRPr="00E438C0">
        <w:rPr>
          <w:rFonts w:ascii="Arial" w:hAnsi="Arial" w:cs="Arial"/>
          <w:sz w:val="18"/>
          <w:szCs w:val="18"/>
        </w:rPr>
        <w:t xml:space="preserve"> .</w:t>
      </w:r>
      <w:proofErr w:type="gramEnd"/>
      <w:r w:rsidRPr="00E438C0">
        <w:rPr>
          <w:rFonts w:ascii="Arial" w:hAnsi="Arial" w:cs="Arial"/>
          <w:sz w:val="18"/>
          <w:szCs w:val="18"/>
        </w:rPr>
        <w:t xml:space="preserve">  </w:t>
      </w:r>
      <w:r w:rsidRPr="00E438C0">
        <w:rPr>
          <w:rFonts w:ascii="Arial" w:hAnsi="Arial" w:cs="Arial"/>
          <w:b/>
          <w:sz w:val="18"/>
          <w:szCs w:val="18"/>
        </w:rPr>
        <w:t>Blog by Friday</w:t>
      </w:r>
      <w:r w:rsidRPr="00E438C0">
        <w:rPr>
          <w:rFonts w:ascii="Arial" w:hAnsi="Arial" w:cs="Arial"/>
          <w:sz w:val="18"/>
          <w:szCs w:val="18"/>
        </w:rPr>
        <w:t xml:space="preserve">.  Hard copy and online.  </w:t>
      </w:r>
    </w:p>
    <w:p w:rsidR="00755500" w:rsidRPr="00DF28EA" w:rsidRDefault="00755500" w:rsidP="0075550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DF28EA">
        <w:rPr>
          <w:rFonts w:ascii="Arial" w:hAnsi="Arial" w:cs="Arial"/>
          <w:sz w:val="18"/>
          <w:szCs w:val="18"/>
        </w:rPr>
        <w:t>-Video:  Ted Cruz:  Green Eggs and Ham quasi filibuster</w:t>
      </w:r>
      <w:proofErr w:type="gramStart"/>
      <w:r w:rsidRPr="00DF28EA">
        <w:rPr>
          <w:rFonts w:ascii="Arial" w:hAnsi="Arial" w:cs="Arial"/>
          <w:sz w:val="18"/>
          <w:szCs w:val="18"/>
        </w:rPr>
        <w:t>:  (</w:t>
      </w:r>
      <w:proofErr w:type="gramEnd"/>
      <w:r w:rsidRPr="00DF28EA">
        <w:rPr>
          <w:rFonts w:ascii="Arial" w:hAnsi="Arial" w:cs="Arial"/>
          <w:sz w:val="18"/>
          <w:szCs w:val="18"/>
        </w:rPr>
        <w:t>5)</w:t>
      </w:r>
    </w:p>
    <w:p w:rsidR="00755500" w:rsidRPr="00DF28EA" w:rsidRDefault="00755500" w:rsidP="0075550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DF28EA">
        <w:rPr>
          <w:rFonts w:ascii="Arial" w:hAnsi="Arial" w:cs="Arial"/>
          <w:sz w:val="18"/>
          <w:szCs w:val="18"/>
        </w:rPr>
        <w:t>-Class Discussion/Notes:  Floor Debate Rules:  House vs. Senate (10)</w:t>
      </w:r>
    </w:p>
    <w:p w:rsidR="00755500" w:rsidRPr="00DF28EA" w:rsidRDefault="00755500" w:rsidP="0075550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DF28EA">
        <w:rPr>
          <w:rFonts w:ascii="Arial" w:hAnsi="Arial" w:cs="Arial"/>
          <w:sz w:val="18"/>
          <w:szCs w:val="18"/>
        </w:rPr>
        <w:t>-Video:  Cloture:  Odd Todd Cartoon (5)</w:t>
      </w:r>
    </w:p>
    <w:p w:rsidR="00755500" w:rsidRPr="00DF28EA" w:rsidRDefault="00755500" w:rsidP="0075550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DF28EA">
        <w:rPr>
          <w:rFonts w:ascii="Arial" w:hAnsi="Arial" w:cs="Arial"/>
          <w:sz w:val="18"/>
          <w:szCs w:val="18"/>
        </w:rPr>
        <w:t>-Partner:  Read Upfront:  Wh</w:t>
      </w:r>
      <w:r>
        <w:rPr>
          <w:rFonts w:ascii="Arial" w:hAnsi="Arial" w:cs="Arial"/>
          <w:sz w:val="18"/>
          <w:szCs w:val="18"/>
        </w:rPr>
        <w:t>y the Democrats went Nuclear (10</w:t>
      </w:r>
      <w:r w:rsidRPr="00DF28EA">
        <w:rPr>
          <w:rFonts w:ascii="Arial" w:hAnsi="Arial" w:cs="Arial"/>
          <w:sz w:val="18"/>
          <w:szCs w:val="18"/>
        </w:rPr>
        <w:t>)</w:t>
      </w:r>
    </w:p>
    <w:p w:rsidR="00755500" w:rsidRDefault="00755500" w:rsidP="0075550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DF28EA">
        <w:rPr>
          <w:rFonts w:ascii="Arial" w:hAnsi="Arial" w:cs="Arial"/>
          <w:sz w:val="18"/>
          <w:szCs w:val="18"/>
        </w:rPr>
        <w:t>-Class Discussion/Notes:  Filibuster, Cloture, new rules (20)</w:t>
      </w:r>
    </w:p>
    <w:p w:rsidR="00755500" w:rsidRDefault="00755500" w:rsidP="0075550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755500" w:rsidRPr="00DF28EA" w:rsidRDefault="00755500" w:rsidP="0075550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Wednesday</w:t>
      </w:r>
    </w:p>
    <w:p w:rsidR="00755500" w:rsidRPr="00DF28EA" w:rsidRDefault="00755500" w:rsidP="0075550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DF28EA">
        <w:rPr>
          <w:rFonts w:ascii="Arial" w:hAnsi="Arial" w:cs="Arial"/>
          <w:sz w:val="18"/>
          <w:szCs w:val="18"/>
        </w:rPr>
        <w:t>-HW:  Read supplemental reading:  Recess!</w:t>
      </w:r>
    </w:p>
    <w:p w:rsidR="00755500" w:rsidRPr="00DF28EA" w:rsidRDefault="00755500" w:rsidP="0075550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DF28EA">
        <w:rPr>
          <w:rFonts w:ascii="Arial" w:hAnsi="Arial" w:cs="Arial"/>
          <w:sz w:val="18"/>
          <w:szCs w:val="18"/>
        </w:rPr>
        <w:t>-Discuss significance of Pic of Porky Pig (5)</w:t>
      </w:r>
    </w:p>
    <w:p w:rsidR="00755500" w:rsidRPr="00DF28EA" w:rsidRDefault="00755500" w:rsidP="0075550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DF28EA">
        <w:rPr>
          <w:rFonts w:ascii="Arial" w:hAnsi="Arial" w:cs="Arial"/>
          <w:sz w:val="18"/>
          <w:szCs w:val="18"/>
        </w:rPr>
        <w:t>-Class Discussion/Notes:  Pork Barrel Politics/Earmarks (5)</w:t>
      </w:r>
    </w:p>
    <w:p w:rsidR="00755500" w:rsidRPr="00DF28EA" w:rsidRDefault="00755500" w:rsidP="0075550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-Partner:  </w:t>
      </w:r>
      <w:proofErr w:type="spellStart"/>
      <w:r>
        <w:rPr>
          <w:rFonts w:ascii="Arial" w:hAnsi="Arial" w:cs="Arial"/>
          <w:sz w:val="18"/>
          <w:szCs w:val="18"/>
        </w:rPr>
        <w:t>Revew</w:t>
      </w:r>
      <w:proofErr w:type="spellEnd"/>
      <w:r w:rsidRPr="00DF28EA">
        <w:rPr>
          <w:rFonts w:ascii="Arial" w:hAnsi="Arial" w:cs="Arial"/>
          <w:sz w:val="18"/>
          <w:szCs w:val="18"/>
        </w:rPr>
        <w:t xml:space="preserve"> McCain Pork Article</w:t>
      </w:r>
    </w:p>
    <w:p w:rsidR="00755500" w:rsidRPr="00DF28EA" w:rsidRDefault="00755500" w:rsidP="0075550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DF28EA">
        <w:rPr>
          <w:rFonts w:ascii="Arial" w:hAnsi="Arial" w:cs="Arial"/>
          <w:sz w:val="18"/>
          <w:szCs w:val="18"/>
        </w:rPr>
        <w:t>-Partner:  Pork a “</w:t>
      </w:r>
      <w:r>
        <w:rPr>
          <w:rFonts w:ascii="Arial" w:hAnsi="Arial" w:cs="Arial"/>
          <w:sz w:val="18"/>
          <w:szCs w:val="18"/>
        </w:rPr>
        <w:t>Dialogue”  Pros/Cons of Pork (10</w:t>
      </w:r>
      <w:r w:rsidRPr="00DF28EA">
        <w:rPr>
          <w:rFonts w:ascii="Arial" w:hAnsi="Arial" w:cs="Arial"/>
          <w:sz w:val="18"/>
          <w:szCs w:val="18"/>
        </w:rPr>
        <w:t>)</w:t>
      </w:r>
      <w:r>
        <w:rPr>
          <w:rFonts w:ascii="Arial" w:hAnsi="Arial" w:cs="Arial"/>
          <w:sz w:val="18"/>
          <w:szCs w:val="18"/>
        </w:rPr>
        <w:t xml:space="preserve">  </w:t>
      </w:r>
      <w:bookmarkStart w:id="0" w:name="_GoBack"/>
      <w:bookmarkEnd w:id="0"/>
    </w:p>
    <w:p w:rsidR="00755500" w:rsidRPr="00DF28EA" w:rsidRDefault="00755500" w:rsidP="0075550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DF28EA">
        <w:rPr>
          <w:rFonts w:ascii="Arial" w:hAnsi="Arial" w:cs="Arial"/>
          <w:sz w:val="18"/>
          <w:szCs w:val="18"/>
        </w:rPr>
        <w:t xml:space="preserve">-Class Discussion:  McCain Pork article:  Connect to House Republican vote to ban Earmarks in 2010.  </w:t>
      </w:r>
    </w:p>
    <w:p w:rsidR="00755500" w:rsidRPr="00DF28EA" w:rsidRDefault="00755500" w:rsidP="0075550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DF28EA">
        <w:rPr>
          <w:rFonts w:ascii="Arial" w:hAnsi="Arial" w:cs="Arial"/>
          <w:sz w:val="18"/>
          <w:szCs w:val="18"/>
        </w:rPr>
        <w:t>-Class Discussion/Notes.  Show open secrets (10)</w:t>
      </w:r>
    </w:p>
    <w:p w:rsidR="00755500" w:rsidRPr="00DF28EA" w:rsidRDefault="00755500" w:rsidP="0075550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DF28EA">
        <w:rPr>
          <w:rFonts w:ascii="Arial" w:hAnsi="Arial" w:cs="Arial"/>
          <w:sz w:val="18"/>
          <w:szCs w:val="18"/>
        </w:rPr>
        <w:t>-Class Discussion/Notes:  Five Main Functions of Congress</w:t>
      </w:r>
      <w:r>
        <w:rPr>
          <w:rFonts w:ascii="Arial" w:hAnsi="Arial" w:cs="Arial"/>
          <w:sz w:val="18"/>
          <w:szCs w:val="18"/>
        </w:rPr>
        <w:t xml:space="preserve"> (5)</w:t>
      </w:r>
    </w:p>
    <w:p w:rsidR="00755500" w:rsidRPr="00DF28EA" w:rsidRDefault="00755500" w:rsidP="0075550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DF28EA">
        <w:rPr>
          <w:rFonts w:ascii="Arial" w:hAnsi="Arial" w:cs="Arial"/>
          <w:sz w:val="18"/>
          <w:szCs w:val="18"/>
        </w:rPr>
        <w:t>-Class Discussion/Notes:  Lawmaking/Legislative Process. Stop at Congressional Session (5)</w:t>
      </w:r>
    </w:p>
    <w:p w:rsidR="00755500" w:rsidRDefault="00755500" w:rsidP="0075550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755500" w:rsidRPr="00DF28EA" w:rsidRDefault="00755500" w:rsidP="0075550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Thursday</w:t>
      </w:r>
    </w:p>
    <w:p w:rsidR="00755500" w:rsidRPr="00DF28EA" w:rsidRDefault="00755500" w:rsidP="0075550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DF28EA">
        <w:rPr>
          <w:rFonts w:ascii="Arial" w:hAnsi="Arial" w:cs="Arial"/>
          <w:sz w:val="18"/>
          <w:szCs w:val="18"/>
        </w:rPr>
        <w:t>-HW:  Read textbook pg. 349-354</w:t>
      </w:r>
    </w:p>
    <w:p w:rsidR="00755500" w:rsidRPr="00DF28EA" w:rsidRDefault="00755500" w:rsidP="0075550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DF28EA">
        <w:rPr>
          <w:rFonts w:ascii="Arial" w:hAnsi="Arial" w:cs="Arial"/>
          <w:sz w:val="18"/>
          <w:szCs w:val="18"/>
        </w:rPr>
        <w:t>-Video:  School House Rocks:  How a Bill Becomes a Law (5)</w:t>
      </w:r>
    </w:p>
    <w:p w:rsidR="00755500" w:rsidRPr="00DF28EA" w:rsidRDefault="00755500" w:rsidP="0075550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DF28EA">
        <w:rPr>
          <w:rFonts w:ascii="Arial" w:hAnsi="Arial" w:cs="Arial"/>
          <w:sz w:val="18"/>
          <w:szCs w:val="18"/>
        </w:rPr>
        <w:t>-Class Discussion/Notes:  Bills and Laws/Public vs. Private (5)</w:t>
      </w:r>
    </w:p>
    <w:p w:rsidR="00755500" w:rsidRPr="00DF28EA" w:rsidRDefault="00755500" w:rsidP="0075550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DF28EA">
        <w:rPr>
          <w:rFonts w:ascii="Arial" w:hAnsi="Arial" w:cs="Arial"/>
          <w:sz w:val="18"/>
          <w:szCs w:val="18"/>
        </w:rPr>
        <w:t>-Analyze Flow Chart pg.</w:t>
      </w:r>
      <w:r>
        <w:rPr>
          <w:rFonts w:ascii="Arial" w:hAnsi="Arial" w:cs="Arial"/>
          <w:sz w:val="18"/>
          <w:szCs w:val="18"/>
        </w:rPr>
        <w:t xml:space="preserve"> 343.  Discuss steps/notes</w:t>
      </w:r>
      <w:proofErr w:type="gramStart"/>
      <w:r>
        <w:rPr>
          <w:rFonts w:ascii="Arial" w:hAnsi="Arial" w:cs="Arial"/>
          <w:sz w:val="18"/>
          <w:szCs w:val="18"/>
        </w:rPr>
        <w:t>:  (</w:t>
      </w:r>
      <w:proofErr w:type="gramEnd"/>
      <w:r>
        <w:rPr>
          <w:rFonts w:ascii="Arial" w:hAnsi="Arial" w:cs="Arial"/>
          <w:sz w:val="18"/>
          <w:szCs w:val="18"/>
        </w:rPr>
        <w:t>30</w:t>
      </w:r>
      <w:r w:rsidRPr="00DF28EA">
        <w:rPr>
          <w:rFonts w:ascii="Arial" w:hAnsi="Arial" w:cs="Arial"/>
          <w:sz w:val="18"/>
          <w:szCs w:val="18"/>
        </w:rPr>
        <w:t xml:space="preserve">)  </w:t>
      </w:r>
    </w:p>
    <w:p w:rsidR="00755500" w:rsidRPr="00DF28EA" w:rsidRDefault="00755500" w:rsidP="0075550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DF28EA">
        <w:rPr>
          <w:rFonts w:ascii="Arial" w:hAnsi="Arial" w:cs="Arial"/>
          <w:sz w:val="18"/>
          <w:szCs w:val="18"/>
        </w:rPr>
        <w:t>-Show Joke: How bill becomes a law</w:t>
      </w:r>
    </w:p>
    <w:p w:rsidR="00755500" w:rsidRPr="00DF28EA" w:rsidRDefault="00755500" w:rsidP="0075550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DF28EA">
        <w:rPr>
          <w:rFonts w:ascii="Arial" w:hAnsi="Arial" w:cs="Arial"/>
          <w:sz w:val="18"/>
          <w:szCs w:val="18"/>
        </w:rPr>
        <w:t>-Class Discussion:  Congressional Session. Connect with article from last night:  Recess!  (10)</w:t>
      </w:r>
    </w:p>
    <w:p w:rsidR="00755500" w:rsidRPr="00DF28EA" w:rsidRDefault="00755500" w:rsidP="0075550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755500" w:rsidRDefault="00755500" w:rsidP="0075550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Friday</w:t>
      </w:r>
    </w:p>
    <w:p w:rsidR="00755500" w:rsidRDefault="00755500" w:rsidP="0075550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-Collect Blogs</w:t>
      </w:r>
    </w:p>
    <w:p w:rsidR="00755500" w:rsidRPr="00DF28EA" w:rsidRDefault="00755500" w:rsidP="0075550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DF28EA">
        <w:rPr>
          <w:rFonts w:ascii="Arial" w:hAnsi="Arial" w:cs="Arial"/>
          <w:sz w:val="18"/>
          <w:szCs w:val="18"/>
        </w:rPr>
        <w:t xml:space="preserve">-Military Industrial Complex </w:t>
      </w:r>
      <w:proofErr w:type="spellStart"/>
      <w:r w:rsidRPr="00DF28EA">
        <w:rPr>
          <w:rFonts w:ascii="Arial" w:hAnsi="Arial" w:cs="Arial"/>
          <w:sz w:val="18"/>
          <w:szCs w:val="18"/>
        </w:rPr>
        <w:t>Powerpoint</w:t>
      </w:r>
      <w:proofErr w:type="spellEnd"/>
      <w:r w:rsidRPr="00DF28EA">
        <w:rPr>
          <w:rFonts w:ascii="Arial" w:hAnsi="Arial" w:cs="Arial"/>
          <w:sz w:val="18"/>
          <w:szCs w:val="18"/>
        </w:rPr>
        <w:t xml:space="preserve"> </w:t>
      </w:r>
    </w:p>
    <w:p w:rsidR="00755500" w:rsidRPr="00DF28EA" w:rsidRDefault="00755500" w:rsidP="0075550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DF28EA">
        <w:rPr>
          <w:rFonts w:ascii="Arial" w:hAnsi="Arial" w:cs="Arial"/>
          <w:sz w:val="18"/>
          <w:szCs w:val="18"/>
        </w:rPr>
        <w:t>-Partner:  How Much Does Government Spend?  Guess Percentages (5)</w:t>
      </w:r>
    </w:p>
    <w:p w:rsidR="00755500" w:rsidRPr="00DF28EA" w:rsidRDefault="00755500" w:rsidP="0075550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DF28EA">
        <w:rPr>
          <w:rFonts w:ascii="Arial" w:hAnsi="Arial" w:cs="Arial"/>
          <w:sz w:val="18"/>
          <w:szCs w:val="18"/>
        </w:rPr>
        <w:t>-Class Discussion on actual percentages and dollars (5)</w:t>
      </w:r>
    </w:p>
    <w:p w:rsidR="00755500" w:rsidRPr="00DF28EA" w:rsidRDefault="00755500" w:rsidP="0075550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DF28EA">
        <w:rPr>
          <w:rFonts w:ascii="Arial" w:hAnsi="Arial" w:cs="Arial"/>
          <w:sz w:val="18"/>
          <w:szCs w:val="18"/>
        </w:rPr>
        <w:t>-Class Discussion/Notes:  The Budget and Congressional Oversight (GAO) Government Accountability Office (changed name in 2004).  Formerly G</w:t>
      </w:r>
      <w:r>
        <w:rPr>
          <w:rFonts w:ascii="Arial" w:hAnsi="Arial" w:cs="Arial"/>
          <w:sz w:val="18"/>
          <w:szCs w:val="18"/>
        </w:rPr>
        <w:t>eneral Accounting Office (1921</w:t>
      </w:r>
      <w:proofErr w:type="gramStart"/>
      <w:r>
        <w:rPr>
          <w:rFonts w:ascii="Arial" w:hAnsi="Arial" w:cs="Arial"/>
          <w:sz w:val="18"/>
          <w:szCs w:val="18"/>
        </w:rPr>
        <w:t>)  (</w:t>
      </w:r>
      <w:proofErr w:type="gramEnd"/>
      <w:r>
        <w:rPr>
          <w:rFonts w:ascii="Arial" w:hAnsi="Arial" w:cs="Arial"/>
          <w:sz w:val="18"/>
          <w:szCs w:val="18"/>
        </w:rPr>
        <w:t>20</w:t>
      </w:r>
      <w:r w:rsidRPr="00DF28EA">
        <w:rPr>
          <w:rFonts w:ascii="Arial" w:hAnsi="Arial" w:cs="Arial"/>
          <w:sz w:val="18"/>
          <w:szCs w:val="18"/>
        </w:rPr>
        <w:t>)</w:t>
      </w:r>
    </w:p>
    <w:p w:rsidR="00755500" w:rsidRDefault="00755500" w:rsidP="0075550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DF28EA">
        <w:rPr>
          <w:rFonts w:ascii="Arial" w:hAnsi="Arial" w:cs="Arial"/>
          <w:sz w:val="18"/>
          <w:szCs w:val="18"/>
        </w:rPr>
        <w:t xml:space="preserve">-Partner:  Handout:  Discuss three theories of representation:  Sociological Representation, Trustee </w:t>
      </w:r>
      <w:proofErr w:type="gramStart"/>
      <w:r w:rsidRPr="00DF28EA">
        <w:rPr>
          <w:rFonts w:ascii="Arial" w:hAnsi="Arial" w:cs="Arial"/>
          <w:sz w:val="18"/>
          <w:szCs w:val="18"/>
        </w:rPr>
        <w:t>Representation ,</w:t>
      </w:r>
      <w:proofErr w:type="gramEnd"/>
      <w:r w:rsidRPr="00DF28EA">
        <w:rPr>
          <w:rFonts w:ascii="Arial" w:hAnsi="Arial" w:cs="Arial"/>
          <w:sz w:val="18"/>
          <w:szCs w:val="18"/>
        </w:rPr>
        <w:t xml:space="preserve"> Agency Represent</w:t>
      </w:r>
      <w:r>
        <w:rPr>
          <w:rFonts w:ascii="Arial" w:hAnsi="Arial" w:cs="Arial"/>
          <w:sz w:val="18"/>
          <w:szCs w:val="18"/>
        </w:rPr>
        <w:t>ation or Instructed Delegate (10</w:t>
      </w:r>
      <w:r w:rsidRPr="00DF28EA">
        <w:rPr>
          <w:rFonts w:ascii="Arial" w:hAnsi="Arial" w:cs="Arial"/>
          <w:sz w:val="18"/>
          <w:szCs w:val="18"/>
        </w:rPr>
        <w:t xml:space="preserve">) </w:t>
      </w:r>
    </w:p>
    <w:p w:rsidR="00755500" w:rsidRPr="00DF28EA" w:rsidRDefault="00755500" w:rsidP="0075550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-Show Grades (10)</w:t>
      </w:r>
    </w:p>
    <w:p w:rsidR="005049D4" w:rsidRDefault="005049D4"/>
    <w:sectPr w:rsidR="005049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5500"/>
    <w:rsid w:val="005049D4"/>
    <w:rsid w:val="00755500"/>
    <w:rsid w:val="00E11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51CDEF1-98A9-4496-BF74-196B2F390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5500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75550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16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1652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govtrack.us/congress/bills/" TargetMode="External"/><Relationship Id="rId4" Type="http://schemas.openxmlformats.org/officeDocument/2006/relationships/hyperlink" Target="https://www.govtrack.us/congress/committee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399</Words>
  <Characters>2276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2670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2</cp:revision>
  <cp:lastPrinted>2018-01-18T14:22:00Z</cp:lastPrinted>
  <dcterms:created xsi:type="dcterms:W3CDTF">2018-01-18T14:22:00Z</dcterms:created>
  <dcterms:modified xsi:type="dcterms:W3CDTF">2018-01-18T14:23:00Z</dcterms:modified>
</cp:coreProperties>
</file>