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2136" w:rsidRPr="008A7A13" w:rsidRDefault="008A7A13" w:rsidP="003C789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Math 1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DB32FB" w:rsidRPr="008A7A13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="00A10110" w:rsidRPr="008A7A13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A10110" w:rsidRPr="008A7A13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A10110" w:rsidRPr="008A7A13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A10110" w:rsidRPr="008A7A13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A10110" w:rsidRPr="008A7A13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A10110" w:rsidRPr="008A7A13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A10110" w:rsidRPr="008A7A13">
        <w:rPr>
          <w:rFonts w:ascii="Times New Roman" w:eastAsia="Times New Roman" w:hAnsi="Times New Roman" w:cs="Times New Roman"/>
          <w:bCs/>
          <w:sz w:val="24"/>
          <w:szCs w:val="24"/>
        </w:rPr>
        <w:tab/>
        <w:t>Name ________________________</w:t>
      </w:r>
      <w:r w:rsidR="00DB32FB" w:rsidRPr="008A7A13">
        <w:rPr>
          <w:rFonts w:ascii="Times New Roman" w:eastAsia="Times New Roman" w:hAnsi="Times New Roman" w:cs="Times New Roman"/>
          <w:bCs/>
          <w:sz w:val="24"/>
          <w:szCs w:val="24"/>
        </w:rPr>
        <w:br/>
      </w:r>
      <w:r w:rsidR="00A52F83">
        <w:rPr>
          <w:rFonts w:ascii="Times New Roman" w:eastAsia="Times New Roman" w:hAnsi="Times New Roman" w:cs="Times New Roman"/>
          <w:b/>
          <w:bCs/>
          <w:sz w:val="24"/>
          <w:szCs w:val="24"/>
        </w:rPr>
        <w:t>6-6</w:t>
      </w:r>
      <w:r w:rsidR="00A0487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Congruent Triangles</w:t>
      </w:r>
      <w:r w:rsidR="003C7898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3C7898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3C7898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3C7898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3C7898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3C7898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3C7898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3C7898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3C7898">
        <w:rPr>
          <w:rFonts w:ascii="Times New Roman" w:eastAsia="Times New Roman" w:hAnsi="Times New Roman" w:cs="Times New Roman"/>
          <w:bCs/>
          <w:sz w:val="24"/>
          <w:szCs w:val="24"/>
        </w:rPr>
        <w:tab/>
        <w:t>Date________</w:t>
      </w:r>
    </w:p>
    <w:p w:rsidR="00D64DA6" w:rsidRDefault="00D64DA6" w:rsidP="00D64DA6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Learning Goals:</w:t>
      </w:r>
    </w:p>
    <w:p w:rsidR="00213516" w:rsidRPr="003C7898" w:rsidRDefault="00213516" w:rsidP="00213516">
      <w:pPr>
        <w:pStyle w:val="NoSpacing"/>
        <w:numPr>
          <w:ilvl w:val="0"/>
          <w:numId w:val="4"/>
        </w:numPr>
        <w:rPr>
          <w:rFonts w:ascii="Times New Roman" w:hAnsi="Times New Roman" w:cs="Times New Roman"/>
          <w:i/>
        </w:rPr>
      </w:pPr>
      <w:r w:rsidRPr="003C7898">
        <w:rPr>
          <w:rFonts w:ascii="Times New Roman" w:hAnsi="Times New Roman" w:cs="Times New Roman"/>
          <w:i/>
        </w:rPr>
        <w:t>I can use theorems, postulates, or definitions to prove theorems about triangles.</w:t>
      </w:r>
    </w:p>
    <w:p w:rsidR="00DA1633" w:rsidRDefault="00DA1633">
      <w:pPr>
        <w:rPr>
          <w:rFonts w:ascii="Times New Roman" w:hAnsi="Times New Roman" w:cs="Times New Roman"/>
        </w:rPr>
      </w:pPr>
    </w:p>
    <w:p w:rsidR="00BF6E33" w:rsidRDefault="00DA1633" w:rsidP="00BF6E3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F6E33">
        <w:rPr>
          <w:rFonts w:ascii="Times New Roman" w:hAnsi="Times New Roman" w:cs="Times New Roman"/>
          <w:sz w:val="24"/>
          <w:szCs w:val="24"/>
        </w:rPr>
        <w:t xml:space="preserve">Determine whether or not </w:t>
      </w:r>
      <w:r w:rsidR="000845D6">
        <w:rPr>
          <w:rFonts w:ascii="Times New Roman" w:hAnsi="Times New Roman" w:cs="Times New Roman"/>
          <w:sz w:val="24"/>
          <w:szCs w:val="24"/>
        </w:rPr>
        <w:t xml:space="preserve">you have enough information to say that </w:t>
      </w:r>
      <w:r w:rsidRPr="00BF6E33">
        <w:rPr>
          <w:rFonts w:ascii="Times New Roman" w:hAnsi="Times New Roman" w:cs="Times New Roman"/>
          <w:sz w:val="24"/>
          <w:szCs w:val="24"/>
        </w:rPr>
        <w:t>the following triangles are identical</w:t>
      </w:r>
      <w:r w:rsidR="00BF6E33" w:rsidRPr="00BF6E33">
        <w:rPr>
          <w:rFonts w:ascii="Times New Roman" w:hAnsi="Times New Roman" w:cs="Times New Roman"/>
          <w:sz w:val="24"/>
          <w:szCs w:val="24"/>
        </w:rPr>
        <w:t xml:space="preserve"> and explain how you know</w:t>
      </w:r>
      <w:r w:rsidRPr="00BF6E33">
        <w:rPr>
          <w:rFonts w:ascii="Times New Roman" w:hAnsi="Times New Roman" w:cs="Times New Roman"/>
          <w:sz w:val="24"/>
          <w:szCs w:val="24"/>
        </w:rPr>
        <w:t>.</w:t>
      </w:r>
    </w:p>
    <w:p w:rsidR="000845D6" w:rsidRDefault="000845D6" w:rsidP="00BF6E3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70528" behindDoc="1" locked="0" layoutInCell="1" allowOverlap="1">
            <wp:simplePos x="0" y="0"/>
            <wp:positionH relativeFrom="column">
              <wp:posOffset>3259455</wp:posOffset>
            </wp:positionH>
            <wp:positionV relativeFrom="paragraph">
              <wp:posOffset>53340</wp:posOffset>
            </wp:positionV>
            <wp:extent cx="3197860" cy="1243330"/>
            <wp:effectExtent l="19050" t="0" r="2540" b="0"/>
            <wp:wrapNone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7860" cy="12433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F6E33" w:rsidRPr="00BF6E33" w:rsidRDefault="00BF6E33" w:rsidP="00BF6E3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F6E33">
        <w:rPr>
          <w:noProof/>
          <w:sz w:val="24"/>
          <w:szCs w:val="24"/>
        </w:rPr>
        <w:drawing>
          <wp:anchor distT="0" distB="0" distL="114300" distR="114300" simplePos="0" relativeHeight="251669504" behindDoc="1" locked="0" layoutInCell="1" allowOverlap="1">
            <wp:simplePos x="0" y="0"/>
            <wp:positionH relativeFrom="column">
              <wp:posOffset>-76643</wp:posOffset>
            </wp:positionH>
            <wp:positionV relativeFrom="paragraph">
              <wp:posOffset>-1270</wp:posOffset>
            </wp:positionV>
            <wp:extent cx="2979331" cy="1095153"/>
            <wp:effectExtent l="19050" t="0" r="0" b="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9331" cy="10951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BF6E33">
        <w:rPr>
          <w:rFonts w:ascii="Times New Roman" w:hAnsi="Times New Roman" w:cs="Times New Roman"/>
          <w:sz w:val="24"/>
          <w:szCs w:val="24"/>
        </w:rPr>
        <w:t xml:space="preserve">1.   </w:t>
      </w:r>
      <w:r w:rsidRPr="00BF6E33">
        <w:rPr>
          <w:rFonts w:ascii="Times New Roman" w:hAnsi="Times New Roman" w:cs="Times New Roman"/>
          <w:sz w:val="24"/>
          <w:szCs w:val="24"/>
        </w:rPr>
        <w:tab/>
      </w:r>
      <w:r w:rsidRPr="00BF6E33">
        <w:rPr>
          <w:rFonts w:ascii="Times New Roman" w:hAnsi="Times New Roman" w:cs="Times New Roman"/>
          <w:sz w:val="24"/>
          <w:szCs w:val="24"/>
        </w:rPr>
        <w:tab/>
      </w:r>
      <w:r w:rsidRPr="00BF6E33">
        <w:rPr>
          <w:rFonts w:ascii="Times New Roman" w:hAnsi="Times New Roman" w:cs="Times New Roman"/>
          <w:sz w:val="24"/>
          <w:szCs w:val="24"/>
        </w:rPr>
        <w:tab/>
      </w:r>
      <w:r w:rsidRPr="00BF6E33">
        <w:rPr>
          <w:rFonts w:ascii="Times New Roman" w:hAnsi="Times New Roman" w:cs="Times New Roman"/>
          <w:sz w:val="24"/>
          <w:szCs w:val="24"/>
        </w:rPr>
        <w:tab/>
      </w:r>
      <w:r w:rsidRPr="00BF6E33">
        <w:rPr>
          <w:rFonts w:ascii="Times New Roman" w:hAnsi="Times New Roman" w:cs="Times New Roman"/>
          <w:sz w:val="24"/>
          <w:szCs w:val="24"/>
        </w:rPr>
        <w:tab/>
      </w:r>
      <w:r w:rsidRPr="00BF6E33">
        <w:rPr>
          <w:rFonts w:ascii="Times New Roman" w:hAnsi="Times New Roman" w:cs="Times New Roman"/>
          <w:sz w:val="24"/>
          <w:szCs w:val="24"/>
        </w:rPr>
        <w:tab/>
      </w:r>
      <w:r w:rsidRPr="00BF6E33">
        <w:rPr>
          <w:rFonts w:ascii="Times New Roman" w:hAnsi="Times New Roman" w:cs="Times New Roman"/>
          <w:sz w:val="24"/>
          <w:szCs w:val="24"/>
        </w:rPr>
        <w:tab/>
        <w:t xml:space="preserve">2.   </w:t>
      </w:r>
    </w:p>
    <w:p w:rsidR="00BF6E33" w:rsidRPr="00BF6E33" w:rsidRDefault="00BF6E33">
      <w:pPr>
        <w:rPr>
          <w:rFonts w:ascii="Times New Roman" w:hAnsi="Times New Roman" w:cs="Times New Roman"/>
          <w:sz w:val="24"/>
          <w:szCs w:val="24"/>
        </w:rPr>
      </w:pPr>
    </w:p>
    <w:p w:rsidR="00BF6E33" w:rsidRPr="00BF6E33" w:rsidRDefault="00BF6E33">
      <w:pPr>
        <w:rPr>
          <w:rFonts w:ascii="Times New Roman" w:hAnsi="Times New Roman" w:cs="Times New Roman"/>
          <w:sz w:val="24"/>
          <w:szCs w:val="24"/>
        </w:rPr>
      </w:pPr>
    </w:p>
    <w:p w:rsidR="00BF6E33" w:rsidRPr="00BF6E33" w:rsidRDefault="00BF6E33">
      <w:pPr>
        <w:rPr>
          <w:rFonts w:ascii="Times New Roman" w:hAnsi="Times New Roman" w:cs="Times New Roman"/>
          <w:sz w:val="24"/>
          <w:szCs w:val="24"/>
        </w:rPr>
      </w:pPr>
    </w:p>
    <w:p w:rsidR="00BF6E33" w:rsidRPr="00BF6E33" w:rsidRDefault="00BF6E33">
      <w:pPr>
        <w:rPr>
          <w:rFonts w:ascii="Times New Roman" w:hAnsi="Times New Roman" w:cs="Times New Roman"/>
          <w:sz w:val="24"/>
          <w:szCs w:val="24"/>
        </w:rPr>
      </w:pPr>
    </w:p>
    <w:p w:rsidR="00BF6E33" w:rsidRPr="00BF6E33" w:rsidRDefault="00BF6E33">
      <w:pPr>
        <w:rPr>
          <w:rFonts w:ascii="Times New Roman" w:hAnsi="Times New Roman" w:cs="Times New Roman"/>
          <w:sz w:val="24"/>
          <w:szCs w:val="24"/>
        </w:rPr>
      </w:pPr>
    </w:p>
    <w:p w:rsidR="00BF6E33" w:rsidRPr="00BF6E33" w:rsidRDefault="00BF6E3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72576" behindDoc="1" locked="0" layoutInCell="1" allowOverlap="1">
            <wp:simplePos x="0" y="0"/>
            <wp:positionH relativeFrom="column">
              <wp:posOffset>3429000</wp:posOffset>
            </wp:positionH>
            <wp:positionV relativeFrom="paragraph">
              <wp:posOffset>288290</wp:posOffset>
            </wp:positionV>
            <wp:extent cx="2667000" cy="1314450"/>
            <wp:effectExtent l="19050" t="0" r="0" b="0"/>
            <wp:wrapNone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0" cy="1314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F6E33" w:rsidRDefault="00BF6E3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73600" behindDoc="1" locked="0" layoutInCell="1" allowOverlap="1">
            <wp:simplePos x="0" y="0"/>
            <wp:positionH relativeFrom="column">
              <wp:posOffset>247650</wp:posOffset>
            </wp:positionH>
            <wp:positionV relativeFrom="paragraph">
              <wp:posOffset>-2540</wp:posOffset>
            </wp:positionV>
            <wp:extent cx="2581275" cy="1143007"/>
            <wp:effectExtent l="19050" t="0" r="9525" b="0"/>
            <wp:wrapNone/>
            <wp:docPr id="2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5372" cy="11448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BF6E33">
        <w:rPr>
          <w:rFonts w:ascii="Times New Roman" w:hAnsi="Times New Roman" w:cs="Times New Roman"/>
          <w:sz w:val="24"/>
          <w:szCs w:val="24"/>
        </w:rPr>
        <w:t xml:space="preserve">3. 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4.   </w:t>
      </w:r>
    </w:p>
    <w:p w:rsidR="00BF6E33" w:rsidRDefault="00BF6E33">
      <w:pPr>
        <w:rPr>
          <w:rFonts w:ascii="Times New Roman" w:hAnsi="Times New Roman" w:cs="Times New Roman"/>
          <w:sz w:val="24"/>
          <w:szCs w:val="24"/>
        </w:rPr>
      </w:pPr>
    </w:p>
    <w:p w:rsidR="00BF6E33" w:rsidRDefault="00BF6E33">
      <w:pPr>
        <w:rPr>
          <w:rFonts w:ascii="Times New Roman" w:hAnsi="Times New Roman" w:cs="Times New Roman"/>
          <w:sz w:val="24"/>
          <w:szCs w:val="24"/>
        </w:rPr>
      </w:pPr>
    </w:p>
    <w:p w:rsidR="00BF6E33" w:rsidRDefault="00BF6E33">
      <w:pPr>
        <w:rPr>
          <w:rFonts w:ascii="Times New Roman" w:hAnsi="Times New Roman" w:cs="Times New Roman"/>
          <w:sz w:val="24"/>
          <w:szCs w:val="24"/>
        </w:rPr>
      </w:pPr>
    </w:p>
    <w:p w:rsidR="00BF6E33" w:rsidRDefault="00BF6E33">
      <w:pPr>
        <w:rPr>
          <w:rFonts w:ascii="Times New Roman" w:hAnsi="Times New Roman" w:cs="Times New Roman"/>
          <w:sz w:val="24"/>
          <w:szCs w:val="24"/>
        </w:rPr>
      </w:pPr>
    </w:p>
    <w:p w:rsidR="00BF6E33" w:rsidRDefault="00BF6E33">
      <w:pPr>
        <w:rPr>
          <w:rFonts w:ascii="Times New Roman" w:hAnsi="Times New Roman" w:cs="Times New Roman"/>
          <w:sz w:val="24"/>
          <w:szCs w:val="24"/>
        </w:rPr>
      </w:pPr>
    </w:p>
    <w:p w:rsidR="00BF6E33" w:rsidRDefault="00BF6E3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74624" behindDoc="1" locked="0" layoutInCell="1" allowOverlap="1">
            <wp:simplePos x="0" y="0"/>
            <wp:positionH relativeFrom="column">
              <wp:posOffset>3609975</wp:posOffset>
            </wp:positionH>
            <wp:positionV relativeFrom="paragraph">
              <wp:posOffset>264794</wp:posOffset>
            </wp:positionV>
            <wp:extent cx="2586530" cy="1190625"/>
            <wp:effectExtent l="19050" t="0" r="4270" b="0"/>
            <wp:wrapNone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6530" cy="1190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71552" behindDoc="1" locked="0" layoutInCell="1" allowOverlap="1">
            <wp:simplePos x="0" y="0"/>
            <wp:positionH relativeFrom="column">
              <wp:posOffset>200025</wp:posOffset>
            </wp:positionH>
            <wp:positionV relativeFrom="paragraph">
              <wp:posOffset>264795</wp:posOffset>
            </wp:positionV>
            <wp:extent cx="2762250" cy="1276350"/>
            <wp:effectExtent l="19050" t="0" r="0" b="0"/>
            <wp:wrapNone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0" cy="1276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13516" w:rsidRPr="00BF6E33" w:rsidRDefault="00BF6E33" w:rsidP="00BF6E3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 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6.   </w:t>
      </w:r>
      <w:r w:rsidRPr="00BF6E33">
        <w:rPr>
          <w:rFonts w:ascii="Times New Roman" w:hAnsi="Times New Roman" w:cs="Times New Roman"/>
          <w:sz w:val="24"/>
          <w:szCs w:val="24"/>
        </w:rPr>
        <w:br w:type="page"/>
      </w:r>
    </w:p>
    <w:tbl>
      <w:tblPr>
        <w:tblpPr w:leftFromText="180" w:rightFromText="180" w:vertAnchor="text" w:horzAnchor="margin" w:tblpXSpec="center" w:tblpY="1760"/>
        <w:tblOverlap w:val="never"/>
        <w:tblW w:w="6840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565"/>
        <w:gridCol w:w="2275"/>
      </w:tblGrid>
      <w:tr w:rsidR="00AF517D" w:rsidRPr="00512136" w:rsidTr="00AF517D">
        <w:trPr>
          <w:tblCellSpacing w:w="15" w:type="dxa"/>
        </w:trPr>
        <w:tc>
          <w:tcPr>
            <w:tcW w:w="4520" w:type="dxa"/>
            <w:vAlign w:val="center"/>
            <w:hideMark/>
          </w:tcPr>
          <w:p w:rsidR="00AF517D" w:rsidRPr="00AF517D" w:rsidRDefault="00AF517D" w:rsidP="00AF51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2230" w:type="dxa"/>
            <w:vAlign w:val="center"/>
            <w:hideMark/>
          </w:tcPr>
          <w:p w:rsidR="00AF517D" w:rsidRPr="00512136" w:rsidRDefault="00AF517D" w:rsidP="00AF51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</w:t>
            </w:r>
          </w:p>
        </w:tc>
      </w:tr>
      <w:tr w:rsidR="00AF517D" w:rsidRPr="00512136" w:rsidTr="00AF517D">
        <w:trPr>
          <w:tblCellSpacing w:w="15" w:type="dxa"/>
        </w:trPr>
        <w:tc>
          <w:tcPr>
            <w:tcW w:w="4520" w:type="dxa"/>
            <w:vAlign w:val="center"/>
          </w:tcPr>
          <w:p w:rsidR="00AF517D" w:rsidRPr="00512136" w:rsidRDefault="00AF517D" w:rsidP="00AF51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30" w:type="dxa"/>
            <w:vAlign w:val="center"/>
          </w:tcPr>
          <w:p w:rsidR="00AF517D" w:rsidRDefault="00AF517D" w:rsidP="00AF517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</w:p>
        </w:tc>
      </w:tr>
    </w:tbl>
    <w:p w:rsidR="00512136" w:rsidRPr="00512136" w:rsidRDefault="00512136" w:rsidP="00512136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</w:rPr>
      </w:pPr>
    </w:p>
    <w:tbl>
      <w:tblPr>
        <w:tblpPr w:leftFromText="180" w:rightFromText="180" w:vertAnchor="text" w:tblpY="1"/>
        <w:tblOverlap w:val="never"/>
        <w:tblW w:w="124" w:type="dxa"/>
        <w:tblCellSpacing w:w="15" w:type="dxa"/>
        <w:tblInd w:w="465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24"/>
      </w:tblGrid>
      <w:tr w:rsidR="00512136" w:rsidRPr="00512136" w:rsidTr="000C0407">
        <w:trPr>
          <w:trHeight w:val="55"/>
          <w:tblCellSpacing w:w="15" w:type="dxa"/>
        </w:trPr>
        <w:tc>
          <w:tcPr>
            <w:tcW w:w="64" w:type="dxa"/>
            <w:vAlign w:val="center"/>
            <w:hideMark/>
          </w:tcPr>
          <w:p w:rsidR="00512136" w:rsidRPr="00512136" w:rsidRDefault="00512136" w:rsidP="000C04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512136" w:rsidRPr="00512136" w:rsidRDefault="000C0407" w:rsidP="00512136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br w:type="textWrapping" w:clear="all"/>
      </w:r>
      <w:r w:rsidR="004F78DB">
        <w:rPr>
          <w:rFonts w:ascii="Times New Roman" w:eastAsia="Times New Roman" w:hAnsi="Times New Roman" w:cs="Times New Roman"/>
          <w:noProof/>
          <w:sz w:val="24"/>
          <w:szCs w:val="2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6" type="#_x0000_t202" style="position:absolute;left:0;text-align:left;margin-left:283.1pt;margin-top:38.05pt;width:44.6pt;height:52.7pt;z-index:251668480;mso-position-horizontal-relative:text;mso-position-vertical-relative:text;mso-width-relative:margin;mso-height-relative:margin;v-text-anchor:middle" strokecolor="white [3212]">
            <v:textbox style="mso-next-textbox:#_x0000_s1036">
              <w:txbxContent>
                <w:p w:rsidR="000845D6" w:rsidRPr="000C0407" w:rsidRDefault="000845D6" w:rsidP="000C0407">
                  <w:pPr>
                    <w:rPr>
                      <w:sz w:val="96"/>
                      <w:szCs w:val="96"/>
                    </w:rPr>
                  </w:pPr>
                  <w:r>
                    <w:rPr>
                      <w:sz w:val="96"/>
                      <w:szCs w:val="96"/>
                    </w:rPr>
                    <w:t>=</w:t>
                  </w:r>
                </w:p>
              </w:txbxContent>
            </v:textbox>
          </v:shape>
        </w:pict>
      </w:r>
      <w:r w:rsidR="004F78DB">
        <w:rPr>
          <w:rFonts w:ascii="Times New Roman" w:eastAsia="Times New Roman" w:hAnsi="Times New Roman" w:cs="Times New Roman"/>
          <w:noProof/>
          <w:sz w:val="24"/>
          <w:szCs w:val="24"/>
          <w:lang w:eastAsia="zh-TW"/>
        </w:rPr>
        <w:pict>
          <v:shape id="_x0000_s1035" type="#_x0000_t202" style="position:absolute;left:0;text-align:left;margin-left:103.6pt;margin-top:41.35pt;width:44.6pt;height:52.7pt;z-index:251667456;mso-position-horizontal-relative:text;mso-position-vertical-relative:text;mso-width-relative:margin;mso-height-relative:margin;v-text-anchor:middle" strokecolor="white [3212]">
            <v:textbox>
              <w:txbxContent>
                <w:p w:rsidR="000845D6" w:rsidRPr="000C0407" w:rsidRDefault="000845D6">
                  <w:pPr>
                    <w:rPr>
                      <w:sz w:val="96"/>
                      <w:szCs w:val="96"/>
                    </w:rPr>
                  </w:pPr>
                  <w:r w:rsidRPr="000C0407">
                    <w:rPr>
                      <w:sz w:val="96"/>
                      <w:szCs w:val="96"/>
                    </w:rPr>
                    <w:t>+</w:t>
                  </w:r>
                </w:p>
              </w:txbxContent>
            </v:textbox>
          </v:shape>
        </w:pict>
      </w:r>
      <w:r w:rsidR="004F78DB">
        <w:rPr>
          <w:rFonts w:ascii="Times New Roman" w:eastAsia="Times New Roman" w:hAnsi="Times New Roman" w:cs="Times New Roman"/>
          <w:noProof/>
          <w:sz w:val="24"/>
          <w:szCs w:val="24"/>
        </w:rPr>
        <w:pict>
          <v:shape id="_x0000_s1030" type="#_x0000_t202" style="position:absolute;left:0;text-align:left;margin-left:155.8pt;margin-top:7.25pt;width:117.95pt;height:129.8pt;z-index:-251655168;mso-position-horizontal-relative:text;mso-position-vertical-relative:text;mso-width-relative:margin;mso-height-relative:margin">
            <v:textbox style="mso-next-textbox:#_x0000_s1030">
              <w:txbxContent>
                <w:p w:rsidR="000845D6" w:rsidRPr="00AE71E5" w:rsidRDefault="000845D6" w:rsidP="00AF517D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  <w:u w:val="single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  <w:u w:val="single"/>
                    </w:rPr>
                    <w:t>Equal</w:t>
                  </w:r>
                  <w:r w:rsidRPr="00AE71E5">
                    <w:rPr>
                      <w:rFonts w:ascii="Times New Roman" w:hAnsi="Times New Roman" w:cs="Times New Roman"/>
                      <w:sz w:val="28"/>
                      <w:szCs w:val="28"/>
                      <w:u w:val="single"/>
                    </w:rPr>
                    <w:t xml:space="preserve"> Symbol</w:t>
                  </w:r>
                </w:p>
                <w:p w:rsidR="000845D6" w:rsidRPr="00AF517D" w:rsidRDefault="000845D6" w:rsidP="00AF517D">
                  <w:pPr>
                    <w:jc w:val="center"/>
                    <w:rPr>
                      <w:rFonts w:ascii="Times New Roman" w:hAnsi="Times New Roman" w:cs="Times New Roman"/>
                      <w:b/>
                      <w:sz w:val="72"/>
                      <w:szCs w:val="72"/>
                    </w:rPr>
                  </w:pPr>
                  <w:r w:rsidRPr="00AF517D">
                    <w:rPr>
                      <w:rFonts w:ascii="Times New Roman" w:hAnsi="Times New Roman" w:cs="Times New Roman"/>
                      <w:b/>
                      <w:sz w:val="72"/>
                      <w:szCs w:val="72"/>
                    </w:rPr>
                    <w:t>=</w:t>
                  </w:r>
                </w:p>
                <w:p w:rsidR="000845D6" w:rsidRPr="00AE71E5" w:rsidRDefault="000845D6" w:rsidP="00AF517D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w</w:t>
                  </w:r>
                  <w:r w:rsidRPr="00AE71E5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hich means same 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size</w:t>
                  </w:r>
                </w:p>
              </w:txbxContent>
            </v:textbox>
          </v:shape>
        </w:pict>
      </w:r>
      <w:r w:rsidR="004F78DB">
        <w:rPr>
          <w:rFonts w:ascii="Times New Roman" w:eastAsia="Times New Roman" w:hAnsi="Times New Roman" w:cs="Times New Roman"/>
          <w:noProof/>
          <w:sz w:val="24"/>
          <w:szCs w:val="24"/>
          <w:lang w:eastAsia="zh-TW"/>
        </w:rPr>
        <w:pict>
          <v:shape id="_x0000_s1029" type="#_x0000_t202" style="position:absolute;left:0;text-align:left;margin-left:-24.6pt;margin-top:7.25pt;width:117.95pt;height:129.8pt;z-index:-251656192;mso-position-horizontal-relative:text;mso-position-vertical-relative:text;mso-width-relative:margin;mso-height-relative:margin">
            <v:textbox style="mso-next-textbox:#_x0000_s1029">
              <w:txbxContent>
                <w:p w:rsidR="000845D6" w:rsidRPr="00AE71E5" w:rsidRDefault="000845D6" w:rsidP="00AE71E5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  <w:u w:val="single"/>
                    </w:rPr>
                  </w:pPr>
                  <w:r w:rsidRPr="00AE71E5">
                    <w:rPr>
                      <w:rFonts w:ascii="Times New Roman" w:hAnsi="Times New Roman" w:cs="Times New Roman"/>
                      <w:sz w:val="28"/>
                      <w:szCs w:val="28"/>
                      <w:u w:val="single"/>
                    </w:rPr>
                    <w:t>Similar Symbol</w:t>
                  </w:r>
                </w:p>
                <w:p w:rsidR="000845D6" w:rsidRPr="00AF517D" w:rsidRDefault="000845D6" w:rsidP="00AE71E5">
                  <w:pPr>
                    <w:jc w:val="center"/>
                    <w:rPr>
                      <w:rFonts w:ascii="Times New Roman" w:hAnsi="Times New Roman" w:cs="Times New Roman"/>
                      <w:b/>
                      <w:sz w:val="72"/>
                      <w:szCs w:val="72"/>
                    </w:rPr>
                  </w:pPr>
                  <w:r w:rsidRPr="00AF517D">
                    <w:rPr>
                      <w:rFonts w:ascii="Times New Roman" w:hAnsi="Times New Roman" w:cs="Times New Roman"/>
                      <w:b/>
                      <w:sz w:val="72"/>
                      <w:szCs w:val="72"/>
                    </w:rPr>
                    <w:t>~</w:t>
                  </w:r>
                </w:p>
                <w:p w:rsidR="000845D6" w:rsidRPr="00AE71E5" w:rsidRDefault="000845D6" w:rsidP="00AE71E5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w</w:t>
                  </w:r>
                  <w:r w:rsidRPr="00AE71E5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hich means same 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shape</w:t>
                  </w:r>
                </w:p>
              </w:txbxContent>
            </v:textbox>
          </v:shape>
        </w:pict>
      </w:r>
      <w:r w:rsidR="004F78DB">
        <w:rPr>
          <w:rFonts w:ascii="Times New Roman" w:eastAsia="Times New Roman" w:hAnsi="Times New Roman" w:cs="Times New Roman"/>
          <w:noProof/>
          <w:sz w:val="24"/>
          <w:szCs w:val="24"/>
        </w:rPr>
        <w:pict>
          <v:shape id="_x0000_s1031" type="#_x0000_t202" style="position:absolute;left:0;text-align:left;margin-left:333.7pt;margin-top:7.25pt;width:117.95pt;height:172.1pt;z-index:-251654144;mso-position-horizontal-relative:text;mso-position-vertical-relative:text;mso-width-relative:margin;mso-height-relative:margin">
            <v:textbox style="mso-next-textbox:#_x0000_s1031">
              <w:txbxContent>
                <w:p w:rsidR="000845D6" w:rsidRPr="00AE71E5" w:rsidRDefault="000845D6" w:rsidP="00AF517D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  <w:u w:val="single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  <w:u w:val="single"/>
                    </w:rPr>
                    <w:t>Congruent</w:t>
                  </w:r>
                  <w:r w:rsidRPr="00AE71E5">
                    <w:rPr>
                      <w:rFonts w:ascii="Times New Roman" w:hAnsi="Times New Roman" w:cs="Times New Roman"/>
                      <w:sz w:val="28"/>
                      <w:szCs w:val="28"/>
                      <w:u w:val="single"/>
                    </w:rPr>
                    <w:t xml:space="preserve"> Symbol</w:t>
                  </w:r>
                </w:p>
                <w:p w:rsidR="000845D6" w:rsidRPr="00AE71E5" w:rsidRDefault="000845D6" w:rsidP="00AF517D">
                  <w:pPr>
                    <w:jc w:val="center"/>
                    <w:rPr>
                      <w:rFonts w:ascii="Times New Roman" w:hAnsi="Times New Roman" w:cs="Times New Roman"/>
                      <w:b/>
                      <w:sz w:val="52"/>
                      <w:szCs w:val="52"/>
                    </w:rPr>
                  </w:pPr>
                  <w:r w:rsidRPr="00AE71E5">
                    <w:rPr>
                      <w:rFonts w:ascii="Times New Roman" w:eastAsia="Times New Roman" w:hAnsi="Times New Roman" w:cs="Times New Roman"/>
                      <w:b/>
                      <w:position w:val="-4"/>
                      <w:sz w:val="96"/>
                      <w:szCs w:val="96"/>
                    </w:rPr>
                    <w:object w:dxaOrig="220" w:dyaOrig="200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_x0000_i1036" type="#_x0000_t75" style="width:45pt;height:31.5pt" o:ole="">
                        <v:imagedata r:id="rId12" o:title=""/>
                      </v:shape>
                      <o:OLEObject Type="Embed" ProgID="Equation.DSMT4" ShapeID="_x0000_i1036" DrawAspect="Content" ObjectID="_1522663925" r:id="rId13"/>
                    </w:object>
                  </w:r>
                </w:p>
                <w:p w:rsidR="000845D6" w:rsidRDefault="000845D6" w:rsidP="00AF517D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w</w:t>
                  </w:r>
                  <w:r w:rsidRPr="00AE71E5">
                    <w:rPr>
                      <w:rFonts w:ascii="Times New Roman" w:hAnsi="Times New Roman" w:cs="Times New Roman"/>
                      <w:sz w:val="28"/>
                      <w:szCs w:val="28"/>
                    </w:rPr>
                    <w:t>hich means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…</w:t>
                  </w:r>
                  <w:r w:rsidRPr="00AE71E5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</w:p>
                <w:p w:rsidR="000845D6" w:rsidRDefault="000845D6" w:rsidP="00AF517D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  <w:p w:rsidR="000845D6" w:rsidRPr="00AE71E5" w:rsidRDefault="000845D6" w:rsidP="00AF517D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xbxContent>
            </v:textbox>
          </v:shape>
        </w:pict>
      </w:r>
    </w:p>
    <w:p w:rsidR="00B7610D" w:rsidRDefault="00B7610D" w:rsidP="002354D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C5181" w:rsidRDefault="00AC5181" w:rsidP="002354D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C5181" w:rsidRPr="00AF517D" w:rsidRDefault="00AF517D" w:rsidP="00AF517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96"/>
          <w:szCs w:val="96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AC5181" w:rsidRDefault="00AC5181" w:rsidP="002354D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4611E" w:rsidRDefault="0044611E" w:rsidP="00AF517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F517D" w:rsidRDefault="004F78DB" w:rsidP="00AF517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F78DB">
        <w:rPr>
          <w:rFonts w:ascii="Times New Roman" w:eastAsia="Times New Roman" w:hAnsi="Times New Roman" w:cs="Times New Roman"/>
          <w:noProof/>
          <w:sz w:val="24"/>
          <w:szCs w:val="24"/>
        </w:rPr>
        <w:pict>
          <v:shape id="_x0000_s1032" type="#_x0000_t202" style="position:absolute;margin-left:343.35pt;margin-top:22.55pt;width:134.45pt;height:185.85pt;z-index:-251651072;mso-width-relative:margin;mso-height-relative:margin">
            <v:textbox style="mso-next-textbox:#_x0000_s1032">
              <w:txbxContent>
                <w:p w:rsidR="000845D6" w:rsidRDefault="000845D6" w:rsidP="0044611E">
                  <w:pPr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7"/>
                      <w:szCs w:val="27"/>
                    </w:rPr>
                  </w:pPr>
                  <w:r w:rsidRPr="00512136">
                    <w:rPr>
                      <w:rFonts w:ascii="Times New Roman" w:eastAsia="Times New Roman" w:hAnsi="Times New Roman" w:cs="Times New Roman"/>
                      <w:b/>
                      <w:bCs/>
                      <w:color w:val="993300"/>
                      <w:sz w:val="27"/>
                      <w:szCs w:val="27"/>
                    </w:rPr>
                    <w:t>NOTE:</w:t>
                  </w:r>
                  <w:r w:rsidRPr="00512136">
                    <w:rPr>
                      <w:rFonts w:ascii="Times New Roman" w:eastAsia="Times New Roman" w:hAnsi="Times New Roman" w:cs="Times New Roman"/>
                      <w:b/>
                      <w:bCs/>
                      <w:sz w:val="27"/>
                      <w:szCs w:val="27"/>
                    </w:rPr>
                    <w:t xml:space="preserve"> </w:t>
                  </w:r>
                </w:p>
                <w:p w:rsidR="000845D6" w:rsidRDefault="000845D6" w:rsidP="0044611E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12136">
                    <w:rPr>
                      <w:rFonts w:ascii="Times New Roman" w:eastAsia="Times New Roman" w:hAnsi="Times New Roman" w:cs="Times New Roman"/>
                      <w:sz w:val="27"/>
                      <w:szCs w:val="27"/>
                    </w:rPr>
                    <w:t xml:space="preserve">The corresponding congruent sides are marked with small straight line segments called </w:t>
                  </w:r>
                  <w:r w:rsidRPr="00512136">
                    <w:rPr>
                      <w:rFonts w:ascii="Times New Roman" w:eastAsia="Times New Roman" w:hAnsi="Times New Roman" w:cs="Times New Roman"/>
                      <w:color w:val="FF0000"/>
                      <w:sz w:val="27"/>
                      <w:szCs w:val="27"/>
                    </w:rPr>
                    <w:t>hash marks</w:t>
                  </w:r>
                  <w:r w:rsidRPr="00512136">
                    <w:rPr>
                      <w:rFonts w:ascii="Times New Roman" w:eastAsia="Times New Roman" w:hAnsi="Times New Roman" w:cs="Times New Roman"/>
                      <w:sz w:val="27"/>
                      <w:szCs w:val="27"/>
                    </w:rPr>
                    <w:t xml:space="preserve">. </w:t>
                  </w:r>
                  <w:r w:rsidRPr="00512136">
                    <w:rPr>
                      <w:rFonts w:ascii="Times New Roman" w:eastAsia="Times New Roman" w:hAnsi="Times New Roman" w:cs="Times New Roman"/>
                      <w:sz w:val="27"/>
                      <w:szCs w:val="27"/>
                    </w:rPr>
                    <w:br/>
                    <w:t xml:space="preserve">The corresponding congruent angles are marked with </w:t>
                  </w:r>
                  <w:r w:rsidRPr="00512136">
                    <w:rPr>
                      <w:rFonts w:ascii="Times New Roman" w:eastAsia="Times New Roman" w:hAnsi="Times New Roman" w:cs="Times New Roman"/>
                      <w:color w:val="FF0000"/>
                      <w:sz w:val="27"/>
                      <w:szCs w:val="27"/>
                    </w:rPr>
                    <w:t>arcs.</w:t>
                  </w:r>
                </w:p>
                <w:p w:rsidR="000845D6" w:rsidRPr="00AE71E5" w:rsidRDefault="000845D6" w:rsidP="0044611E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xbxContent>
            </v:textbox>
          </v:shape>
        </w:pict>
      </w:r>
      <w:r w:rsidR="00BF261B">
        <w:rPr>
          <w:rFonts w:ascii="Times New Roman" w:eastAsia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85888" behindDoc="1" locked="0" layoutInCell="1" allowOverlap="1">
            <wp:simplePos x="0" y="0"/>
            <wp:positionH relativeFrom="column">
              <wp:posOffset>2152650</wp:posOffset>
            </wp:positionH>
            <wp:positionV relativeFrom="paragraph">
              <wp:posOffset>133985</wp:posOffset>
            </wp:positionV>
            <wp:extent cx="2066925" cy="1333500"/>
            <wp:effectExtent l="19050" t="0" r="9525" b="0"/>
            <wp:wrapNone/>
            <wp:docPr id="10" name="Picture 16" descr="http://www.regentsprep.org/Regents/math/geometry/GP4/triangle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://www.regentsprep.org/Regents/math/geometry/GP4/triangle1.gif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6925" cy="1333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F517D" w:rsidRPr="00AF517D">
        <w:rPr>
          <w:rFonts w:ascii="Times New Roman" w:eastAsia="Times New Roman" w:hAnsi="Times New Roman" w:cs="Times New Roman"/>
          <w:b/>
          <w:sz w:val="24"/>
          <w:szCs w:val="24"/>
        </w:rPr>
        <w:t>EXAMPLE:</w:t>
      </w:r>
    </w:p>
    <w:p w:rsidR="00BF261B" w:rsidRDefault="00BF261B" w:rsidP="00AF517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F261B">
        <w:rPr>
          <w:rFonts w:ascii="Times New Roman" w:eastAsia="Times New Roman" w:hAnsi="Times New Roman" w:cs="Times New Roman"/>
          <w:sz w:val="24"/>
          <w:szCs w:val="24"/>
        </w:rPr>
        <w:t>The 6 facts for our congruent triangles:</w:t>
      </w:r>
    </w:p>
    <w:p w:rsidR="00BF261B" w:rsidRDefault="00BF261B" w:rsidP="00BF261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F261B">
        <w:rPr>
          <w:rFonts w:ascii="Times New Roman" w:eastAsia="Times New Roman" w:hAnsi="Times New Roman" w:cs="Times New Roman"/>
          <w:position w:val="-4"/>
          <w:sz w:val="24"/>
          <w:szCs w:val="24"/>
        </w:rPr>
        <w:object w:dxaOrig="980" w:dyaOrig="320">
          <v:shape id="_x0000_i1025" type="#_x0000_t75" style="width:48.75pt;height:15.75pt" o:ole="">
            <v:imagedata r:id="rId15" o:title=""/>
          </v:shape>
          <o:OLEObject Type="Embed" ProgID="Equation.DSMT4" ShapeID="_x0000_i1025" DrawAspect="Content" ObjectID="_1522663914" r:id="rId16"/>
        </w:objec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 w:rsidRPr="00BF261B">
        <w:rPr>
          <w:rFonts w:ascii="Times New Roman" w:eastAsia="Times New Roman" w:hAnsi="Times New Roman" w:cs="Times New Roman"/>
          <w:position w:val="-4"/>
          <w:sz w:val="24"/>
          <w:szCs w:val="24"/>
        </w:rPr>
        <w:object w:dxaOrig="999" w:dyaOrig="260">
          <v:shape id="_x0000_i1026" type="#_x0000_t75" style="width:50.25pt;height:12.75pt" o:ole="">
            <v:imagedata r:id="rId17" o:title=""/>
          </v:shape>
          <o:OLEObject Type="Embed" ProgID="Equation.DSMT4" ShapeID="_x0000_i1026" DrawAspect="Content" ObjectID="_1522663915" r:id="rId18"/>
        </w:object>
      </w:r>
    </w:p>
    <w:p w:rsidR="00BF261B" w:rsidRDefault="00BF261B" w:rsidP="00BF261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F261B">
        <w:rPr>
          <w:rFonts w:ascii="Times New Roman" w:eastAsia="Times New Roman" w:hAnsi="Times New Roman" w:cs="Times New Roman"/>
          <w:position w:val="-6"/>
          <w:sz w:val="24"/>
          <w:szCs w:val="24"/>
        </w:rPr>
        <w:object w:dxaOrig="980" w:dyaOrig="340">
          <v:shape id="_x0000_i1027" type="#_x0000_t75" style="width:48.75pt;height:17.25pt" o:ole="">
            <v:imagedata r:id="rId19" o:title=""/>
          </v:shape>
          <o:OLEObject Type="Embed" ProgID="Equation.DSMT4" ShapeID="_x0000_i1027" DrawAspect="Content" ObjectID="_1522663916" r:id="rId20"/>
        </w:objec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 w:rsidRPr="00BF261B">
        <w:rPr>
          <w:rFonts w:ascii="Times New Roman" w:eastAsia="Times New Roman" w:hAnsi="Times New Roman" w:cs="Times New Roman"/>
          <w:position w:val="-4"/>
          <w:sz w:val="24"/>
          <w:szCs w:val="24"/>
        </w:rPr>
        <w:object w:dxaOrig="999" w:dyaOrig="260">
          <v:shape id="_x0000_i1028" type="#_x0000_t75" style="width:50.25pt;height:12.75pt" o:ole="">
            <v:imagedata r:id="rId21" o:title=""/>
          </v:shape>
          <o:OLEObject Type="Embed" ProgID="Equation.DSMT4" ShapeID="_x0000_i1028" DrawAspect="Content" ObjectID="_1522663917" r:id="rId22"/>
        </w:object>
      </w:r>
    </w:p>
    <w:p w:rsidR="00BF261B" w:rsidRPr="00BF261B" w:rsidRDefault="00BF261B" w:rsidP="00BF261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F261B">
        <w:rPr>
          <w:rFonts w:ascii="Times New Roman" w:eastAsia="Times New Roman" w:hAnsi="Times New Roman" w:cs="Times New Roman"/>
          <w:position w:val="-6"/>
          <w:sz w:val="24"/>
          <w:szCs w:val="24"/>
        </w:rPr>
        <w:object w:dxaOrig="1020" w:dyaOrig="340">
          <v:shape id="_x0000_i1029" type="#_x0000_t75" style="width:51pt;height:17.25pt" o:ole="">
            <v:imagedata r:id="rId23" o:title=""/>
          </v:shape>
          <o:OLEObject Type="Embed" ProgID="Equation.DSMT4" ShapeID="_x0000_i1029" DrawAspect="Content" ObjectID="_1522663918" r:id="rId24"/>
        </w:objec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 w:rsidRPr="00BF261B">
        <w:rPr>
          <w:rFonts w:ascii="Times New Roman" w:eastAsia="Times New Roman" w:hAnsi="Times New Roman" w:cs="Times New Roman"/>
          <w:position w:val="-6"/>
          <w:sz w:val="24"/>
          <w:szCs w:val="24"/>
        </w:rPr>
        <w:object w:dxaOrig="1020" w:dyaOrig="279">
          <v:shape id="_x0000_i1030" type="#_x0000_t75" style="width:51pt;height:14.25pt" o:ole="">
            <v:imagedata r:id="rId25" o:title=""/>
          </v:shape>
          <o:OLEObject Type="Embed" ProgID="Equation.DSMT4" ShapeID="_x0000_i1030" DrawAspect="Content" ObjectID="_1522663919" r:id="rId26"/>
        </w:object>
      </w:r>
    </w:p>
    <w:p w:rsidR="00512136" w:rsidRPr="00512136" w:rsidRDefault="00BF261B" w:rsidP="0044611E">
      <w:pPr>
        <w:spacing w:before="100" w:beforeAutospacing="1" w:after="100" w:afterAutospacing="1" w:line="240" w:lineRule="auto"/>
        <w:ind w:left="2160" w:firstLine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2152650</wp:posOffset>
            </wp:positionH>
            <wp:positionV relativeFrom="paragraph">
              <wp:posOffset>69215</wp:posOffset>
            </wp:positionV>
            <wp:extent cx="2066925" cy="1333500"/>
            <wp:effectExtent l="0" t="0" r="0" b="0"/>
            <wp:wrapNone/>
            <wp:docPr id="17" name="Picture 17" descr="http://www.regentsprep.org/Regents/math/geometry/GP4/triangle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ttp://www.regentsprep.org/Regents/math/geometry/GP4/triangle2.gif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6925" cy="1333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12136" w:rsidRPr="00512136" w:rsidRDefault="00512136" w:rsidP="00512136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512136">
        <w:rPr>
          <w:rFonts w:ascii="Times New Roman" w:eastAsia="Times New Roman" w:hAnsi="Times New Roman" w:cs="Times New Roman"/>
          <w:sz w:val="24"/>
          <w:szCs w:val="24"/>
        </w:rPr>
        <w:br/>
      </w:r>
      <w:r w:rsidRPr="00512136">
        <w:rPr>
          <w:rFonts w:ascii="Times New Roman" w:eastAsia="Times New Roman" w:hAnsi="Times New Roman" w:cs="Times New Roman"/>
          <w:sz w:val="24"/>
          <w:szCs w:val="24"/>
        </w:rPr>
        <w:br/>
      </w:r>
      <w:r w:rsidR="00AF517D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</w:t>
      </w:r>
    </w:p>
    <w:tbl>
      <w:tblPr>
        <w:tblW w:w="7896" w:type="dxa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611"/>
        <w:gridCol w:w="3285"/>
      </w:tblGrid>
      <w:tr w:rsidR="00512136" w:rsidRPr="00512136">
        <w:trPr>
          <w:tblCellSpacing w:w="15" w:type="dxa"/>
          <w:jc w:val="center"/>
        </w:trPr>
        <w:tc>
          <w:tcPr>
            <w:tcW w:w="4548" w:type="dxa"/>
            <w:vAlign w:val="center"/>
            <w:hideMark/>
          </w:tcPr>
          <w:p w:rsidR="00512136" w:rsidRPr="00512136" w:rsidRDefault="00512136" w:rsidP="005121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28" w:type="dxa"/>
            <w:vAlign w:val="center"/>
            <w:hideMark/>
          </w:tcPr>
          <w:p w:rsidR="00512136" w:rsidRPr="00512136" w:rsidRDefault="00512136" w:rsidP="005121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512136" w:rsidRDefault="00512136" w:rsidP="0051213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44611E" w:rsidRDefault="00BF261B" w:rsidP="0051213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2362200</wp:posOffset>
            </wp:positionH>
            <wp:positionV relativeFrom="paragraph">
              <wp:posOffset>2540</wp:posOffset>
            </wp:positionV>
            <wp:extent cx="1562100" cy="238125"/>
            <wp:effectExtent l="19050" t="0" r="0" b="0"/>
            <wp:wrapNone/>
            <wp:docPr id="18" name="Picture 18" descr="http://www.regentsprep.org/Regents/math/geometry/GP4/Ltrian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http://www.regentsprep.org/Regents/math/geometry/GP4/Ltrian5.gif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2100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4611E" w:rsidRDefault="0044611E" w:rsidP="0051213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44611E" w:rsidRDefault="0044611E" w:rsidP="00D64D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F6E33" w:rsidRDefault="00BF6E33" w:rsidP="00D64D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The triangles to the right are congruent.  Answer the following:</w:t>
      </w:r>
      <w:r w:rsidRPr="00BF6E3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BF6E33" w:rsidRDefault="008A7A13" w:rsidP="00D64D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75648" behindDoc="1" locked="0" layoutInCell="1" allowOverlap="1">
            <wp:simplePos x="0" y="0"/>
            <wp:positionH relativeFrom="column">
              <wp:posOffset>3190875</wp:posOffset>
            </wp:positionH>
            <wp:positionV relativeFrom="paragraph">
              <wp:posOffset>40005</wp:posOffset>
            </wp:positionV>
            <wp:extent cx="3067050" cy="1400175"/>
            <wp:effectExtent l="19050" t="0" r="0" b="0"/>
            <wp:wrapNone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7050" cy="1400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F6E33">
        <w:rPr>
          <w:rFonts w:ascii="Times New Roman" w:eastAsia="Times New Roman" w:hAnsi="Times New Roman" w:cs="Times New Roman"/>
          <w:sz w:val="24"/>
          <w:szCs w:val="24"/>
        </w:rPr>
        <w:t>7.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F6E33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="00BF6E33" w:rsidRPr="00BF6E33">
        <w:rPr>
          <w:rFonts w:ascii="Times New Roman" w:eastAsia="Times New Roman" w:hAnsi="Times New Roman" w:cs="Times New Roman"/>
          <w:position w:val="-4"/>
          <w:sz w:val="24"/>
          <w:szCs w:val="24"/>
        </w:rPr>
        <w:object w:dxaOrig="580" w:dyaOrig="320">
          <v:shape id="_x0000_i1031" type="#_x0000_t75" style="width:29.25pt;height:15.75pt" o:ole="">
            <v:imagedata r:id="rId30" o:title=""/>
          </v:shape>
          <o:OLEObject Type="Embed" ProgID="Equation.DSMT4" ShapeID="_x0000_i1031" DrawAspect="Content" ObjectID="_1522663920" r:id="rId31"/>
        </w:object>
      </w:r>
    </w:p>
    <w:p w:rsidR="00BF6E33" w:rsidRDefault="00BF6E33" w:rsidP="00D64D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F6E33" w:rsidRDefault="00BF6E33" w:rsidP="00D64D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8.   </w:t>
      </w:r>
      <w:r w:rsidR="008A7A13" w:rsidRPr="00BF6E33">
        <w:rPr>
          <w:rFonts w:ascii="Times New Roman" w:eastAsia="Times New Roman" w:hAnsi="Times New Roman" w:cs="Times New Roman"/>
          <w:position w:val="-6"/>
          <w:sz w:val="24"/>
          <w:szCs w:val="24"/>
        </w:rPr>
        <w:object w:dxaOrig="620" w:dyaOrig="279">
          <v:shape id="_x0000_i1032" type="#_x0000_t75" style="width:30.75pt;height:14.25pt" o:ole="">
            <v:imagedata r:id="rId32" o:title=""/>
          </v:shape>
          <o:OLEObject Type="Embed" ProgID="Equation.DSMT4" ShapeID="_x0000_i1032" DrawAspect="Content" ObjectID="_1522663921" r:id="rId33"/>
        </w:object>
      </w:r>
    </w:p>
    <w:p w:rsidR="00BF6E33" w:rsidRDefault="00BF6E33" w:rsidP="00D64D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F6E33" w:rsidRDefault="00BF6E33" w:rsidP="00D64D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9.   </w:t>
      </w:r>
      <w:r w:rsidR="008A7A13" w:rsidRPr="00BF6E33">
        <w:rPr>
          <w:rFonts w:ascii="Times New Roman" w:eastAsia="Times New Roman" w:hAnsi="Times New Roman" w:cs="Times New Roman"/>
          <w:position w:val="-6"/>
          <w:sz w:val="24"/>
          <w:szCs w:val="24"/>
        </w:rPr>
        <w:object w:dxaOrig="600" w:dyaOrig="340">
          <v:shape id="_x0000_i1033" type="#_x0000_t75" style="width:30pt;height:17.25pt" o:ole="">
            <v:imagedata r:id="rId34" o:title=""/>
          </v:shape>
          <o:OLEObject Type="Embed" ProgID="Equation.DSMT4" ShapeID="_x0000_i1033" DrawAspect="Content" ObjectID="_1522663922" r:id="rId35"/>
        </w:object>
      </w:r>
    </w:p>
    <w:p w:rsidR="00BF6E33" w:rsidRDefault="00BF6E33" w:rsidP="00D64D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F6E33" w:rsidRDefault="00BF6E33" w:rsidP="00D64D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10.  </w:t>
      </w:r>
      <w:r w:rsidR="008A7A13" w:rsidRPr="00BF6E33">
        <w:rPr>
          <w:rFonts w:ascii="Times New Roman" w:eastAsia="Times New Roman" w:hAnsi="Times New Roman" w:cs="Times New Roman"/>
          <w:position w:val="-6"/>
          <w:sz w:val="24"/>
          <w:szCs w:val="24"/>
        </w:rPr>
        <w:object w:dxaOrig="920" w:dyaOrig="279">
          <v:shape id="_x0000_i1034" type="#_x0000_t75" style="width:45.75pt;height:14.25pt" o:ole="">
            <v:imagedata r:id="rId36" o:title=""/>
          </v:shape>
          <o:OLEObject Type="Embed" ProgID="Equation.DSMT4" ShapeID="_x0000_i1034" DrawAspect="Content" ObjectID="_1522663923" r:id="rId37"/>
        </w:object>
      </w:r>
    </w:p>
    <w:p w:rsidR="008A7A13" w:rsidRDefault="008A7A13" w:rsidP="00D64D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F6E33" w:rsidRPr="00512136" w:rsidRDefault="008A7A13" w:rsidP="00D64DA6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11.  </w:t>
      </w:r>
      <w:r w:rsidRPr="00BF6E33">
        <w:rPr>
          <w:rFonts w:ascii="Times New Roman" w:eastAsia="Times New Roman" w:hAnsi="Times New Roman" w:cs="Times New Roman"/>
          <w:position w:val="-6"/>
          <w:sz w:val="24"/>
          <w:szCs w:val="24"/>
        </w:rPr>
        <w:object w:dxaOrig="880" w:dyaOrig="279">
          <v:shape id="_x0000_i1035" type="#_x0000_t75" style="width:44.25pt;height:14.25pt" o:ole="">
            <v:imagedata r:id="rId38" o:title=""/>
          </v:shape>
          <o:OLEObject Type="Embed" ProgID="Equation.DSMT4" ShapeID="_x0000_i1035" DrawAspect="Content" ObjectID="_1522663924" r:id="rId39"/>
        </w:object>
      </w:r>
    </w:p>
    <w:p w:rsidR="0044611E" w:rsidRDefault="0044611E" w:rsidP="0044611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512136" w:rsidRPr="00512136" w:rsidRDefault="00512136" w:rsidP="00512136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</w:rPr>
      </w:pPr>
    </w:p>
    <w:tbl>
      <w:tblPr>
        <w:tblW w:w="8470" w:type="dxa"/>
        <w:jc w:val="center"/>
        <w:tblCellSpacing w:w="0" w:type="dxa"/>
        <w:tblInd w:w="-12" w:type="dxa"/>
        <w:tblBorders>
          <w:top w:val="outset" w:sz="12" w:space="0" w:color="993300"/>
          <w:left w:val="outset" w:sz="12" w:space="0" w:color="993300"/>
          <w:bottom w:val="outset" w:sz="12" w:space="0" w:color="993300"/>
          <w:right w:val="outset" w:sz="12" w:space="0" w:color="993300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9118"/>
      </w:tblGrid>
      <w:tr w:rsidR="00512136" w:rsidRPr="00512136" w:rsidTr="00AE5848">
        <w:trPr>
          <w:trHeight w:val="42"/>
          <w:tblCellSpacing w:w="0" w:type="dxa"/>
          <w:jc w:val="center"/>
        </w:trPr>
        <w:tc>
          <w:tcPr>
            <w:tcW w:w="5796" w:type="dxa"/>
            <w:tcBorders>
              <w:top w:val="outset" w:sz="6" w:space="0" w:color="993300"/>
              <w:left w:val="outset" w:sz="6" w:space="0" w:color="993300"/>
              <w:bottom w:val="outset" w:sz="6" w:space="0" w:color="993300"/>
              <w:right w:val="outset" w:sz="6" w:space="0" w:color="993300"/>
            </w:tcBorders>
            <w:shd w:val="clear" w:color="auto" w:fill="FFFFFF"/>
            <w:vAlign w:val="center"/>
            <w:hideMark/>
          </w:tcPr>
          <w:p w:rsidR="00512136" w:rsidRPr="00512136" w:rsidRDefault="00512136" w:rsidP="00512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354DB" w:rsidRPr="002354DB" w:rsidTr="002354DB">
        <w:tblPrEx>
          <w:tblCellSpacing w:w="6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6" w:type="dxa"/>
          <w:jc w:val="center"/>
          <w:hidden/>
        </w:trPr>
        <w:tc>
          <w:tcPr>
            <w:tcW w:w="0" w:type="auto"/>
            <w:vAlign w:val="center"/>
            <w:hideMark/>
          </w:tcPr>
          <w:p w:rsidR="002354DB" w:rsidRPr="002354DB" w:rsidRDefault="002354DB" w:rsidP="002354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vanish/>
                <w:sz w:val="24"/>
                <w:szCs w:val="24"/>
              </w:rPr>
            </w:pPr>
          </w:p>
          <w:p w:rsidR="002354DB" w:rsidRPr="002354DB" w:rsidRDefault="002354DB" w:rsidP="00AC518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354DB">
              <w:rPr>
                <w:rFonts w:ascii="Times New Roman" w:eastAsia="Times New Roman" w:hAnsi="Times New Roman" w:cs="Times New Roman"/>
                <w:b/>
                <w:bCs/>
                <w:color w:val="FF0000"/>
                <w:sz w:val="36"/>
                <w:szCs w:val="36"/>
              </w:rPr>
              <w:t>Six facts for every set of congruent triangles!</w:t>
            </w:r>
          </w:p>
          <w:p w:rsidR="002354DB" w:rsidRDefault="002354DB" w:rsidP="002354D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2354DB">
              <w:rPr>
                <w:rFonts w:ascii="Times New Roman" w:eastAsia="Times New Roman" w:hAnsi="Times New Roman" w:cs="Times New Roman"/>
                <w:sz w:val="27"/>
                <w:szCs w:val="27"/>
              </w:rPr>
              <w:t xml:space="preserve">There are certain combinations of the facts that are sufficient to prove that triangles are congruent. </w:t>
            </w:r>
          </w:p>
          <w:tbl>
            <w:tblPr>
              <w:tblpPr w:leftFromText="180" w:rightFromText="180" w:vertAnchor="text" w:horzAnchor="margin" w:tblpY="-306"/>
              <w:tblOverlap w:val="never"/>
              <w:tblW w:w="9048" w:type="dxa"/>
              <w:tblBorders>
                <w:top w:val="outset" w:sz="12" w:space="0" w:color="993300"/>
                <w:left w:val="outset" w:sz="12" w:space="0" w:color="993300"/>
                <w:bottom w:val="outset" w:sz="12" w:space="0" w:color="993300"/>
                <w:right w:val="outset" w:sz="12" w:space="0" w:color="993300"/>
              </w:tblBorders>
              <w:shd w:val="clear" w:color="auto" w:fill="FFFFFF"/>
              <w:tblCellMar>
                <w:top w:w="24" w:type="dxa"/>
                <w:left w:w="24" w:type="dxa"/>
                <w:bottom w:w="24" w:type="dxa"/>
                <w:right w:w="24" w:type="dxa"/>
              </w:tblCellMar>
              <w:tblLook w:val="04A0"/>
            </w:tblPr>
            <w:tblGrid>
              <w:gridCol w:w="9048"/>
            </w:tblGrid>
            <w:tr w:rsidR="003C7898" w:rsidRPr="002354DB" w:rsidTr="003C7898">
              <w:tc>
                <w:tcPr>
                  <w:tcW w:w="9048" w:type="dxa"/>
                  <w:tcBorders>
                    <w:top w:val="outset" w:sz="6" w:space="0" w:color="993300"/>
                    <w:left w:val="outset" w:sz="6" w:space="0" w:color="993300"/>
                    <w:bottom w:val="outset" w:sz="6" w:space="0" w:color="993300"/>
                    <w:right w:val="outset" w:sz="6" w:space="0" w:color="993300"/>
                  </w:tcBorders>
                  <w:shd w:val="clear" w:color="auto" w:fill="FFFFFF"/>
                  <w:vAlign w:val="center"/>
                  <w:hideMark/>
                </w:tcPr>
                <w:tbl>
                  <w:tblPr>
                    <w:tblW w:w="9024" w:type="dxa"/>
                    <w:jc w:val="center"/>
                    <w:tblCellSpacing w:w="15" w:type="dxa"/>
                    <w:tblCellMar>
                      <w:top w:w="36" w:type="dxa"/>
                      <w:left w:w="36" w:type="dxa"/>
                      <w:bottom w:w="36" w:type="dxa"/>
                      <w:right w:w="36" w:type="dxa"/>
                    </w:tblCellMar>
                    <w:tblLook w:val="04A0"/>
                  </w:tblPr>
                  <w:tblGrid>
                    <w:gridCol w:w="1344"/>
                    <w:gridCol w:w="5328"/>
                    <w:gridCol w:w="2352"/>
                  </w:tblGrid>
                  <w:tr w:rsidR="003C7898" w:rsidRPr="002354DB" w:rsidTr="00A0487B">
                    <w:trPr>
                      <w:trHeight w:val="348"/>
                      <w:tblCellSpacing w:w="15" w:type="dxa"/>
                      <w:jc w:val="center"/>
                    </w:trPr>
                    <w:tc>
                      <w:tcPr>
                        <w:tcW w:w="8964" w:type="dxa"/>
                        <w:gridSpan w:val="3"/>
                        <w:shd w:val="clear" w:color="auto" w:fill="993300"/>
                        <w:vAlign w:val="center"/>
                        <w:hideMark/>
                      </w:tcPr>
                      <w:p w:rsidR="003C7898" w:rsidRPr="002354DB" w:rsidRDefault="003C7898" w:rsidP="00A0487B">
                        <w:pPr>
                          <w:spacing w:before="100" w:beforeAutospacing="1" w:after="100" w:afterAutospacing="1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</w:pPr>
                        <w:r w:rsidRPr="002354DB">
                          <w:rPr>
                            <w:rFonts w:ascii="Arial" w:eastAsia="Times New Roman" w:hAnsi="Arial" w:cs="Arial"/>
                            <w:b/>
                            <w:bCs/>
                            <w:color w:val="FFFFFF"/>
                            <w:sz w:val="27"/>
                            <w:szCs w:val="27"/>
                          </w:rPr>
                          <w:lastRenderedPageBreak/>
                          <w:t>Methods for Proving (Showing) Triangles to be Congruent</w:t>
                        </w:r>
                      </w:p>
                    </w:tc>
                  </w:tr>
                  <w:tr w:rsidR="003C7898" w:rsidRPr="002354DB" w:rsidTr="00A0487B">
                    <w:trPr>
                      <w:trHeight w:val="576"/>
                      <w:tblCellSpacing w:w="15" w:type="dxa"/>
                      <w:jc w:val="center"/>
                    </w:trPr>
                    <w:tc>
                      <w:tcPr>
                        <w:tcW w:w="1299" w:type="dxa"/>
                        <w:shd w:val="clear" w:color="auto" w:fill="FFCC99"/>
                        <w:hideMark/>
                      </w:tcPr>
                      <w:p w:rsidR="003C7898" w:rsidRPr="002354DB" w:rsidRDefault="003C7898" w:rsidP="00A0487B">
                        <w:pPr>
                          <w:spacing w:before="100" w:beforeAutospacing="1" w:after="100" w:afterAutospacing="1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</w:pPr>
                        <w:r w:rsidRPr="002354DB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0000FF"/>
                            <w:sz w:val="48"/>
                            <w:szCs w:val="48"/>
                          </w:rPr>
                          <w:t>SSS</w:t>
                        </w:r>
                      </w:p>
                    </w:tc>
                    <w:tc>
                      <w:tcPr>
                        <w:tcW w:w="5298" w:type="dxa"/>
                        <w:shd w:val="clear" w:color="auto" w:fill="FFCC99"/>
                        <w:hideMark/>
                      </w:tcPr>
                      <w:p w:rsidR="003C7898" w:rsidRPr="002354DB" w:rsidRDefault="003C7898" w:rsidP="00A0487B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</w:pPr>
                        <w:r w:rsidRPr="002354DB">
                          <w:rPr>
                            <w:rFonts w:ascii="Times New Roman" w:eastAsia="Times New Roman" w:hAnsi="Times New Roman" w:cs="Times New Roman"/>
                            <w:sz w:val="27"/>
                            <w:szCs w:val="27"/>
                          </w:rPr>
                          <w:t>If three sides of one triangle are congruent to three sides of another triangle, the triangles are congruent.</w:t>
                        </w:r>
                        <w:r w:rsidRPr="002354DB">
                          <w:rPr>
                            <w:rFonts w:ascii="Times New Roman" w:eastAsia="Times New Roman" w:hAnsi="Times New Roman" w:cs="Times New Roman"/>
                            <w:sz w:val="27"/>
                            <w:szCs w:val="27"/>
                          </w:rPr>
                          <w:br/>
                        </w:r>
                        <w:r w:rsidRPr="002354DB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  <w:t>(For this method, the sum of the lengths of any two sides must be greater than the length of the third side, to guarantee a triangle exists.)</w:t>
                        </w:r>
                      </w:p>
                    </w:tc>
                    <w:tc>
                      <w:tcPr>
                        <w:tcW w:w="2307" w:type="dxa"/>
                        <w:shd w:val="clear" w:color="auto" w:fill="FFCC99"/>
                        <w:vAlign w:val="center"/>
                        <w:hideMark/>
                      </w:tcPr>
                      <w:p w:rsidR="003C7898" w:rsidRPr="002354DB" w:rsidRDefault="003C7898" w:rsidP="00A0487B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>
                              <wp:extent cx="1193800" cy="939800"/>
                              <wp:effectExtent l="0" t="0" r="6350" b="0"/>
                              <wp:docPr id="1" name="Picture 149" descr="http://www.regentsprep.org/Regents/math/geometry/GP4/SSS.gif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49" descr="http://www.regentsprep.org/Regents/math/geometry/GP4/SSS.gif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40" cstate="print"/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193800" cy="9398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9525">
                                        <a:noFill/>
                                        <a:miter lim="800000"/>
                                        <a:headEnd/>
                                        <a:tailEnd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3C7898" w:rsidRPr="002354DB" w:rsidTr="00A0487B">
                    <w:trPr>
                      <w:trHeight w:val="852"/>
                      <w:tblCellSpacing w:w="15" w:type="dxa"/>
                      <w:jc w:val="center"/>
                    </w:trPr>
                    <w:tc>
                      <w:tcPr>
                        <w:tcW w:w="1299" w:type="dxa"/>
                        <w:hideMark/>
                      </w:tcPr>
                      <w:p w:rsidR="003C7898" w:rsidRPr="002354DB" w:rsidRDefault="003C7898" w:rsidP="00A0487B">
                        <w:pPr>
                          <w:spacing w:before="100" w:beforeAutospacing="1" w:after="100" w:afterAutospacing="1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</w:pPr>
                        <w:r w:rsidRPr="002354DB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0000FF"/>
                            <w:sz w:val="48"/>
                            <w:szCs w:val="48"/>
                          </w:rPr>
                          <w:t>SAS</w:t>
                        </w:r>
                      </w:p>
                    </w:tc>
                    <w:tc>
                      <w:tcPr>
                        <w:tcW w:w="5298" w:type="dxa"/>
                        <w:hideMark/>
                      </w:tcPr>
                      <w:p w:rsidR="003C7898" w:rsidRPr="002354DB" w:rsidRDefault="003C7898" w:rsidP="00A0487B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</w:pPr>
                        <w:r w:rsidRPr="002354DB">
                          <w:rPr>
                            <w:rFonts w:ascii="Times New Roman" w:eastAsia="Times New Roman" w:hAnsi="Times New Roman" w:cs="Times New Roman"/>
                            <w:sz w:val="27"/>
                            <w:szCs w:val="27"/>
                          </w:rPr>
                          <w:t xml:space="preserve">If two sides and the </w:t>
                        </w:r>
                        <w:r w:rsidRPr="002354DB">
                          <w:rPr>
                            <w:rFonts w:ascii="Times New Roman" w:eastAsia="Times New Roman" w:hAnsi="Times New Roman" w:cs="Times New Roman"/>
                            <w:color w:val="FF0000"/>
                            <w:sz w:val="27"/>
                            <w:szCs w:val="27"/>
                          </w:rPr>
                          <w:t>included angle</w:t>
                        </w:r>
                        <w:r w:rsidRPr="002354DB">
                          <w:rPr>
                            <w:rFonts w:ascii="Times New Roman" w:eastAsia="Times New Roman" w:hAnsi="Times New Roman" w:cs="Times New Roman"/>
                            <w:sz w:val="27"/>
                            <w:szCs w:val="27"/>
                          </w:rPr>
                          <w:t xml:space="preserve"> of one triangle are congruent to the corresponding parts of another triangle, the triangles are congruent. </w:t>
                        </w:r>
                        <w:r w:rsidRPr="002354DB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  <w:t>(The included angle is the angle formed by the sides being used.</w:t>
                        </w:r>
                        <w:r w:rsidRPr="002354DB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  <w:t>)</w:t>
                        </w:r>
                      </w:p>
                    </w:tc>
                    <w:tc>
                      <w:tcPr>
                        <w:tcW w:w="2307" w:type="dxa"/>
                        <w:vAlign w:val="center"/>
                        <w:hideMark/>
                      </w:tcPr>
                      <w:p w:rsidR="003C7898" w:rsidRPr="002354DB" w:rsidRDefault="003C7898" w:rsidP="00A0487B">
                        <w:pPr>
                          <w:spacing w:before="100" w:beforeAutospacing="1" w:after="100" w:afterAutospacing="1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>
                              <wp:extent cx="1295400" cy="1007745"/>
                              <wp:effectExtent l="19050" t="0" r="0" b="0"/>
                              <wp:docPr id="4" name="Picture 150" descr="http://www.regentsprep.org/Regents/math/geometry/GP4/SAS.gif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50" descr="http://www.regentsprep.org/Regents/math/geometry/GP4/SAS.gif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41" cstate="print"/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295400" cy="100774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9525">
                                        <a:noFill/>
                                        <a:miter lim="800000"/>
                                        <a:headEnd/>
                                        <a:tailEnd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3C7898" w:rsidRPr="002354DB" w:rsidTr="00A0487B">
                    <w:trPr>
                      <w:trHeight w:val="852"/>
                      <w:tblCellSpacing w:w="15" w:type="dxa"/>
                      <w:jc w:val="center"/>
                    </w:trPr>
                    <w:tc>
                      <w:tcPr>
                        <w:tcW w:w="1299" w:type="dxa"/>
                        <w:shd w:val="clear" w:color="auto" w:fill="FFCC99"/>
                        <w:hideMark/>
                      </w:tcPr>
                      <w:p w:rsidR="003C7898" w:rsidRPr="002354DB" w:rsidRDefault="003C7898" w:rsidP="00A0487B">
                        <w:pPr>
                          <w:spacing w:before="100" w:beforeAutospacing="1" w:after="100" w:afterAutospacing="1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</w:pPr>
                        <w:r w:rsidRPr="002354DB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0000FF"/>
                            <w:sz w:val="48"/>
                            <w:szCs w:val="48"/>
                          </w:rPr>
                          <w:t>ASA</w:t>
                        </w:r>
                      </w:p>
                    </w:tc>
                    <w:tc>
                      <w:tcPr>
                        <w:tcW w:w="5298" w:type="dxa"/>
                        <w:shd w:val="clear" w:color="auto" w:fill="FFCC99"/>
                        <w:hideMark/>
                      </w:tcPr>
                      <w:p w:rsidR="003C7898" w:rsidRPr="002354DB" w:rsidRDefault="003C7898" w:rsidP="00A0487B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</w:pPr>
                        <w:r w:rsidRPr="002354DB">
                          <w:rPr>
                            <w:rFonts w:ascii="Times New Roman" w:eastAsia="Times New Roman" w:hAnsi="Times New Roman" w:cs="Times New Roman"/>
                            <w:sz w:val="27"/>
                            <w:szCs w:val="27"/>
                          </w:rPr>
                          <w:t xml:space="preserve">If two angles and the </w:t>
                        </w:r>
                        <w:r w:rsidRPr="002354DB">
                          <w:rPr>
                            <w:rFonts w:ascii="Times New Roman" w:eastAsia="Times New Roman" w:hAnsi="Times New Roman" w:cs="Times New Roman"/>
                            <w:color w:val="FF0000"/>
                            <w:sz w:val="27"/>
                            <w:szCs w:val="27"/>
                          </w:rPr>
                          <w:t>included side</w:t>
                        </w:r>
                        <w:r w:rsidRPr="002354DB">
                          <w:rPr>
                            <w:rFonts w:ascii="Times New Roman" w:eastAsia="Times New Roman" w:hAnsi="Times New Roman" w:cs="Times New Roman"/>
                            <w:sz w:val="27"/>
                            <w:szCs w:val="27"/>
                          </w:rPr>
                          <w:t xml:space="preserve"> of one triangle are congruent to the corresponding parts of another triangle, the triangles are congruent. </w:t>
                        </w:r>
                        <w:r w:rsidRPr="002354DB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  <w:t>(The included side is the side between the angles being used. It is the side where the rays of the angles would overlap.)</w:t>
                        </w:r>
                      </w:p>
                    </w:tc>
                    <w:tc>
                      <w:tcPr>
                        <w:tcW w:w="2307" w:type="dxa"/>
                        <w:shd w:val="clear" w:color="auto" w:fill="FFCC99"/>
                        <w:vAlign w:val="center"/>
                        <w:hideMark/>
                      </w:tcPr>
                      <w:p w:rsidR="003C7898" w:rsidRPr="002354DB" w:rsidRDefault="003C7898" w:rsidP="00A0487B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>
                              <wp:extent cx="1278255" cy="1024255"/>
                              <wp:effectExtent l="0" t="0" r="0" b="0"/>
                              <wp:docPr id="5" name="Picture 151" descr="http://www.regentsprep.org/Regents/math/geometry/GP4/ASA.gif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51" descr="http://www.regentsprep.org/Regents/math/geometry/GP4/ASA.gif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42" cstate="print"/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278255" cy="102425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9525">
                                        <a:noFill/>
                                        <a:miter lim="800000"/>
                                        <a:headEnd/>
                                        <a:tailEnd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3C7898" w:rsidRPr="002354DB" w:rsidTr="00A0487B">
                    <w:trPr>
                      <w:trHeight w:val="852"/>
                      <w:tblCellSpacing w:w="15" w:type="dxa"/>
                      <w:jc w:val="center"/>
                    </w:trPr>
                    <w:tc>
                      <w:tcPr>
                        <w:tcW w:w="1299" w:type="dxa"/>
                        <w:hideMark/>
                      </w:tcPr>
                      <w:p w:rsidR="003C7898" w:rsidRPr="002354DB" w:rsidRDefault="003C7898" w:rsidP="00A0487B">
                        <w:pPr>
                          <w:spacing w:before="100" w:beforeAutospacing="1" w:after="100" w:afterAutospacing="1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</w:pPr>
                        <w:r w:rsidRPr="002354DB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0000FF"/>
                            <w:sz w:val="48"/>
                            <w:szCs w:val="48"/>
                          </w:rPr>
                          <w:t>AAS</w:t>
                        </w:r>
                      </w:p>
                    </w:tc>
                    <w:tc>
                      <w:tcPr>
                        <w:tcW w:w="5298" w:type="dxa"/>
                        <w:hideMark/>
                      </w:tcPr>
                      <w:p w:rsidR="003C7898" w:rsidRPr="002354DB" w:rsidRDefault="003C7898" w:rsidP="00A0487B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</w:pPr>
                        <w:r w:rsidRPr="002354DB">
                          <w:rPr>
                            <w:rFonts w:ascii="Times New Roman" w:eastAsia="Times New Roman" w:hAnsi="Times New Roman" w:cs="Times New Roman"/>
                            <w:sz w:val="27"/>
                            <w:szCs w:val="27"/>
                          </w:rPr>
                          <w:t xml:space="preserve">If two angles and the </w:t>
                        </w:r>
                        <w:r w:rsidRPr="002354DB">
                          <w:rPr>
                            <w:rFonts w:ascii="Times New Roman" w:eastAsia="Times New Roman" w:hAnsi="Times New Roman" w:cs="Times New Roman"/>
                            <w:color w:val="FF0000"/>
                            <w:sz w:val="27"/>
                            <w:szCs w:val="27"/>
                          </w:rPr>
                          <w:t>non-included side</w:t>
                        </w:r>
                        <w:r w:rsidRPr="002354DB">
                          <w:rPr>
                            <w:rFonts w:ascii="Times New Roman" w:eastAsia="Times New Roman" w:hAnsi="Times New Roman" w:cs="Times New Roman"/>
                            <w:sz w:val="27"/>
                            <w:szCs w:val="27"/>
                          </w:rPr>
                          <w:t xml:space="preserve"> of one triangle are congruent to the corresponding parts of another triangle, the triangles are congruent. </w:t>
                        </w:r>
                        <w:r w:rsidRPr="002354DB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  <w:t>(The non-included side can be either of the two sides that are not between the two angles being used.)</w:t>
                        </w:r>
                      </w:p>
                    </w:tc>
                    <w:tc>
                      <w:tcPr>
                        <w:tcW w:w="2307" w:type="dxa"/>
                        <w:vAlign w:val="center"/>
                        <w:hideMark/>
                      </w:tcPr>
                      <w:p w:rsidR="003C7898" w:rsidRPr="002354DB" w:rsidRDefault="003C7898" w:rsidP="00A0487B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>
                              <wp:extent cx="1236345" cy="990600"/>
                              <wp:effectExtent l="19050" t="0" r="1905" b="0"/>
                              <wp:docPr id="7" name="Picture 152" descr="http://www.regentsprep.org/Regents/math/geometry/GP4/AAS.gif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52" descr="http://www.regentsprep.org/Regents/math/geometry/GP4/AAS.gif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43" cstate="print"/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236345" cy="9906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9525">
                                        <a:noFill/>
                                        <a:miter lim="800000"/>
                                        <a:headEnd/>
                                        <a:tailEnd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3C7898" w:rsidRPr="002354DB" w:rsidTr="00A0487B">
                    <w:trPr>
                      <w:trHeight w:val="852"/>
                      <w:tblCellSpacing w:w="15" w:type="dxa"/>
                      <w:jc w:val="center"/>
                    </w:trPr>
                    <w:tc>
                      <w:tcPr>
                        <w:tcW w:w="1299" w:type="dxa"/>
                        <w:shd w:val="clear" w:color="auto" w:fill="FFCC99"/>
                        <w:hideMark/>
                      </w:tcPr>
                      <w:p w:rsidR="003C7898" w:rsidRPr="002354DB" w:rsidRDefault="003C7898" w:rsidP="00A0487B">
                        <w:pPr>
                          <w:spacing w:before="100" w:beforeAutospacing="1" w:after="100" w:afterAutospacing="1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</w:pPr>
                        <w:r w:rsidRPr="002354DB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0000FF"/>
                            <w:sz w:val="48"/>
                            <w:szCs w:val="48"/>
                          </w:rPr>
                          <w:t>HL</w:t>
                        </w:r>
                        <w:r w:rsidRPr="002354DB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0000FF"/>
                            <w:sz w:val="48"/>
                            <w:szCs w:val="48"/>
                          </w:rPr>
                          <w:br/>
                        </w:r>
                        <w:r w:rsidRPr="002354DB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0000FF"/>
                            <w:sz w:val="24"/>
                            <w:szCs w:val="24"/>
                          </w:rPr>
                          <w:t>Right</w:t>
                        </w:r>
                        <w:r w:rsidRPr="002354DB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0000FF"/>
                            <w:sz w:val="24"/>
                            <w:szCs w:val="24"/>
                          </w:rPr>
                          <w:br/>
                          <w:t>Triangles</w:t>
                        </w:r>
                        <w:r w:rsidRPr="002354DB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0000FF"/>
                            <w:sz w:val="24"/>
                            <w:szCs w:val="24"/>
                          </w:rPr>
                          <w:br/>
                          <w:t>Only</w:t>
                        </w:r>
                      </w:p>
                    </w:tc>
                    <w:tc>
                      <w:tcPr>
                        <w:tcW w:w="5298" w:type="dxa"/>
                        <w:shd w:val="clear" w:color="auto" w:fill="FFCC99"/>
                        <w:hideMark/>
                      </w:tcPr>
                      <w:p w:rsidR="003C7898" w:rsidRPr="002354DB" w:rsidRDefault="003C7898" w:rsidP="00A0487B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</w:pPr>
                        <w:r w:rsidRPr="002354DB">
                          <w:rPr>
                            <w:rFonts w:ascii="Times New Roman" w:eastAsia="Times New Roman" w:hAnsi="Times New Roman" w:cs="Times New Roman"/>
                            <w:sz w:val="27"/>
                            <w:szCs w:val="27"/>
                          </w:rPr>
                          <w:t xml:space="preserve">If the hypotenuse and leg of one </w:t>
                        </w:r>
                        <w:r w:rsidRPr="002354DB">
                          <w:rPr>
                            <w:rFonts w:ascii="Times New Roman" w:eastAsia="Times New Roman" w:hAnsi="Times New Roman" w:cs="Times New Roman"/>
                            <w:color w:val="FF0000"/>
                            <w:sz w:val="27"/>
                            <w:szCs w:val="27"/>
                          </w:rPr>
                          <w:t>right triangle</w:t>
                        </w:r>
                        <w:r w:rsidRPr="002354DB">
                          <w:rPr>
                            <w:rFonts w:ascii="Times New Roman" w:eastAsia="Times New Roman" w:hAnsi="Times New Roman" w:cs="Times New Roman"/>
                            <w:sz w:val="27"/>
                            <w:szCs w:val="27"/>
                          </w:rPr>
                          <w:t xml:space="preserve"> are congruent to the corresponding parts of another right triangle, the right triangles are congruent. </w:t>
                        </w:r>
                        <w:r w:rsidRPr="002354DB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  <w:t>(Either leg of the right triangle may be used as long as the corresponding legs are used.)</w:t>
                        </w:r>
                      </w:p>
                    </w:tc>
                    <w:tc>
                      <w:tcPr>
                        <w:tcW w:w="2307" w:type="dxa"/>
                        <w:shd w:val="clear" w:color="auto" w:fill="FFCC99"/>
                        <w:vAlign w:val="center"/>
                        <w:hideMark/>
                      </w:tcPr>
                      <w:p w:rsidR="003C7898" w:rsidRPr="002354DB" w:rsidRDefault="003C7898" w:rsidP="00A0487B">
                        <w:pPr>
                          <w:spacing w:before="100" w:beforeAutospacing="1" w:after="100" w:afterAutospacing="1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>
                              <wp:extent cx="1049655" cy="1151255"/>
                              <wp:effectExtent l="0" t="0" r="0" b="0"/>
                              <wp:docPr id="8" name="Picture 153" descr="http://www.regentsprep.org/Regents/math/geometry/GP4/HL.gif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53" descr="http://www.regentsprep.org/Regents/math/geometry/GP4/HL.gif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44" cstate="print"/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049655" cy="115125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9525">
                                        <a:noFill/>
                                        <a:miter lim="800000"/>
                                        <a:headEnd/>
                                        <a:tailEnd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:rsidR="003C7898" w:rsidRPr="002354DB" w:rsidRDefault="003C7898" w:rsidP="00A0487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tbl>
            <w:tblPr>
              <w:tblpPr w:leftFromText="180" w:rightFromText="180" w:vertAnchor="text" w:horzAnchor="margin" w:tblpY="-132"/>
              <w:tblOverlap w:val="never"/>
              <w:tblW w:w="9048" w:type="dxa"/>
              <w:tblCellSpacing w:w="0" w:type="dxa"/>
              <w:tblBorders>
                <w:top w:val="outset" w:sz="12" w:space="0" w:color="993300"/>
                <w:left w:val="outset" w:sz="12" w:space="0" w:color="993300"/>
                <w:bottom w:val="outset" w:sz="12" w:space="0" w:color="993300"/>
                <w:right w:val="outset" w:sz="12" w:space="0" w:color="993300"/>
              </w:tblBorders>
              <w:shd w:val="clear" w:color="auto" w:fill="FFFFFF"/>
              <w:tblCellMar>
                <w:left w:w="0" w:type="dxa"/>
                <w:right w:w="0" w:type="dxa"/>
              </w:tblCellMar>
              <w:tblLook w:val="04A0"/>
            </w:tblPr>
            <w:tblGrid>
              <w:gridCol w:w="9048"/>
            </w:tblGrid>
            <w:tr w:rsidR="003C7898" w:rsidRPr="002354DB" w:rsidTr="003C7898">
              <w:trPr>
                <w:tblCellSpacing w:w="0" w:type="dxa"/>
              </w:trPr>
              <w:tc>
                <w:tcPr>
                  <w:tcW w:w="9048" w:type="dxa"/>
                  <w:tcBorders>
                    <w:top w:val="outset" w:sz="6" w:space="0" w:color="993300"/>
                    <w:left w:val="outset" w:sz="6" w:space="0" w:color="993300"/>
                    <w:bottom w:val="outset" w:sz="6" w:space="0" w:color="993300"/>
                    <w:right w:val="outset" w:sz="6" w:space="0" w:color="993300"/>
                  </w:tcBorders>
                  <w:shd w:val="clear" w:color="auto" w:fill="FFFFFF"/>
                  <w:vAlign w:val="center"/>
                  <w:hideMark/>
                </w:tcPr>
                <w:p w:rsidR="003C7898" w:rsidRPr="002354DB" w:rsidRDefault="003C7898" w:rsidP="00A0487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3C7898" w:rsidRPr="002354DB" w:rsidTr="003C7898">
              <w:tblPrEx>
                <w:tblCellSpacing w:w="0" w:type="nil"/>
                <w:tblCellMar>
                  <w:top w:w="24" w:type="dxa"/>
                  <w:left w:w="24" w:type="dxa"/>
                  <w:bottom w:w="24" w:type="dxa"/>
                  <w:right w:w="24" w:type="dxa"/>
                </w:tblCellMar>
              </w:tblPrEx>
              <w:tc>
                <w:tcPr>
                  <w:tcW w:w="0" w:type="auto"/>
                  <w:tcBorders>
                    <w:top w:val="outset" w:sz="6" w:space="0" w:color="993300"/>
                    <w:left w:val="outset" w:sz="6" w:space="0" w:color="993300"/>
                    <w:bottom w:val="outset" w:sz="6" w:space="0" w:color="993300"/>
                    <w:right w:val="outset" w:sz="6" w:space="0" w:color="993300"/>
                  </w:tcBorders>
                  <w:shd w:val="clear" w:color="auto" w:fill="FFFFFF"/>
                  <w:vAlign w:val="center"/>
                  <w:hideMark/>
                </w:tcPr>
                <w:tbl>
                  <w:tblPr>
                    <w:tblW w:w="9018" w:type="dxa"/>
                    <w:jc w:val="center"/>
                    <w:shd w:val="clear" w:color="auto" w:fill="FFFFFF"/>
                    <w:tblCellMar>
                      <w:top w:w="36" w:type="dxa"/>
                      <w:left w:w="36" w:type="dxa"/>
                      <w:bottom w:w="36" w:type="dxa"/>
                      <w:right w:w="36" w:type="dxa"/>
                    </w:tblCellMar>
                    <w:tblLook w:val="04A0"/>
                  </w:tblPr>
                  <w:tblGrid>
                    <w:gridCol w:w="1112"/>
                    <w:gridCol w:w="3454"/>
                    <w:gridCol w:w="4452"/>
                  </w:tblGrid>
                  <w:tr w:rsidR="003C7898" w:rsidRPr="002354DB" w:rsidTr="00A0487B">
                    <w:trPr>
                      <w:jc w:val="center"/>
                    </w:trPr>
                    <w:tc>
                      <w:tcPr>
                        <w:tcW w:w="5000" w:type="pct"/>
                        <w:gridSpan w:val="3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FF0000"/>
                        <w:vAlign w:val="center"/>
                        <w:hideMark/>
                      </w:tcPr>
                      <w:p w:rsidR="003C7898" w:rsidRPr="002354DB" w:rsidRDefault="003C7898" w:rsidP="00A0487B">
                        <w:pPr>
                          <w:spacing w:before="100" w:beforeAutospacing="1" w:after="100" w:afterAutospacing="1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</w:pPr>
                        <w:r w:rsidRPr="002354DB">
                          <w:rPr>
                            <w:rFonts w:ascii="Arial" w:eastAsia="Times New Roman" w:hAnsi="Arial" w:cs="Arial"/>
                            <w:b/>
                            <w:bCs/>
                            <w:color w:val="FFFFFF"/>
                            <w:sz w:val="27"/>
                            <w:szCs w:val="27"/>
                          </w:rPr>
                          <w:t xml:space="preserve">Methods that </w:t>
                        </w:r>
                        <w:r w:rsidRPr="002354DB">
                          <w:rPr>
                            <w:rFonts w:ascii="Arial" w:eastAsia="Times New Roman" w:hAnsi="Arial" w:cs="Arial"/>
                            <w:b/>
                            <w:bCs/>
                            <w:color w:val="FFFFFF"/>
                            <w:sz w:val="36"/>
                            <w:szCs w:val="36"/>
                          </w:rPr>
                          <w:t xml:space="preserve">DO </w:t>
                        </w:r>
                        <w:r w:rsidRPr="00AC5181">
                          <w:rPr>
                            <w:rFonts w:ascii="Arial" w:eastAsia="Times New Roman" w:hAnsi="Arial" w:cs="Arial"/>
                            <w:b/>
                            <w:bCs/>
                            <w:color w:val="FFFFFF"/>
                            <w:sz w:val="36"/>
                            <w:szCs w:val="36"/>
                            <w:u w:val="single"/>
                          </w:rPr>
                          <w:t>NOT</w:t>
                        </w:r>
                        <w:r w:rsidRPr="002354DB">
                          <w:rPr>
                            <w:rFonts w:ascii="Arial" w:eastAsia="Times New Roman" w:hAnsi="Arial" w:cs="Arial"/>
                            <w:b/>
                            <w:bCs/>
                            <w:color w:val="FFFFFF"/>
                            <w:sz w:val="27"/>
                            <w:szCs w:val="27"/>
                          </w:rPr>
                          <w:t xml:space="preserve"> Prove Triangles to be Congruent</w:t>
                        </w:r>
                      </w:p>
                    </w:tc>
                  </w:tr>
                  <w:tr w:rsidR="003C7898" w:rsidRPr="002354DB" w:rsidTr="00A0487B">
                    <w:trPr>
                      <w:jc w:val="center"/>
                    </w:trPr>
                    <w:tc>
                      <w:tcPr>
                        <w:tcW w:w="638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FFCC99"/>
                        <w:hideMark/>
                      </w:tcPr>
                      <w:p w:rsidR="003C7898" w:rsidRPr="002354DB" w:rsidRDefault="003C7898" w:rsidP="00A0487B">
                        <w:pPr>
                          <w:spacing w:before="100" w:beforeAutospacing="1" w:after="100" w:afterAutospacing="1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</w:pPr>
                        <w:r w:rsidRPr="002354DB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0000FF"/>
                            <w:sz w:val="48"/>
                            <w:szCs w:val="48"/>
                          </w:rPr>
                          <w:t>AAA</w:t>
                        </w:r>
                        <w:r w:rsidRPr="002354DB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48"/>
                            <w:szCs w:val="48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2119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FFCC99"/>
                        <w:hideMark/>
                      </w:tcPr>
                      <w:p w:rsidR="003C7898" w:rsidRPr="002354DB" w:rsidRDefault="003C7898" w:rsidP="00A0487B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</w:pPr>
                        <w:r w:rsidRPr="002354DB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0000FF"/>
                            <w:sz w:val="36"/>
                            <w:szCs w:val="36"/>
                          </w:rPr>
                          <w:t>AAA</w:t>
                        </w:r>
                        <w:r w:rsidRPr="002354DB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</w:rPr>
                          <w:t xml:space="preserve"> </w:t>
                        </w:r>
                        <w:r w:rsidRPr="002354DB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  <w:t xml:space="preserve">works fine to show that triangles are the same SHAPE (similar), but does </w:t>
                        </w:r>
                        <w:r w:rsidRPr="002354DB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FF0000"/>
                            <w:sz w:val="24"/>
                            <w:szCs w:val="24"/>
                          </w:rPr>
                          <w:t>NOT</w:t>
                        </w:r>
                        <w:r w:rsidRPr="002354DB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  <w:t xml:space="preserve"> work to also show they are the same size, thus congruent! </w:t>
                        </w:r>
                      </w:p>
                      <w:p w:rsidR="003C7898" w:rsidRPr="002354DB" w:rsidRDefault="003C7898" w:rsidP="00A0487B">
                        <w:pPr>
                          <w:spacing w:before="100" w:beforeAutospacing="1" w:after="10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</w:pPr>
                        <w:r w:rsidRPr="002354DB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  <w:t>Consider the example at the right.</w:t>
                        </w:r>
                      </w:p>
                    </w:tc>
                    <w:tc>
                      <w:tcPr>
                        <w:tcW w:w="2244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FFCC99"/>
                        <w:vAlign w:val="center"/>
                        <w:hideMark/>
                      </w:tcPr>
                      <w:p w:rsidR="003C7898" w:rsidRPr="002354DB" w:rsidRDefault="003C7898" w:rsidP="00A0487B">
                        <w:pPr>
                          <w:spacing w:before="100" w:beforeAutospacing="1" w:after="100" w:afterAutospacing="1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</w:pPr>
                        <w:r w:rsidRPr="002354DB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  <w:t xml:space="preserve">You can easily draw 2 equilateral triangles that are the same shape but are </w:t>
                        </w:r>
                        <w:r w:rsidRPr="002354DB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24"/>
                            <w:szCs w:val="24"/>
                          </w:rPr>
                          <w:t>not</w:t>
                        </w:r>
                        <w:r w:rsidRPr="002354DB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  <w:t xml:space="preserve"> congruent (the same size).</w:t>
                        </w:r>
                        <w:r w:rsidRPr="002354DB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  <w:br/>
                        </w:r>
                        <w:r>
                          <w:rPr>
                            <w:rFonts w:ascii="Times New Roman" w:eastAsia="Times New Roman" w:hAnsi="Times New Roman" w:cs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>
                              <wp:extent cx="1933575" cy="849154"/>
                              <wp:effectExtent l="57150" t="38100" r="47625" b="27146"/>
                              <wp:docPr id="20" name="Picture 24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24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45" cstate="print"/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933575" cy="849154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>
                                          <a:shade val="85000"/>
                                          <a:alpha val="0"/>
                                        </a:srgbClr>
                                      </a:solidFill>
                                      <a:ln w="88900" cap="sq">
                                        <a:noFill/>
                                        <a:miter lim="800000"/>
                                      </a:ln>
                                      <a:effectLst>
                                        <a:outerShdw blurRad="55000" dist="18000" dir="5400000" algn="tl" rotWithShape="0">
                                          <a:srgbClr val="000000">
                                            <a:alpha val="40000"/>
                                          </a:srgbClr>
                                        </a:outerShdw>
                                      </a:effectLst>
                                      <a:scene3d>
                                        <a:camera prst="orthographicFront"/>
                                        <a:lightRig rig="twoPt" dir="t">
                                          <a:rot lat="0" lon="0" rev="7200000"/>
                                        </a:lightRig>
                                      </a:scene3d>
                                      <a:sp3d>
                                        <a:bevelT w="25400" h="19050"/>
                                        <a:contourClr>
                                          <a:srgbClr val="FFFFFF"/>
                                        </a:contourClr>
                                      </a:sp3d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3C7898" w:rsidRPr="002354DB" w:rsidTr="00A0487B">
                    <w:trPr>
                      <w:jc w:val="center"/>
                    </w:trPr>
                    <w:tc>
                      <w:tcPr>
                        <w:tcW w:w="638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FFFFFF"/>
                        <w:hideMark/>
                      </w:tcPr>
                      <w:p w:rsidR="003C7898" w:rsidRPr="002354DB" w:rsidRDefault="003C7898" w:rsidP="00A0487B">
                        <w:pPr>
                          <w:spacing w:before="100" w:beforeAutospacing="1" w:after="100" w:afterAutospacing="1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</w:pPr>
                        <w:r w:rsidRPr="002354DB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0000FF"/>
                            <w:sz w:val="48"/>
                            <w:szCs w:val="48"/>
                          </w:rPr>
                          <w:t>SSA</w:t>
                        </w:r>
                        <w:r w:rsidRPr="002354DB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0000FF"/>
                            <w:sz w:val="48"/>
                            <w:szCs w:val="48"/>
                          </w:rPr>
                          <w:br/>
                        </w:r>
                      </w:p>
                    </w:tc>
                    <w:tc>
                      <w:tcPr>
                        <w:tcW w:w="2119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FFFFFF"/>
                        <w:hideMark/>
                      </w:tcPr>
                      <w:p w:rsidR="003C7898" w:rsidRPr="002354DB" w:rsidRDefault="003C7898" w:rsidP="00A0487B">
                        <w:pPr>
                          <w:spacing w:before="100" w:beforeAutospacing="1" w:after="100" w:afterAutospacing="1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</w:pPr>
                        <w:r w:rsidRPr="002354DB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  <w:t xml:space="preserve">This is </w:t>
                        </w:r>
                        <w:r w:rsidRPr="002354DB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color w:val="FF0000"/>
                            <w:sz w:val="24"/>
                            <w:szCs w:val="24"/>
                          </w:rPr>
                          <w:t>NOT</w:t>
                        </w:r>
                        <w:r w:rsidRPr="002354DB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  <w:t xml:space="preserve"> a universal method to prove triangles congruent because it cannot guarantee that one unique triangle will be drawn!!</w:t>
                        </w:r>
                      </w:p>
                    </w:tc>
                    <w:tc>
                      <w:tcPr>
                        <w:tcW w:w="2244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FFFFFF"/>
                        <w:vAlign w:val="center"/>
                        <w:hideMark/>
                      </w:tcPr>
                      <w:p w:rsidR="003C7898" w:rsidRPr="002354DB" w:rsidRDefault="003C7898" w:rsidP="00A0487B">
                        <w:pPr>
                          <w:spacing w:before="100" w:beforeAutospacing="1" w:after="100" w:afterAutospacing="1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noProof/>
                            <w:sz w:val="24"/>
                            <w:szCs w:val="24"/>
                          </w:rPr>
                          <w:drawing>
                            <wp:inline distT="0" distB="0" distL="0" distR="0">
                              <wp:extent cx="2752725" cy="758433"/>
                              <wp:effectExtent l="19050" t="0" r="9525" b="0"/>
                              <wp:docPr id="22" name="Picture 159" descr="http://www.regentsprep.org/Regents/math/geometry/GP4/assPIC6.gif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59" descr="http://www.regentsprep.org/Regents/math/geometry/GP4/assPIC6.gif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46" cstate="print"/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752725" cy="758433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9525">
                                        <a:noFill/>
                                        <a:miter lim="800000"/>
                                        <a:headEnd/>
                                        <a:tailEnd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  <w:tr w:rsidR="003C7898" w:rsidRPr="002354DB" w:rsidTr="00A0487B">
                    <w:trPr>
                      <w:jc w:val="center"/>
                    </w:trPr>
                    <w:tc>
                      <w:tcPr>
                        <w:tcW w:w="638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FFFFFF"/>
                        <w:hideMark/>
                      </w:tcPr>
                      <w:p w:rsidR="003C7898" w:rsidRPr="002354DB" w:rsidRDefault="003C7898" w:rsidP="00A0487B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4362" w:type="pct"/>
                        <w:gridSpan w:val="2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FFFFFF"/>
                        <w:hideMark/>
                      </w:tcPr>
                      <w:tbl>
                        <w:tblPr>
                          <w:tblW w:w="5000" w:type="pct"/>
                          <w:tblCellSpacing w:w="15" w:type="dxa"/>
                          <w:tblCellMar>
                            <w:top w:w="15" w:type="dxa"/>
                            <w:left w:w="15" w:type="dxa"/>
                            <w:bottom w:w="15" w:type="dxa"/>
                            <w:right w:w="15" w:type="dxa"/>
                          </w:tblCellMar>
                          <w:tblLook w:val="04A0"/>
                        </w:tblPr>
                        <w:tblGrid>
                          <w:gridCol w:w="6445"/>
                          <w:gridCol w:w="1389"/>
                        </w:tblGrid>
                        <w:tr w:rsidR="003C7898" w:rsidRPr="002354DB" w:rsidTr="00A0487B">
                          <w:trPr>
                            <w:tblCellSpacing w:w="15" w:type="dxa"/>
                          </w:trPr>
                          <w:tc>
                            <w:tcPr>
                              <w:tcW w:w="0" w:type="auto"/>
                              <w:hideMark/>
                            </w:tcPr>
                            <w:p w:rsidR="003C7898" w:rsidRPr="002354DB" w:rsidRDefault="003C7898" w:rsidP="00A0487B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</w:p>
                          </w:tc>
                          <w:tc>
                            <w:tcPr>
                              <w:tcW w:w="1344" w:type="dxa"/>
                              <w:vAlign w:val="center"/>
                              <w:hideMark/>
                            </w:tcPr>
                            <w:p w:rsidR="003C7898" w:rsidRPr="002354DB" w:rsidRDefault="003C7898" w:rsidP="00A0487B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</w:p>
                          </w:tc>
                        </w:tr>
                        <w:tr w:rsidR="003C7898" w:rsidRPr="002354DB" w:rsidTr="00A0487B">
                          <w:trPr>
                            <w:tblCellSpacing w:w="15" w:type="dxa"/>
                          </w:trPr>
                          <w:tc>
                            <w:tcPr>
                              <w:tcW w:w="0" w:type="auto"/>
                              <w:gridSpan w:val="2"/>
                              <w:hideMark/>
                            </w:tcPr>
                            <w:p w:rsidR="003C7898" w:rsidRPr="002354DB" w:rsidRDefault="003C7898" w:rsidP="00A0487B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</w:p>
                          </w:tc>
                        </w:tr>
                      </w:tbl>
                      <w:p w:rsidR="003C7898" w:rsidRPr="002354DB" w:rsidRDefault="003C7898" w:rsidP="00A0487B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c>
                  </w:tr>
                  <w:tr w:rsidR="003C7898" w:rsidRPr="002354DB" w:rsidTr="00A0487B">
                    <w:trPr>
                      <w:jc w:val="center"/>
                    </w:trPr>
                    <w:tc>
                      <w:tcPr>
                        <w:tcW w:w="638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FFFFFF"/>
                        <w:hideMark/>
                      </w:tcPr>
                      <w:p w:rsidR="003C7898" w:rsidRPr="002354DB" w:rsidRDefault="003C7898" w:rsidP="00A0487B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4362" w:type="pct"/>
                        <w:gridSpan w:val="2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FFFFFF"/>
                        <w:hideMark/>
                      </w:tcPr>
                      <w:p w:rsidR="003C7898" w:rsidRPr="002354DB" w:rsidRDefault="003C7898" w:rsidP="00A0487B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c>
                  </w:tr>
                </w:tbl>
                <w:p w:rsidR="003C7898" w:rsidRPr="002354DB" w:rsidRDefault="003C7898" w:rsidP="00A0487B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:rsidR="002354DB" w:rsidRPr="002354DB" w:rsidRDefault="002354DB" w:rsidP="002354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vanish/>
                <w:sz w:val="24"/>
                <w:szCs w:val="24"/>
              </w:rPr>
            </w:pPr>
          </w:p>
          <w:p w:rsidR="002354DB" w:rsidRPr="002354DB" w:rsidRDefault="002354DB" w:rsidP="002354D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</w:p>
        </w:tc>
      </w:tr>
    </w:tbl>
    <w:p w:rsidR="00291CDC" w:rsidRDefault="00291CD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anchor distT="0" distB="0" distL="114300" distR="114300" simplePos="0" relativeHeight="251678720" behindDoc="1" locked="0" layoutInCell="1" allowOverlap="1">
            <wp:simplePos x="0" y="0"/>
            <wp:positionH relativeFrom="column">
              <wp:posOffset>4419600</wp:posOffset>
            </wp:positionH>
            <wp:positionV relativeFrom="paragraph">
              <wp:posOffset>409575</wp:posOffset>
            </wp:positionV>
            <wp:extent cx="1552575" cy="1428750"/>
            <wp:effectExtent l="19050" t="0" r="9525" b="0"/>
            <wp:wrapNone/>
            <wp:docPr id="64" name="Picture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/>
                    <pic:cNvPicPr>
                      <a:picLocks noChangeAspect="1" noChangeArrowheads="1"/>
                    </pic:cNvPicPr>
                  </pic:nvPicPr>
                  <pic:blipFill>
                    <a:blip r:embed="rId4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2575" cy="1428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77696" behindDoc="1" locked="0" layoutInCell="1" allowOverlap="1">
            <wp:simplePos x="0" y="0"/>
            <wp:positionH relativeFrom="column">
              <wp:posOffset>2019300</wp:posOffset>
            </wp:positionH>
            <wp:positionV relativeFrom="paragraph">
              <wp:posOffset>409575</wp:posOffset>
            </wp:positionV>
            <wp:extent cx="1714500" cy="1438275"/>
            <wp:effectExtent l="19050" t="0" r="0" b="0"/>
            <wp:wrapNone/>
            <wp:docPr id="61" name="Picture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/>
                    <pic:cNvPicPr>
                      <a:picLocks noChangeAspect="1" noChangeArrowheads="1"/>
                    </pic:cNvPicPr>
                  </pic:nvPicPr>
                  <pic:blipFill>
                    <a:blip r:embed="rId4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0" cy="1438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76672" behindDoc="1" locked="0" layoutInCell="1" allowOverlap="1">
            <wp:simplePos x="0" y="0"/>
            <wp:positionH relativeFrom="column">
              <wp:posOffset>133350</wp:posOffset>
            </wp:positionH>
            <wp:positionV relativeFrom="paragraph">
              <wp:posOffset>409575</wp:posOffset>
            </wp:positionV>
            <wp:extent cx="1609725" cy="1200150"/>
            <wp:effectExtent l="19050" t="0" r="9525" b="0"/>
            <wp:wrapNone/>
            <wp:docPr id="58" name="Picture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/>
                    <pic:cNvPicPr>
                      <a:picLocks noChangeAspect="1" noChangeArrowheads="1"/>
                    </pic:cNvPicPr>
                  </pic:nvPicPr>
                  <pic:blipFill>
                    <a:blip r:embed="rId4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9725" cy="1200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291CDC">
        <w:rPr>
          <w:rFonts w:ascii="Times New Roman" w:hAnsi="Times New Roman" w:cs="Times New Roman"/>
          <w:sz w:val="24"/>
          <w:szCs w:val="24"/>
        </w:rPr>
        <w:t xml:space="preserve">For each pair of triangles, state the theorem that can be used to conclude that the triangles are congruent.  </w:t>
      </w:r>
      <w:r>
        <w:rPr>
          <w:rFonts w:ascii="Times New Roman" w:hAnsi="Times New Roman" w:cs="Times New Roman"/>
          <w:sz w:val="24"/>
          <w:szCs w:val="24"/>
        </w:rPr>
        <w:t xml:space="preserve">If </w:t>
      </w:r>
      <w:r w:rsidR="00DB6B15">
        <w:rPr>
          <w:rFonts w:ascii="Times New Roman" w:hAnsi="Times New Roman" w:cs="Times New Roman"/>
          <w:sz w:val="24"/>
          <w:szCs w:val="24"/>
        </w:rPr>
        <w:t>you don’t have enough information to say if they are congruent, then say that</w:t>
      </w:r>
      <w:r>
        <w:rPr>
          <w:rFonts w:ascii="Times New Roman" w:hAnsi="Times New Roman" w:cs="Times New Roman"/>
          <w:sz w:val="24"/>
          <w:szCs w:val="24"/>
        </w:rPr>
        <w:t xml:space="preserve">.  </w:t>
      </w:r>
    </w:p>
    <w:p w:rsidR="00291CDC" w:rsidRDefault="00291CD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12. 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13. 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14.   </w:t>
      </w:r>
    </w:p>
    <w:p w:rsidR="00291CDC" w:rsidRDefault="00291CDC">
      <w:pPr>
        <w:rPr>
          <w:rFonts w:ascii="Times New Roman" w:hAnsi="Times New Roman" w:cs="Times New Roman"/>
          <w:sz w:val="24"/>
          <w:szCs w:val="24"/>
        </w:rPr>
      </w:pPr>
    </w:p>
    <w:p w:rsidR="00291CDC" w:rsidRDefault="00291CDC">
      <w:pPr>
        <w:rPr>
          <w:rFonts w:ascii="Times New Roman" w:hAnsi="Times New Roman" w:cs="Times New Roman"/>
          <w:sz w:val="24"/>
          <w:szCs w:val="24"/>
        </w:rPr>
      </w:pPr>
    </w:p>
    <w:p w:rsidR="00291CDC" w:rsidRDefault="00291CDC">
      <w:pPr>
        <w:rPr>
          <w:rFonts w:ascii="Times New Roman" w:hAnsi="Times New Roman" w:cs="Times New Roman"/>
          <w:sz w:val="24"/>
          <w:szCs w:val="24"/>
        </w:rPr>
      </w:pPr>
    </w:p>
    <w:p w:rsidR="00291CDC" w:rsidRDefault="00291CDC">
      <w:pPr>
        <w:rPr>
          <w:rFonts w:ascii="Times New Roman" w:hAnsi="Times New Roman" w:cs="Times New Roman"/>
          <w:sz w:val="24"/>
          <w:szCs w:val="24"/>
        </w:rPr>
      </w:pPr>
    </w:p>
    <w:p w:rsidR="00291CDC" w:rsidRDefault="00291CDC" w:rsidP="00291CD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91CDC" w:rsidRDefault="00291CDC" w:rsidP="00291CDC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81792" behindDoc="1" locked="0" layoutInCell="1" allowOverlap="1">
            <wp:simplePos x="0" y="0"/>
            <wp:positionH relativeFrom="column">
              <wp:posOffset>4286250</wp:posOffset>
            </wp:positionH>
            <wp:positionV relativeFrom="paragraph">
              <wp:posOffset>13970</wp:posOffset>
            </wp:positionV>
            <wp:extent cx="1828800" cy="1133475"/>
            <wp:effectExtent l="19050" t="0" r="0" b="0"/>
            <wp:wrapNone/>
            <wp:docPr id="73" name="Picture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/>
                    <pic:cNvPicPr>
                      <a:picLocks noChangeAspect="1" noChangeArrowheads="1"/>
                    </pic:cNvPicPr>
                  </pic:nvPicPr>
                  <pic:blipFill>
                    <a:blip r:embed="rId5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1133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80768" behindDoc="1" locked="0" layoutInCell="1" allowOverlap="1">
            <wp:simplePos x="0" y="0"/>
            <wp:positionH relativeFrom="column">
              <wp:posOffset>2143125</wp:posOffset>
            </wp:positionH>
            <wp:positionV relativeFrom="paragraph">
              <wp:posOffset>13970</wp:posOffset>
            </wp:positionV>
            <wp:extent cx="1762125" cy="1114425"/>
            <wp:effectExtent l="19050" t="0" r="9525" b="0"/>
            <wp:wrapNone/>
            <wp:docPr id="70" name="Picture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/>
                    <pic:cNvPicPr>
                      <a:picLocks noChangeAspect="1" noChangeArrowheads="1"/>
                    </pic:cNvPicPr>
                  </pic:nvPicPr>
                  <pic:blipFill>
                    <a:blip r:embed="rId5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2125" cy="1114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79744" behindDoc="1" locked="0" layoutInCell="1" allowOverlap="1">
            <wp:simplePos x="0" y="0"/>
            <wp:positionH relativeFrom="column">
              <wp:posOffset>323850</wp:posOffset>
            </wp:positionH>
            <wp:positionV relativeFrom="paragraph">
              <wp:posOffset>4445</wp:posOffset>
            </wp:positionV>
            <wp:extent cx="1419225" cy="1176020"/>
            <wp:effectExtent l="19050" t="0" r="9525" b="0"/>
            <wp:wrapNone/>
            <wp:docPr id="67" name="Picture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/>
                    <pic:cNvPicPr>
                      <a:picLocks noChangeAspect="1" noChangeArrowheads="1"/>
                    </pic:cNvPicPr>
                  </pic:nvPicPr>
                  <pic:blipFill>
                    <a:blip r:embed="rId5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9225" cy="1176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sz w:val="24"/>
          <w:szCs w:val="24"/>
        </w:rPr>
        <w:t xml:space="preserve">15. 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16. 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17.   </w:t>
      </w:r>
    </w:p>
    <w:p w:rsidR="00291CDC" w:rsidRDefault="00291CDC" w:rsidP="00291CDC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291CDC" w:rsidRDefault="00291CDC" w:rsidP="00291CDC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291CDC" w:rsidRDefault="00291CDC" w:rsidP="00291CDC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291CDC" w:rsidRDefault="00291CDC" w:rsidP="00291CDC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291CDC" w:rsidRDefault="00291CDC" w:rsidP="00291CDC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291CDC" w:rsidRDefault="00291CDC" w:rsidP="00291CDC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291CDC" w:rsidRDefault="00291CDC" w:rsidP="00291CD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84864" behindDoc="1" locked="0" layoutInCell="1" allowOverlap="1">
            <wp:simplePos x="0" y="0"/>
            <wp:positionH relativeFrom="column">
              <wp:posOffset>4914900</wp:posOffset>
            </wp:positionH>
            <wp:positionV relativeFrom="paragraph">
              <wp:posOffset>108585</wp:posOffset>
            </wp:positionV>
            <wp:extent cx="1666875" cy="1343025"/>
            <wp:effectExtent l="19050" t="0" r="9525" b="0"/>
            <wp:wrapNone/>
            <wp:docPr id="82" name="Picture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2"/>
                    <pic:cNvPicPr>
                      <a:picLocks noChangeAspect="1" noChangeArrowheads="1"/>
                    </pic:cNvPicPr>
                  </pic:nvPicPr>
                  <pic:blipFill>
                    <a:blip r:embed="rId5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6875" cy="1343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sz w:val="24"/>
          <w:szCs w:val="24"/>
        </w:rPr>
        <w:t xml:space="preserve">For each set of triangles above, complete the triangle congruence statement.  </w:t>
      </w:r>
    </w:p>
    <w:p w:rsidR="00291CDC" w:rsidRDefault="00291CDC" w:rsidP="00291CDC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83840" behindDoc="1" locked="0" layoutInCell="1" allowOverlap="1">
            <wp:simplePos x="0" y="0"/>
            <wp:positionH relativeFrom="column">
              <wp:posOffset>2609850</wp:posOffset>
            </wp:positionH>
            <wp:positionV relativeFrom="paragraph">
              <wp:posOffset>0</wp:posOffset>
            </wp:positionV>
            <wp:extent cx="1428750" cy="1274445"/>
            <wp:effectExtent l="19050" t="0" r="0" b="0"/>
            <wp:wrapNone/>
            <wp:docPr id="79" name="Picture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/>
                    <pic:cNvPicPr>
                      <a:picLocks noChangeAspect="1" noChangeArrowheads="1"/>
                    </pic:cNvPicPr>
                  </pic:nvPicPr>
                  <pic:blipFill>
                    <a:blip r:embed="rId5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12744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82816" behindDoc="1" locked="0" layoutInCell="1" allowOverlap="1">
            <wp:simplePos x="0" y="0"/>
            <wp:positionH relativeFrom="column">
              <wp:posOffset>285751</wp:posOffset>
            </wp:positionH>
            <wp:positionV relativeFrom="paragraph">
              <wp:posOffset>-3175</wp:posOffset>
            </wp:positionV>
            <wp:extent cx="1469710" cy="1133475"/>
            <wp:effectExtent l="19050" t="0" r="0" b="0"/>
            <wp:wrapNone/>
            <wp:docPr id="76" name="Picture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/>
                    <pic:cNvPicPr>
                      <a:picLocks noChangeAspect="1" noChangeArrowheads="1"/>
                    </pic:cNvPicPr>
                  </pic:nvPicPr>
                  <pic:blipFill>
                    <a:blip r:embed="rId5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9710" cy="1133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sz w:val="24"/>
          <w:szCs w:val="24"/>
        </w:rPr>
        <w:t xml:space="preserve">18.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19. 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20.  </w:t>
      </w:r>
    </w:p>
    <w:p w:rsidR="00291CDC" w:rsidRDefault="00291CDC" w:rsidP="00291CDC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291CDC" w:rsidRDefault="00291CDC" w:rsidP="00291CDC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291CDC" w:rsidRDefault="00291CDC" w:rsidP="00291CDC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291CDC" w:rsidRDefault="00291CDC" w:rsidP="00291CDC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733550" cy="348293"/>
            <wp:effectExtent l="19050" t="0" r="0" b="0"/>
            <wp:docPr id="85" name="Picture 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"/>
                    <pic:cNvPicPr>
                      <a:picLocks noChangeAspect="1" noChangeArrowheads="1"/>
                    </pic:cNvPicPr>
                  </pic:nvPicPr>
                  <pic:blipFill>
                    <a:blip r:embed="rId5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3550" cy="3482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  <w:t xml:space="preserve">  </w:t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781175" cy="304675"/>
            <wp:effectExtent l="19050" t="0" r="9525" b="0"/>
            <wp:docPr id="88" name="Picture 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8"/>
                    <pic:cNvPicPr>
                      <a:picLocks noChangeAspect="1" noChangeArrowheads="1"/>
                    </pic:cNvPicPr>
                  </pic:nvPicPr>
                  <pic:blipFill>
                    <a:blip r:embed="rId5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1175" cy="304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sz w:val="24"/>
          <w:szCs w:val="24"/>
        </w:rPr>
        <w:tab/>
        <w:t xml:space="preserve">  </w:t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724025" cy="274623"/>
            <wp:effectExtent l="19050" t="0" r="9525" b="0"/>
            <wp:docPr id="91" name="Picture 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1"/>
                    <pic:cNvPicPr>
                      <a:picLocks noChangeAspect="1" noChangeArrowheads="1"/>
                    </pic:cNvPicPr>
                  </pic:nvPicPr>
                  <pic:blipFill>
                    <a:blip r:embed="rId5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4025" cy="2746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91CDC" w:rsidRDefault="00291CDC" w:rsidP="00291CDC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291CDC" w:rsidRDefault="00291CDC" w:rsidP="00291CDC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21.   What theorem can be used to justify that the triangles in 18, are congruent?  </w:t>
      </w:r>
    </w:p>
    <w:p w:rsidR="00291CDC" w:rsidRDefault="00291CDC" w:rsidP="00291CDC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291CDC" w:rsidRDefault="00291CDC" w:rsidP="00291CDC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22.   What theorem can be used to justify that the triangles in 19, are congruent?  </w:t>
      </w:r>
    </w:p>
    <w:p w:rsidR="00291CDC" w:rsidRDefault="00291CDC" w:rsidP="00291CDC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291CDC" w:rsidRDefault="00291CDC" w:rsidP="00291CDC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23.   What theorem can be used to justify that the triangles in 20, are congruent?  </w:t>
      </w:r>
    </w:p>
    <w:p w:rsidR="00291CDC" w:rsidRPr="00291CDC" w:rsidRDefault="00291CDC" w:rsidP="00291CDC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sectPr w:rsidR="00291CDC" w:rsidRPr="00291CDC" w:rsidSect="00291CDC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69787A"/>
    <w:multiLevelType w:val="multilevel"/>
    <w:tmpl w:val="450410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6A34E17"/>
    <w:multiLevelType w:val="multilevel"/>
    <w:tmpl w:val="0024E4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B476386"/>
    <w:multiLevelType w:val="hybridMultilevel"/>
    <w:tmpl w:val="B86EE6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43A6CB1"/>
    <w:multiLevelType w:val="hybridMultilevel"/>
    <w:tmpl w:val="26DE5DF8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4">
    <w:nsid w:val="5E164AEB"/>
    <w:multiLevelType w:val="hybridMultilevel"/>
    <w:tmpl w:val="06B2239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10"/>
  <w:displayHorizontalDrawingGridEvery w:val="2"/>
  <w:characterSpacingControl w:val="doNotCompress"/>
  <w:compat/>
  <w:rsids>
    <w:rsidRoot w:val="00512136"/>
    <w:rsid w:val="00017CD9"/>
    <w:rsid w:val="000845D6"/>
    <w:rsid w:val="000C0407"/>
    <w:rsid w:val="001C752E"/>
    <w:rsid w:val="00213516"/>
    <w:rsid w:val="002354DB"/>
    <w:rsid w:val="00291CDC"/>
    <w:rsid w:val="00357A5D"/>
    <w:rsid w:val="003C7898"/>
    <w:rsid w:val="00405DE5"/>
    <w:rsid w:val="0042187A"/>
    <w:rsid w:val="0044611E"/>
    <w:rsid w:val="004F78DB"/>
    <w:rsid w:val="00512136"/>
    <w:rsid w:val="00534C48"/>
    <w:rsid w:val="006E6F23"/>
    <w:rsid w:val="007A5265"/>
    <w:rsid w:val="008047B6"/>
    <w:rsid w:val="00815648"/>
    <w:rsid w:val="00834440"/>
    <w:rsid w:val="00877FA8"/>
    <w:rsid w:val="008A7A13"/>
    <w:rsid w:val="008E5F31"/>
    <w:rsid w:val="008F5FE2"/>
    <w:rsid w:val="008F723B"/>
    <w:rsid w:val="00A0487B"/>
    <w:rsid w:val="00A10110"/>
    <w:rsid w:val="00A51E75"/>
    <w:rsid w:val="00A52F83"/>
    <w:rsid w:val="00AC5181"/>
    <w:rsid w:val="00AE5848"/>
    <w:rsid w:val="00AE71E5"/>
    <w:rsid w:val="00AF517D"/>
    <w:rsid w:val="00B6150D"/>
    <w:rsid w:val="00B6409A"/>
    <w:rsid w:val="00B7610D"/>
    <w:rsid w:val="00B802E1"/>
    <w:rsid w:val="00BF261B"/>
    <w:rsid w:val="00BF6E33"/>
    <w:rsid w:val="00D64DA6"/>
    <w:rsid w:val="00DA1633"/>
    <w:rsid w:val="00DB32FB"/>
    <w:rsid w:val="00DB6B15"/>
    <w:rsid w:val="00EA6DBE"/>
    <w:rsid w:val="00F044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A6DB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5121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21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213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semiHidden/>
    <w:unhideWhenUsed/>
    <w:rsid w:val="002354DB"/>
    <w:rPr>
      <w:color w:val="000000"/>
      <w:u w:val="single"/>
    </w:rPr>
  </w:style>
  <w:style w:type="paragraph" w:styleId="NoSpacing">
    <w:name w:val="No Spacing"/>
    <w:uiPriority w:val="1"/>
    <w:qFormat/>
    <w:rsid w:val="00213516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BF6E3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25455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1.bin"/><Relationship Id="rId18" Type="http://schemas.openxmlformats.org/officeDocument/2006/relationships/oleObject" Target="embeddings/oleObject3.bin"/><Relationship Id="rId26" Type="http://schemas.openxmlformats.org/officeDocument/2006/relationships/oleObject" Target="embeddings/oleObject7.bin"/><Relationship Id="rId39" Type="http://schemas.openxmlformats.org/officeDocument/2006/relationships/oleObject" Target="embeddings/oleObject12.bin"/><Relationship Id="rId21" Type="http://schemas.openxmlformats.org/officeDocument/2006/relationships/image" Target="media/image12.wmf"/><Relationship Id="rId34" Type="http://schemas.openxmlformats.org/officeDocument/2006/relationships/image" Target="media/image20.wmf"/><Relationship Id="rId42" Type="http://schemas.openxmlformats.org/officeDocument/2006/relationships/image" Target="media/image25.gif"/><Relationship Id="rId47" Type="http://schemas.openxmlformats.org/officeDocument/2006/relationships/image" Target="media/image30.png"/><Relationship Id="rId50" Type="http://schemas.openxmlformats.org/officeDocument/2006/relationships/image" Target="media/image33.png"/><Relationship Id="rId55" Type="http://schemas.openxmlformats.org/officeDocument/2006/relationships/image" Target="media/image38.png"/><Relationship Id="rId7" Type="http://schemas.openxmlformats.org/officeDocument/2006/relationships/image" Target="media/image2.png"/><Relationship Id="rId12" Type="http://schemas.openxmlformats.org/officeDocument/2006/relationships/image" Target="media/image7.wmf"/><Relationship Id="rId17" Type="http://schemas.openxmlformats.org/officeDocument/2006/relationships/image" Target="media/image10.wmf"/><Relationship Id="rId25" Type="http://schemas.openxmlformats.org/officeDocument/2006/relationships/image" Target="media/image14.wmf"/><Relationship Id="rId33" Type="http://schemas.openxmlformats.org/officeDocument/2006/relationships/oleObject" Target="embeddings/oleObject9.bin"/><Relationship Id="rId38" Type="http://schemas.openxmlformats.org/officeDocument/2006/relationships/image" Target="media/image22.wmf"/><Relationship Id="rId46" Type="http://schemas.openxmlformats.org/officeDocument/2006/relationships/image" Target="media/image29.gif"/><Relationship Id="rId59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oleObject" Target="embeddings/oleObject2.bin"/><Relationship Id="rId20" Type="http://schemas.openxmlformats.org/officeDocument/2006/relationships/oleObject" Target="embeddings/oleObject4.bin"/><Relationship Id="rId29" Type="http://schemas.openxmlformats.org/officeDocument/2006/relationships/image" Target="media/image17.png"/><Relationship Id="rId41" Type="http://schemas.openxmlformats.org/officeDocument/2006/relationships/image" Target="media/image24.gif"/><Relationship Id="rId54" Type="http://schemas.openxmlformats.org/officeDocument/2006/relationships/image" Target="media/image37.png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oleObject" Target="embeddings/oleObject6.bin"/><Relationship Id="rId32" Type="http://schemas.openxmlformats.org/officeDocument/2006/relationships/image" Target="media/image19.wmf"/><Relationship Id="rId37" Type="http://schemas.openxmlformats.org/officeDocument/2006/relationships/oleObject" Target="embeddings/oleObject11.bin"/><Relationship Id="rId40" Type="http://schemas.openxmlformats.org/officeDocument/2006/relationships/image" Target="media/image23.gif"/><Relationship Id="rId45" Type="http://schemas.openxmlformats.org/officeDocument/2006/relationships/image" Target="media/image28.png"/><Relationship Id="rId53" Type="http://schemas.openxmlformats.org/officeDocument/2006/relationships/image" Target="media/image36.png"/><Relationship Id="rId58" Type="http://schemas.openxmlformats.org/officeDocument/2006/relationships/image" Target="media/image41.png"/><Relationship Id="rId5" Type="http://schemas.openxmlformats.org/officeDocument/2006/relationships/webSettings" Target="webSettings.xml"/><Relationship Id="rId15" Type="http://schemas.openxmlformats.org/officeDocument/2006/relationships/image" Target="media/image9.wmf"/><Relationship Id="rId23" Type="http://schemas.openxmlformats.org/officeDocument/2006/relationships/image" Target="media/image13.wmf"/><Relationship Id="rId28" Type="http://schemas.openxmlformats.org/officeDocument/2006/relationships/image" Target="media/image16.gif"/><Relationship Id="rId36" Type="http://schemas.openxmlformats.org/officeDocument/2006/relationships/image" Target="media/image21.wmf"/><Relationship Id="rId49" Type="http://schemas.openxmlformats.org/officeDocument/2006/relationships/image" Target="media/image32.png"/><Relationship Id="rId57" Type="http://schemas.openxmlformats.org/officeDocument/2006/relationships/image" Target="media/image40.png"/><Relationship Id="rId10" Type="http://schemas.openxmlformats.org/officeDocument/2006/relationships/image" Target="media/image5.png"/><Relationship Id="rId19" Type="http://schemas.openxmlformats.org/officeDocument/2006/relationships/image" Target="media/image11.wmf"/><Relationship Id="rId31" Type="http://schemas.openxmlformats.org/officeDocument/2006/relationships/oleObject" Target="embeddings/oleObject8.bin"/><Relationship Id="rId44" Type="http://schemas.openxmlformats.org/officeDocument/2006/relationships/image" Target="media/image27.gif"/><Relationship Id="rId52" Type="http://schemas.openxmlformats.org/officeDocument/2006/relationships/image" Target="media/image35.png"/><Relationship Id="rId6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8.gif"/><Relationship Id="rId22" Type="http://schemas.openxmlformats.org/officeDocument/2006/relationships/oleObject" Target="embeddings/oleObject5.bin"/><Relationship Id="rId27" Type="http://schemas.openxmlformats.org/officeDocument/2006/relationships/image" Target="media/image15.gif"/><Relationship Id="rId30" Type="http://schemas.openxmlformats.org/officeDocument/2006/relationships/image" Target="media/image18.wmf"/><Relationship Id="rId35" Type="http://schemas.openxmlformats.org/officeDocument/2006/relationships/oleObject" Target="embeddings/oleObject10.bin"/><Relationship Id="rId43" Type="http://schemas.openxmlformats.org/officeDocument/2006/relationships/image" Target="media/image26.gif"/><Relationship Id="rId48" Type="http://schemas.openxmlformats.org/officeDocument/2006/relationships/image" Target="media/image31.png"/><Relationship Id="rId56" Type="http://schemas.openxmlformats.org/officeDocument/2006/relationships/image" Target="media/image39.png"/><Relationship Id="rId8" Type="http://schemas.openxmlformats.org/officeDocument/2006/relationships/image" Target="media/image3.png"/><Relationship Id="rId51" Type="http://schemas.openxmlformats.org/officeDocument/2006/relationships/image" Target="media/image34.png"/><Relationship Id="rId3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19DB259-D66A-42CE-8B76-E7C38ED492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1186</TotalTime>
  <Pages>4</Pages>
  <Words>531</Words>
  <Characters>3032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mfcsd</dc:creator>
  <cp:lastModifiedBy>mfcsd</cp:lastModifiedBy>
  <cp:revision>5</cp:revision>
  <cp:lastPrinted>2015-04-16T19:54:00Z</cp:lastPrinted>
  <dcterms:created xsi:type="dcterms:W3CDTF">2015-04-16T19:50:00Z</dcterms:created>
  <dcterms:modified xsi:type="dcterms:W3CDTF">2016-04-20T17:22:00Z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