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552B98" w14:textId="77777777" w:rsidR="00EE58B9" w:rsidRPr="008B6896" w:rsidRDefault="008B6896" w:rsidP="008B6896">
      <w:pPr>
        <w:jc w:val="center"/>
        <w:rPr>
          <w:sz w:val="36"/>
          <w:szCs w:val="36"/>
        </w:rPr>
      </w:pPr>
      <w:r w:rsidRPr="008B6896">
        <w:rPr>
          <w:sz w:val="36"/>
          <w:szCs w:val="36"/>
        </w:rPr>
        <w:t xml:space="preserve">What </w:t>
      </w:r>
      <w:proofErr w:type="gramStart"/>
      <w:r w:rsidRPr="008B6896">
        <w:rPr>
          <w:sz w:val="36"/>
          <w:szCs w:val="36"/>
        </w:rPr>
        <w:t>am</w:t>
      </w:r>
      <w:proofErr w:type="gramEnd"/>
      <w:r w:rsidRPr="008B6896">
        <w:rPr>
          <w:sz w:val="36"/>
          <w:szCs w:val="36"/>
        </w:rPr>
        <w:t xml:space="preserve"> I REALLY grading</w:t>
      </w:r>
      <w:r>
        <w:rPr>
          <w:sz w:val="36"/>
          <w:szCs w:val="36"/>
        </w:rPr>
        <w:t xml:space="preserve"> on the report card</w:t>
      </w:r>
      <w:r w:rsidRPr="008B6896">
        <w:rPr>
          <w:sz w:val="36"/>
          <w:szCs w:val="36"/>
        </w:rPr>
        <w:t>?</w:t>
      </w:r>
    </w:p>
    <w:p w14:paraId="4A765676" w14:textId="77777777" w:rsidR="008B6896" w:rsidRPr="008B6896" w:rsidRDefault="008B6896" w:rsidP="008B6896">
      <w:pPr>
        <w:jc w:val="center"/>
        <w:rPr>
          <w:sz w:val="36"/>
          <w:szCs w:val="36"/>
        </w:rPr>
      </w:pPr>
      <w:r w:rsidRPr="008B6896">
        <w:rPr>
          <w:sz w:val="36"/>
          <w:szCs w:val="36"/>
        </w:rPr>
        <w:t>Third Grade</w:t>
      </w:r>
      <w:r w:rsidR="002958E6">
        <w:rPr>
          <w:sz w:val="36"/>
          <w:szCs w:val="36"/>
        </w:rPr>
        <w:t xml:space="preserve"> CCLS</w:t>
      </w:r>
    </w:p>
    <w:p w14:paraId="38DFCA74" w14:textId="77777777" w:rsidR="008B6896" w:rsidRDefault="008B6896"/>
    <w:p w14:paraId="7C6698F5" w14:textId="7200D627" w:rsidR="008B6896" w:rsidRPr="008B6896" w:rsidRDefault="008B6896">
      <w:pPr>
        <w:rPr>
          <w:b/>
        </w:rPr>
      </w:pPr>
      <w:r w:rsidRPr="008B6896">
        <w:rPr>
          <w:b/>
        </w:rPr>
        <w:t>Reading</w:t>
      </w:r>
      <w:r>
        <w:rPr>
          <w:b/>
        </w:rPr>
        <w:t xml:space="preserve"> </w:t>
      </w:r>
      <w:r w:rsidR="002958E6">
        <w:rPr>
          <w:b/>
        </w:rPr>
        <w:t>(</w:t>
      </w:r>
      <w:r w:rsidR="002958E6" w:rsidRPr="00E41026">
        <w:rPr>
          <w:b/>
          <w:color w:val="0000FF"/>
        </w:rPr>
        <w:t>BLUE</w:t>
      </w:r>
      <w:r w:rsidR="002958E6">
        <w:rPr>
          <w:b/>
          <w:color w:val="548DD4" w:themeColor="text2" w:themeTint="99"/>
        </w:rPr>
        <w:t xml:space="preserve"> </w:t>
      </w:r>
      <w:r w:rsidR="002958E6">
        <w:rPr>
          <w:b/>
        </w:rPr>
        <w:t xml:space="preserve">= Literature    </w:t>
      </w:r>
      <w:r w:rsidR="00E83314">
        <w:rPr>
          <w:b/>
          <w:color w:val="008000"/>
        </w:rPr>
        <w:t>GREEN</w:t>
      </w:r>
      <w:r w:rsidR="002958E6" w:rsidRPr="00E83314">
        <w:rPr>
          <w:b/>
          <w:color w:val="008000"/>
        </w:rPr>
        <w:t xml:space="preserve"> </w:t>
      </w:r>
      <w:r w:rsidR="002958E6">
        <w:rPr>
          <w:b/>
        </w:rPr>
        <w:t>= Informational)</w:t>
      </w:r>
    </w:p>
    <w:p w14:paraId="0706E086" w14:textId="77777777" w:rsidR="008B6896" w:rsidRPr="008B6896" w:rsidRDefault="008B6896">
      <w:pPr>
        <w:rPr>
          <w:i/>
        </w:rPr>
      </w:pPr>
      <w:r w:rsidRPr="008B6896">
        <w:rPr>
          <w:i/>
        </w:rPr>
        <w:t>Key Ideas and Details</w:t>
      </w:r>
    </w:p>
    <w:p w14:paraId="2DE02F5A" w14:textId="77777777" w:rsidR="008B6896" w:rsidRPr="00E41026" w:rsidRDefault="008B6896" w:rsidP="00C20C10">
      <w:pPr>
        <w:pStyle w:val="ListParagraph"/>
        <w:numPr>
          <w:ilvl w:val="0"/>
          <w:numId w:val="17"/>
        </w:numPr>
        <w:rPr>
          <w:color w:val="0000FF"/>
        </w:rPr>
      </w:pPr>
      <w:r w:rsidRPr="00E41026">
        <w:rPr>
          <w:color w:val="0000FF"/>
        </w:rPr>
        <w:t>Ask and answer questions to demonstrate understanding of a text, referring explicitly to the text as the basis for the answers.</w:t>
      </w:r>
    </w:p>
    <w:p w14:paraId="0C854BCB" w14:textId="77777777" w:rsidR="008B6896" w:rsidRPr="00E41026" w:rsidRDefault="008B6896" w:rsidP="00C20C10">
      <w:pPr>
        <w:pStyle w:val="ListParagraph"/>
        <w:numPr>
          <w:ilvl w:val="0"/>
          <w:numId w:val="17"/>
        </w:numPr>
        <w:rPr>
          <w:color w:val="0000FF"/>
        </w:rPr>
      </w:pPr>
      <w:r w:rsidRPr="00E41026">
        <w:rPr>
          <w:color w:val="0000FF"/>
        </w:rPr>
        <w:t>Recount stories, including fables, folktales, and myths from diverse cultures; determine the central message, lesson, or moral and explain how it is conveyed through key details in the text.</w:t>
      </w:r>
    </w:p>
    <w:p w14:paraId="70B951C8" w14:textId="77777777" w:rsidR="00236932" w:rsidRPr="00E41026" w:rsidRDefault="008B6896" w:rsidP="00C20C10">
      <w:pPr>
        <w:pStyle w:val="ListParagraph"/>
        <w:numPr>
          <w:ilvl w:val="0"/>
          <w:numId w:val="17"/>
        </w:numPr>
        <w:rPr>
          <w:color w:val="0000FF"/>
        </w:rPr>
      </w:pPr>
      <w:r w:rsidRPr="00E41026">
        <w:rPr>
          <w:color w:val="0000FF"/>
        </w:rPr>
        <w:t>Describe characters in a story (e.g., their traits, motivations, or feelings) and explain how their actions contribute to the sequence of events</w:t>
      </w:r>
      <w:r w:rsidR="000E506B" w:rsidRPr="00E41026">
        <w:rPr>
          <w:color w:val="0000FF"/>
        </w:rPr>
        <w:t>.</w:t>
      </w:r>
    </w:p>
    <w:p w14:paraId="108357DA" w14:textId="77777777" w:rsidR="00236932" w:rsidRDefault="00236932" w:rsidP="00236932">
      <w:pPr>
        <w:rPr>
          <w:color w:val="5F497A" w:themeColor="accent4" w:themeShade="BF"/>
        </w:rPr>
      </w:pPr>
    </w:p>
    <w:p w14:paraId="19CDF2C8" w14:textId="77777777" w:rsidR="00236932" w:rsidRPr="00E83314" w:rsidRDefault="00236932" w:rsidP="00C20C10">
      <w:pPr>
        <w:pStyle w:val="ListParagraph"/>
        <w:numPr>
          <w:ilvl w:val="0"/>
          <w:numId w:val="18"/>
        </w:numPr>
        <w:rPr>
          <w:color w:val="008000"/>
        </w:rPr>
      </w:pPr>
      <w:r w:rsidRPr="00E83314">
        <w:rPr>
          <w:color w:val="008000"/>
        </w:rPr>
        <w:t>Ask and answer questions to demonstrate understanding of a text, referring explicitly to the text as the basis for the answers.</w:t>
      </w:r>
    </w:p>
    <w:p w14:paraId="0CE7990F" w14:textId="77777777" w:rsidR="00236932" w:rsidRPr="00E83314" w:rsidRDefault="00236932" w:rsidP="00C20C10">
      <w:pPr>
        <w:pStyle w:val="ListParagraph"/>
        <w:numPr>
          <w:ilvl w:val="0"/>
          <w:numId w:val="18"/>
        </w:numPr>
        <w:rPr>
          <w:color w:val="008000"/>
        </w:rPr>
      </w:pPr>
      <w:r w:rsidRPr="00E83314">
        <w:rPr>
          <w:color w:val="008000"/>
        </w:rPr>
        <w:t>Determine the main idea of a text; recount the key details and explain how they support the main idea.</w:t>
      </w:r>
    </w:p>
    <w:p w14:paraId="2BE782FB" w14:textId="77777777" w:rsidR="00236932" w:rsidRPr="00E83314" w:rsidRDefault="00236932" w:rsidP="00C20C10">
      <w:pPr>
        <w:pStyle w:val="ListParagraph"/>
        <w:numPr>
          <w:ilvl w:val="0"/>
          <w:numId w:val="18"/>
        </w:numPr>
        <w:rPr>
          <w:color w:val="008000"/>
        </w:rPr>
      </w:pPr>
      <w:r w:rsidRPr="00E83314">
        <w:rPr>
          <w:color w:val="008000"/>
        </w:rPr>
        <w:t>Describe the relationship between a series of historical events, scientific ideas or concepts, or steps in technical procedures in a text, using language that pertains to times, sequence, and cause/effect.</w:t>
      </w:r>
    </w:p>
    <w:p w14:paraId="6B98A94D" w14:textId="77777777" w:rsidR="008B6896" w:rsidRDefault="008B6896" w:rsidP="008B6896"/>
    <w:p w14:paraId="5AA3F22C" w14:textId="77777777" w:rsidR="008B6896" w:rsidRDefault="008B6896" w:rsidP="008B6896">
      <w:pPr>
        <w:rPr>
          <w:i/>
        </w:rPr>
      </w:pPr>
      <w:r w:rsidRPr="008B6896">
        <w:rPr>
          <w:i/>
        </w:rPr>
        <w:t>Craft and Structure</w:t>
      </w:r>
    </w:p>
    <w:p w14:paraId="5E8E5DEB" w14:textId="77777777" w:rsidR="008B6896" w:rsidRPr="00E41026" w:rsidRDefault="008B6896" w:rsidP="00C20C10">
      <w:pPr>
        <w:pStyle w:val="ListParagraph"/>
        <w:numPr>
          <w:ilvl w:val="0"/>
          <w:numId w:val="19"/>
        </w:numPr>
        <w:rPr>
          <w:color w:val="0000FF"/>
        </w:rPr>
      </w:pPr>
      <w:r w:rsidRPr="00E41026">
        <w:rPr>
          <w:color w:val="0000FF"/>
        </w:rPr>
        <w:t>Determine the meaning of words and phrases as they are used in a text, distinguishing literal from nonliteral language.</w:t>
      </w:r>
    </w:p>
    <w:p w14:paraId="16B5FBB5" w14:textId="77777777" w:rsidR="008B6896" w:rsidRPr="00E41026" w:rsidRDefault="008B6896" w:rsidP="00C20C10">
      <w:pPr>
        <w:pStyle w:val="ListParagraph"/>
        <w:numPr>
          <w:ilvl w:val="0"/>
          <w:numId w:val="19"/>
        </w:numPr>
        <w:rPr>
          <w:color w:val="0000FF"/>
        </w:rPr>
      </w:pPr>
      <w:r w:rsidRPr="00E41026">
        <w:rPr>
          <w:color w:val="0000FF"/>
        </w:rPr>
        <w:t>Refer to parts of stories, dramas, and poems when writing or speaking about a text, using terms such as chapter, scene, and stanza; describe how each successive part builds on earlier sections.</w:t>
      </w:r>
    </w:p>
    <w:p w14:paraId="5E86017B" w14:textId="77777777" w:rsidR="002958E6" w:rsidRPr="00E41026" w:rsidRDefault="008B6896" w:rsidP="00C20C10">
      <w:pPr>
        <w:pStyle w:val="ListParagraph"/>
        <w:numPr>
          <w:ilvl w:val="0"/>
          <w:numId w:val="19"/>
        </w:numPr>
        <w:rPr>
          <w:color w:val="0000FF"/>
        </w:rPr>
      </w:pPr>
      <w:r w:rsidRPr="00E41026">
        <w:rPr>
          <w:color w:val="0000FF"/>
        </w:rPr>
        <w:t>Distinguish their own point of view from that of the narrator or those of the characters.</w:t>
      </w:r>
    </w:p>
    <w:p w14:paraId="55F3A466" w14:textId="77777777" w:rsidR="002958E6" w:rsidRPr="002958E6" w:rsidRDefault="002958E6" w:rsidP="002958E6">
      <w:pPr>
        <w:rPr>
          <w:color w:val="548DD4" w:themeColor="text2" w:themeTint="99"/>
        </w:rPr>
      </w:pPr>
    </w:p>
    <w:p w14:paraId="7EF6B94A" w14:textId="77777777" w:rsidR="002958E6" w:rsidRPr="00E83314" w:rsidRDefault="002958E6" w:rsidP="00C20C10">
      <w:pPr>
        <w:pStyle w:val="ListParagraph"/>
        <w:numPr>
          <w:ilvl w:val="0"/>
          <w:numId w:val="21"/>
        </w:numPr>
        <w:rPr>
          <w:color w:val="008000"/>
        </w:rPr>
      </w:pPr>
      <w:r w:rsidRPr="00E83314">
        <w:rPr>
          <w:color w:val="008000"/>
        </w:rPr>
        <w:t xml:space="preserve">Determine the meaning of general academic and domain-specific words and phrases in a text relevant to a </w:t>
      </w:r>
      <w:r w:rsidRPr="00E83314">
        <w:rPr>
          <w:i/>
          <w:color w:val="008000"/>
        </w:rPr>
        <w:t xml:space="preserve">grade 3 </w:t>
      </w:r>
      <w:proofErr w:type="gramStart"/>
      <w:r w:rsidRPr="00E83314">
        <w:rPr>
          <w:i/>
          <w:color w:val="008000"/>
        </w:rPr>
        <w:t>topic</w:t>
      </w:r>
      <w:proofErr w:type="gramEnd"/>
      <w:r w:rsidRPr="00E83314">
        <w:rPr>
          <w:i/>
          <w:color w:val="008000"/>
        </w:rPr>
        <w:t xml:space="preserve"> or subject area</w:t>
      </w:r>
      <w:r w:rsidRPr="00E83314">
        <w:rPr>
          <w:color w:val="008000"/>
        </w:rPr>
        <w:t>.</w:t>
      </w:r>
    </w:p>
    <w:p w14:paraId="5A2F3CB9" w14:textId="77777777" w:rsidR="002958E6" w:rsidRPr="00E83314" w:rsidRDefault="002958E6" w:rsidP="00C20C10">
      <w:pPr>
        <w:pStyle w:val="ListParagraph"/>
        <w:numPr>
          <w:ilvl w:val="0"/>
          <w:numId w:val="21"/>
        </w:numPr>
        <w:rPr>
          <w:color w:val="008000"/>
        </w:rPr>
      </w:pPr>
      <w:r w:rsidRPr="00E83314">
        <w:rPr>
          <w:color w:val="008000"/>
        </w:rPr>
        <w:t>Use text features and search tools (e.g., key words, sidebars, hyperlinks) to locate information relevant to a given topic efficiently.</w:t>
      </w:r>
    </w:p>
    <w:p w14:paraId="61397453" w14:textId="77777777" w:rsidR="002958E6" w:rsidRPr="00E83314" w:rsidRDefault="002958E6" w:rsidP="00C20C10">
      <w:pPr>
        <w:pStyle w:val="ListParagraph"/>
        <w:numPr>
          <w:ilvl w:val="0"/>
          <w:numId w:val="21"/>
        </w:numPr>
        <w:rPr>
          <w:color w:val="008000"/>
        </w:rPr>
      </w:pPr>
      <w:r w:rsidRPr="00E83314">
        <w:rPr>
          <w:color w:val="008000"/>
        </w:rPr>
        <w:t>Distinguish their own point of view from that of the author of a text.</w:t>
      </w:r>
    </w:p>
    <w:p w14:paraId="74307C4D" w14:textId="77777777" w:rsidR="008B6896" w:rsidRDefault="008B6896" w:rsidP="008B6896"/>
    <w:p w14:paraId="031D8240" w14:textId="77777777" w:rsidR="00C20C10" w:rsidRDefault="00C20C10" w:rsidP="00236932">
      <w:pPr>
        <w:tabs>
          <w:tab w:val="center" w:pos="4320"/>
        </w:tabs>
        <w:rPr>
          <w:i/>
        </w:rPr>
      </w:pPr>
    </w:p>
    <w:p w14:paraId="1E1A707F" w14:textId="77777777" w:rsidR="00C20C10" w:rsidRDefault="00C20C10" w:rsidP="00236932">
      <w:pPr>
        <w:tabs>
          <w:tab w:val="center" w:pos="4320"/>
        </w:tabs>
        <w:rPr>
          <w:i/>
        </w:rPr>
      </w:pPr>
    </w:p>
    <w:p w14:paraId="775A8829" w14:textId="77777777" w:rsidR="00C20C10" w:rsidRDefault="00C20C10" w:rsidP="00236932">
      <w:pPr>
        <w:tabs>
          <w:tab w:val="center" w:pos="4320"/>
        </w:tabs>
        <w:rPr>
          <w:i/>
        </w:rPr>
      </w:pPr>
    </w:p>
    <w:p w14:paraId="67267D6F" w14:textId="77777777" w:rsidR="00C20C10" w:rsidRDefault="00C20C10" w:rsidP="00236932">
      <w:pPr>
        <w:tabs>
          <w:tab w:val="center" w:pos="4320"/>
        </w:tabs>
        <w:rPr>
          <w:i/>
        </w:rPr>
      </w:pPr>
    </w:p>
    <w:p w14:paraId="4AA704EF" w14:textId="77777777" w:rsidR="00C20C10" w:rsidRDefault="00C20C10" w:rsidP="00236932">
      <w:pPr>
        <w:tabs>
          <w:tab w:val="center" w:pos="4320"/>
        </w:tabs>
        <w:rPr>
          <w:i/>
        </w:rPr>
      </w:pPr>
    </w:p>
    <w:p w14:paraId="04751719" w14:textId="77777777" w:rsidR="00C20C10" w:rsidRDefault="00C20C10" w:rsidP="00236932">
      <w:pPr>
        <w:tabs>
          <w:tab w:val="center" w:pos="4320"/>
        </w:tabs>
        <w:rPr>
          <w:i/>
        </w:rPr>
      </w:pPr>
    </w:p>
    <w:p w14:paraId="1B03DE7F" w14:textId="77777777" w:rsidR="00C20C10" w:rsidRDefault="00C20C10" w:rsidP="00236932">
      <w:pPr>
        <w:tabs>
          <w:tab w:val="center" w:pos="4320"/>
        </w:tabs>
        <w:rPr>
          <w:i/>
        </w:rPr>
      </w:pPr>
    </w:p>
    <w:p w14:paraId="7E7B5B64" w14:textId="77777777" w:rsidR="00C20C10" w:rsidRDefault="00C20C10" w:rsidP="00236932">
      <w:pPr>
        <w:tabs>
          <w:tab w:val="center" w:pos="4320"/>
        </w:tabs>
        <w:rPr>
          <w:i/>
        </w:rPr>
      </w:pPr>
    </w:p>
    <w:p w14:paraId="5D6E0071" w14:textId="77777777" w:rsidR="008B6896" w:rsidRPr="00236932" w:rsidRDefault="008B6896" w:rsidP="00236932">
      <w:pPr>
        <w:tabs>
          <w:tab w:val="center" w:pos="4320"/>
        </w:tabs>
        <w:rPr>
          <w:i/>
        </w:rPr>
      </w:pPr>
      <w:r w:rsidRPr="00236932">
        <w:rPr>
          <w:i/>
        </w:rPr>
        <w:lastRenderedPageBreak/>
        <w:t>Integration of Knowledge and Ideas</w:t>
      </w:r>
      <w:r w:rsidR="00236932" w:rsidRPr="00236932">
        <w:rPr>
          <w:i/>
        </w:rPr>
        <w:tab/>
      </w:r>
    </w:p>
    <w:p w14:paraId="6013C54B" w14:textId="77777777" w:rsidR="008B6896" w:rsidRPr="00E41026" w:rsidRDefault="008B6896" w:rsidP="00C20C10">
      <w:pPr>
        <w:pStyle w:val="ListParagraph"/>
        <w:numPr>
          <w:ilvl w:val="0"/>
          <w:numId w:val="20"/>
        </w:numPr>
        <w:rPr>
          <w:color w:val="0000FF"/>
        </w:rPr>
      </w:pPr>
      <w:r w:rsidRPr="00E41026">
        <w:rPr>
          <w:color w:val="0000FF"/>
        </w:rPr>
        <w:t>Explain how specific aspects of a text’s illustrations contribute to what is conveyed by the words in a story (e.g., create mood, emphasize aspects of a character or setting).</w:t>
      </w:r>
    </w:p>
    <w:p w14:paraId="7184AAB4" w14:textId="77777777" w:rsidR="008B6896" w:rsidRPr="00E41026" w:rsidRDefault="008B6896" w:rsidP="00C20C10">
      <w:pPr>
        <w:pStyle w:val="ListParagraph"/>
        <w:numPr>
          <w:ilvl w:val="0"/>
          <w:numId w:val="20"/>
        </w:numPr>
        <w:rPr>
          <w:color w:val="0000FF"/>
        </w:rPr>
      </w:pPr>
      <w:r w:rsidRPr="00E41026">
        <w:rPr>
          <w:color w:val="0000FF"/>
        </w:rPr>
        <w:t>Compare and contrast the themes, settings, and plots of stories written by the same author about the same or similar characters (e.g., in books from a series).</w:t>
      </w:r>
    </w:p>
    <w:p w14:paraId="511F3E65" w14:textId="77777777" w:rsidR="002958E6" w:rsidRDefault="002958E6" w:rsidP="002958E6">
      <w:pPr>
        <w:rPr>
          <w:color w:val="548DD4" w:themeColor="text2" w:themeTint="99"/>
        </w:rPr>
      </w:pPr>
    </w:p>
    <w:p w14:paraId="36A98B00" w14:textId="77777777" w:rsidR="002958E6" w:rsidRPr="00E83314" w:rsidRDefault="002958E6" w:rsidP="00C20C10">
      <w:pPr>
        <w:pStyle w:val="ListParagraph"/>
        <w:numPr>
          <w:ilvl w:val="0"/>
          <w:numId w:val="22"/>
        </w:numPr>
        <w:rPr>
          <w:color w:val="008000"/>
        </w:rPr>
      </w:pPr>
      <w:r w:rsidRPr="00E83314">
        <w:rPr>
          <w:color w:val="008000"/>
        </w:rPr>
        <w:t>Use information gained from illustrations (e.g., maps, photographs) and the words in a text to demonstrate understanding of the text (e.g., where, when why, and how key events occur).</w:t>
      </w:r>
    </w:p>
    <w:p w14:paraId="21463E77" w14:textId="77777777" w:rsidR="002958E6" w:rsidRPr="00E83314" w:rsidRDefault="002958E6" w:rsidP="00C20C10">
      <w:pPr>
        <w:pStyle w:val="ListParagraph"/>
        <w:numPr>
          <w:ilvl w:val="0"/>
          <w:numId w:val="22"/>
        </w:numPr>
        <w:rPr>
          <w:color w:val="008000"/>
        </w:rPr>
      </w:pPr>
      <w:r w:rsidRPr="00E83314">
        <w:rPr>
          <w:color w:val="008000"/>
        </w:rPr>
        <w:t>Describe the logical connection between particular sentences and paragraphs in a text (e.g., comparison, cause/effect, first/second/third in a sequence).</w:t>
      </w:r>
    </w:p>
    <w:p w14:paraId="1ED72F4D" w14:textId="77777777" w:rsidR="002958E6" w:rsidRPr="00E83314" w:rsidRDefault="002958E6" w:rsidP="00C20C10">
      <w:pPr>
        <w:pStyle w:val="ListParagraph"/>
        <w:numPr>
          <w:ilvl w:val="0"/>
          <w:numId w:val="22"/>
        </w:numPr>
        <w:rPr>
          <w:color w:val="008000"/>
        </w:rPr>
      </w:pPr>
      <w:r w:rsidRPr="00E83314">
        <w:rPr>
          <w:color w:val="008000"/>
        </w:rPr>
        <w:t>Compare and contrast the most important points and key details presented in two texts on the same topic.</w:t>
      </w:r>
    </w:p>
    <w:p w14:paraId="414018FB" w14:textId="77777777" w:rsidR="002958E6" w:rsidRDefault="002958E6" w:rsidP="002958E6">
      <w:pPr>
        <w:rPr>
          <w:color w:val="548DD4" w:themeColor="text2" w:themeTint="99"/>
        </w:rPr>
      </w:pPr>
    </w:p>
    <w:p w14:paraId="530B2EDF" w14:textId="77777777" w:rsidR="002958E6" w:rsidRDefault="002958E6" w:rsidP="002958E6">
      <w:pPr>
        <w:rPr>
          <w:i/>
        </w:rPr>
      </w:pPr>
      <w:r w:rsidRPr="002958E6">
        <w:rPr>
          <w:i/>
        </w:rPr>
        <w:t>Range of Reading and Level of Text Complexity</w:t>
      </w:r>
    </w:p>
    <w:p w14:paraId="3168F8B6" w14:textId="77777777" w:rsidR="00EC2828" w:rsidRPr="00E41026" w:rsidRDefault="00EC2828" w:rsidP="00EC2828">
      <w:pPr>
        <w:pStyle w:val="ListParagraph"/>
        <w:numPr>
          <w:ilvl w:val="0"/>
          <w:numId w:val="22"/>
        </w:numPr>
        <w:rPr>
          <w:color w:val="0000FF"/>
        </w:rPr>
      </w:pPr>
      <w:r w:rsidRPr="00E41026">
        <w:rPr>
          <w:color w:val="0000FF"/>
        </w:rPr>
        <w:t>By the end of the year, read and comprehend literature, including stories, drama, and poetry, at the high end of the grades 2-3 text complexity band independently and proficiently.</w:t>
      </w:r>
    </w:p>
    <w:p w14:paraId="35124AAC" w14:textId="77777777" w:rsidR="00EC2828" w:rsidRPr="00E83314" w:rsidRDefault="00EC2828" w:rsidP="002958E6">
      <w:pPr>
        <w:rPr>
          <w:i/>
          <w:color w:val="008000"/>
        </w:rPr>
      </w:pPr>
    </w:p>
    <w:p w14:paraId="6F120B1C" w14:textId="77777777" w:rsidR="002958E6" w:rsidRPr="00E83314" w:rsidRDefault="00C44899" w:rsidP="00C20C10">
      <w:pPr>
        <w:pStyle w:val="ListParagraph"/>
        <w:numPr>
          <w:ilvl w:val="0"/>
          <w:numId w:val="24"/>
        </w:numPr>
        <w:rPr>
          <w:color w:val="008000"/>
        </w:rPr>
      </w:pPr>
      <w:r w:rsidRPr="00E83314">
        <w:rPr>
          <w:color w:val="008000"/>
        </w:rPr>
        <w:t>By the end of the year, read and comprehend informational texts, including history/social studies, science, and technical texts, at the high end of the grades 2-3 text complexity band independently and proficiently.</w:t>
      </w:r>
    </w:p>
    <w:p w14:paraId="4FC4EED4" w14:textId="77777777" w:rsidR="00754415" w:rsidRDefault="00754415" w:rsidP="00754415"/>
    <w:p w14:paraId="510B08DE" w14:textId="77777777" w:rsidR="00754415" w:rsidRDefault="00754415" w:rsidP="00754415">
      <w:pPr>
        <w:rPr>
          <w:i/>
        </w:rPr>
      </w:pPr>
      <w:r w:rsidRPr="00236932">
        <w:rPr>
          <w:i/>
        </w:rPr>
        <w:t>Responding to Literature</w:t>
      </w:r>
    </w:p>
    <w:p w14:paraId="24654E9F" w14:textId="2CFB01F8" w:rsidR="00754415" w:rsidRPr="00E41026" w:rsidRDefault="00754415" w:rsidP="00754415">
      <w:pPr>
        <w:pStyle w:val="ListParagraph"/>
        <w:numPr>
          <w:ilvl w:val="0"/>
          <w:numId w:val="23"/>
        </w:numPr>
        <w:rPr>
          <w:color w:val="0000FF"/>
        </w:rPr>
      </w:pPr>
      <w:r w:rsidRPr="00E41026">
        <w:rPr>
          <w:color w:val="0000FF"/>
        </w:rPr>
        <w:t>Recognize and make connections in narratives, poetry, and drama to other texts, ideas, cultural perspectives, personal events, and situations.</w:t>
      </w:r>
    </w:p>
    <w:p w14:paraId="733E02B6" w14:textId="4C2FC9F1" w:rsidR="00754415" w:rsidRPr="00E41026" w:rsidRDefault="008F1C26" w:rsidP="00754415">
      <w:pPr>
        <w:rPr>
          <w:color w:val="0000FF"/>
        </w:rPr>
      </w:pPr>
      <w:r>
        <w:rPr>
          <w:color w:val="0000FF"/>
        </w:rPr>
        <w:tab/>
        <w:t xml:space="preserve">a. </w:t>
      </w:r>
      <w:bookmarkStart w:id="0" w:name="_GoBack"/>
      <w:bookmarkEnd w:id="0"/>
      <w:r w:rsidR="00754415" w:rsidRPr="00E41026">
        <w:rPr>
          <w:color w:val="0000FF"/>
        </w:rPr>
        <w:t>Self-select text based upon personal preferences.</w:t>
      </w:r>
    </w:p>
    <w:p w14:paraId="2CB66F80" w14:textId="77777777" w:rsidR="00754415" w:rsidRPr="00754415" w:rsidRDefault="00754415" w:rsidP="00754415">
      <w:pPr>
        <w:rPr>
          <w:color w:val="FF6600"/>
        </w:rPr>
      </w:pPr>
    </w:p>
    <w:p w14:paraId="224112CE" w14:textId="77777777" w:rsidR="00236932" w:rsidRPr="00EC2828" w:rsidRDefault="00236932" w:rsidP="008B6896">
      <w:pPr>
        <w:rPr>
          <w:color w:val="FF6600"/>
        </w:rPr>
      </w:pPr>
    </w:p>
    <w:sectPr w:rsidR="00236932" w:rsidRPr="00EC2828" w:rsidSect="00EE58B9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91E7B5" w14:textId="77777777" w:rsidR="00194451" w:rsidRDefault="00194451" w:rsidP="00194451">
      <w:r>
        <w:separator/>
      </w:r>
    </w:p>
  </w:endnote>
  <w:endnote w:type="continuationSeparator" w:id="0">
    <w:p w14:paraId="6743D555" w14:textId="77777777" w:rsidR="00194451" w:rsidRDefault="00194451" w:rsidP="001944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A048F3" w14:textId="77777777" w:rsidR="00194451" w:rsidRDefault="00194451" w:rsidP="00194451">
      <w:r>
        <w:separator/>
      </w:r>
    </w:p>
  </w:footnote>
  <w:footnote w:type="continuationSeparator" w:id="0">
    <w:p w14:paraId="0E7EA955" w14:textId="77777777" w:rsidR="00194451" w:rsidRDefault="00194451" w:rsidP="001944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69D719" w14:textId="451564B5" w:rsidR="00194451" w:rsidRPr="00E41026" w:rsidRDefault="00194451" w:rsidP="00194451">
    <w:pPr>
      <w:pStyle w:val="Header"/>
      <w:jc w:val="center"/>
      <w:rPr>
        <w:b/>
        <w:color w:val="0000FF"/>
        <w:sz w:val="36"/>
        <w:szCs w:val="36"/>
      </w:rPr>
    </w:pPr>
    <w:r w:rsidRPr="00E41026">
      <w:rPr>
        <w:b/>
        <w:color w:val="0000FF"/>
        <w:sz w:val="36"/>
        <w:szCs w:val="36"/>
      </w:rPr>
      <w:t>Reading Standards Third Grade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56A10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A9135F"/>
    <w:multiLevelType w:val="multilevel"/>
    <w:tmpl w:val="20C237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2E3FD0"/>
    <w:multiLevelType w:val="multilevel"/>
    <w:tmpl w:val="CF0CA990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F254EC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E4524B"/>
    <w:multiLevelType w:val="hybridMultilevel"/>
    <w:tmpl w:val="A8D20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F734D9"/>
    <w:multiLevelType w:val="hybridMultilevel"/>
    <w:tmpl w:val="50067A5C"/>
    <w:lvl w:ilvl="0" w:tplc="40D246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7B4340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D14D74"/>
    <w:multiLevelType w:val="hybridMultilevel"/>
    <w:tmpl w:val="20C23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9E2F49"/>
    <w:multiLevelType w:val="hybridMultilevel"/>
    <w:tmpl w:val="9A9CCCD0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F82E5B"/>
    <w:multiLevelType w:val="multilevel"/>
    <w:tmpl w:val="DD988B8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BF3437"/>
    <w:multiLevelType w:val="multilevel"/>
    <w:tmpl w:val="20C237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AF3B53"/>
    <w:multiLevelType w:val="hybridMultilevel"/>
    <w:tmpl w:val="306E4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4B3791"/>
    <w:multiLevelType w:val="hybridMultilevel"/>
    <w:tmpl w:val="DD988B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0D65C6C"/>
    <w:multiLevelType w:val="hybridMultilevel"/>
    <w:tmpl w:val="CF0CA9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9252383"/>
    <w:multiLevelType w:val="hybridMultilevel"/>
    <w:tmpl w:val="4314EA66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D07116E"/>
    <w:multiLevelType w:val="hybridMultilevel"/>
    <w:tmpl w:val="B9BC0C9C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D072616"/>
    <w:multiLevelType w:val="hybridMultilevel"/>
    <w:tmpl w:val="A00EB1D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DE739F2"/>
    <w:multiLevelType w:val="hybridMultilevel"/>
    <w:tmpl w:val="7BFE521E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96E71BA"/>
    <w:multiLevelType w:val="multilevel"/>
    <w:tmpl w:val="481E3B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00B199D"/>
    <w:multiLevelType w:val="hybridMultilevel"/>
    <w:tmpl w:val="6B0E6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090014E"/>
    <w:multiLevelType w:val="hybridMultilevel"/>
    <w:tmpl w:val="6596C8DE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145231C"/>
    <w:multiLevelType w:val="hybridMultilevel"/>
    <w:tmpl w:val="3544DA56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2767571"/>
    <w:multiLevelType w:val="hybridMultilevel"/>
    <w:tmpl w:val="8FA2A2B0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865026A"/>
    <w:multiLevelType w:val="hybridMultilevel"/>
    <w:tmpl w:val="A53684D2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18"/>
  </w:num>
  <w:num w:numId="4">
    <w:abstractNumId w:val="11"/>
  </w:num>
  <w:num w:numId="5">
    <w:abstractNumId w:val="19"/>
  </w:num>
  <w:num w:numId="6">
    <w:abstractNumId w:val="1"/>
  </w:num>
  <w:num w:numId="7">
    <w:abstractNumId w:val="10"/>
  </w:num>
  <w:num w:numId="8">
    <w:abstractNumId w:val="16"/>
  </w:num>
  <w:num w:numId="9">
    <w:abstractNumId w:val="0"/>
  </w:num>
  <w:num w:numId="10">
    <w:abstractNumId w:val="3"/>
  </w:num>
  <w:num w:numId="11">
    <w:abstractNumId w:val="6"/>
  </w:num>
  <w:num w:numId="12">
    <w:abstractNumId w:val="13"/>
  </w:num>
  <w:num w:numId="13">
    <w:abstractNumId w:val="2"/>
  </w:num>
  <w:num w:numId="14">
    <w:abstractNumId w:val="12"/>
  </w:num>
  <w:num w:numId="15">
    <w:abstractNumId w:val="9"/>
  </w:num>
  <w:num w:numId="16">
    <w:abstractNumId w:val="5"/>
  </w:num>
  <w:num w:numId="17">
    <w:abstractNumId w:val="20"/>
  </w:num>
  <w:num w:numId="18">
    <w:abstractNumId w:val="22"/>
  </w:num>
  <w:num w:numId="19">
    <w:abstractNumId w:val="15"/>
  </w:num>
  <w:num w:numId="20">
    <w:abstractNumId w:val="8"/>
  </w:num>
  <w:num w:numId="21">
    <w:abstractNumId w:val="21"/>
  </w:num>
  <w:num w:numId="22">
    <w:abstractNumId w:val="23"/>
  </w:num>
  <w:num w:numId="23">
    <w:abstractNumId w:val="14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896"/>
    <w:rsid w:val="000E506B"/>
    <w:rsid w:val="00194451"/>
    <w:rsid w:val="00236932"/>
    <w:rsid w:val="002958E6"/>
    <w:rsid w:val="00596142"/>
    <w:rsid w:val="00754415"/>
    <w:rsid w:val="008B6896"/>
    <w:rsid w:val="008D4EB6"/>
    <w:rsid w:val="008F1C26"/>
    <w:rsid w:val="00C20C10"/>
    <w:rsid w:val="00C44899"/>
    <w:rsid w:val="00CC2160"/>
    <w:rsid w:val="00E41026"/>
    <w:rsid w:val="00E83314"/>
    <w:rsid w:val="00EC2828"/>
    <w:rsid w:val="00EE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E24DB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8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9445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4451"/>
  </w:style>
  <w:style w:type="paragraph" w:styleId="Footer">
    <w:name w:val="footer"/>
    <w:basedOn w:val="Normal"/>
    <w:link w:val="FooterChar"/>
    <w:uiPriority w:val="99"/>
    <w:unhideWhenUsed/>
    <w:rsid w:val="0019445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44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8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9445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4451"/>
  </w:style>
  <w:style w:type="paragraph" w:styleId="Footer">
    <w:name w:val="footer"/>
    <w:basedOn w:val="Normal"/>
    <w:link w:val="FooterChar"/>
    <w:uiPriority w:val="99"/>
    <w:unhideWhenUsed/>
    <w:rsid w:val="0019445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44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493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AMOIA, MICHELE</dc:creator>
  <cp:keywords/>
  <dc:description/>
  <cp:lastModifiedBy>Eagle</cp:lastModifiedBy>
  <cp:revision>9</cp:revision>
  <dcterms:created xsi:type="dcterms:W3CDTF">2013-11-22T19:43:00Z</dcterms:created>
  <dcterms:modified xsi:type="dcterms:W3CDTF">2014-08-08T17:23:00Z</dcterms:modified>
</cp:coreProperties>
</file>