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5F872F" w14:textId="77777777" w:rsidR="00EE58B9" w:rsidRPr="008B6896" w:rsidRDefault="008B6896" w:rsidP="008B6896">
      <w:pPr>
        <w:jc w:val="center"/>
        <w:rPr>
          <w:sz w:val="36"/>
          <w:szCs w:val="36"/>
        </w:rPr>
      </w:pPr>
      <w:bookmarkStart w:id="0" w:name="_GoBack"/>
      <w:bookmarkEnd w:id="0"/>
      <w:r w:rsidRPr="008B6896">
        <w:rPr>
          <w:sz w:val="36"/>
          <w:szCs w:val="36"/>
        </w:rPr>
        <w:t>What am I REALLY grading</w:t>
      </w:r>
      <w:r>
        <w:rPr>
          <w:sz w:val="36"/>
          <w:szCs w:val="36"/>
        </w:rPr>
        <w:t xml:space="preserve"> on the report card</w:t>
      </w:r>
      <w:r w:rsidRPr="008B6896">
        <w:rPr>
          <w:sz w:val="36"/>
          <w:szCs w:val="36"/>
        </w:rPr>
        <w:t>?</w:t>
      </w:r>
    </w:p>
    <w:p w14:paraId="7BD1F84D" w14:textId="59C91083" w:rsidR="008B6896" w:rsidRPr="008B6896" w:rsidRDefault="006E133E" w:rsidP="008B6896">
      <w:pPr>
        <w:jc w:val="center"/>
        <w:rPr>
          <w:sz w:val="36"/>
          <w:szCs w:val="36"/>
        </w:rPr>
      </w:pPr>
      <w:r>
        <w:rPr>
          <w:sz w:val="36"/>
          <w:szCs w:val="36"/>
        </w:rPr>
        <w:t>Fourth</w:t>
      </w:r>
      <w:r w:rsidR="008B6896" w:rsidRPr="008B6896">
        <w:rPr>
          <w:sz w:val="36"/>
          <w:szCs w:val="36"/>
        </w:rPr>
        <w:t xml:space="preserve"> Grade</w:t>
      </w:r>
      <w:r w:rsidR="002958E6">
        <w:rPr>
          <w:sz w:val="36"/>
          <w:szCs w:val="36"/>
        </w:rPr>
        <w:t xml:space="preserve"> CCLS</w:t>
      </w:r>
    </w:p>
    <w:p w14:paraId="412FA732" w14:textId="77777777" w:rsidR="008B6896" w:rsidRDefault="008B6896"/>
    <w:p w14:paraId="5C2E0181" w14:textId="10BC7320" w:rsidR="008B6896" w:rsidRDefault="008B6896">
      <w:pPr>
        <w:rPr>
          <w:b/>
        </w:rPr>
      </w:pPr>
      <w:r w:rsidRPr="008B6896">
        <w:rPr>
          <w:b/>
        </w:rPr>
        <w:t>Reading</w:t>
      </w:r>
      <w:r>
        <w:rPr>
          <w:b/>
        </w:rPr>
        <w:t xml:space="preserve"> </w:t>
      </w:r>
      <w:r w:rsidR="002958E6">
        <w:rPr>
          <w:b/>
        </w:rPr>
        <w:t>(</w:t>
      </w:r>
      <w:r w:rsidR="002958E6" w:rsidRPr="00136A18">
        <w:rPr>
          <w:b/>
          <w:color w:val="0000FF"/>
        </w:rPr>
        <w:t>BLUE</w:t>
      </w:r>
      <w:r w:rsidR="002958E6">
        <w:rPr>
          <w:b/>
          <w:color w:val="548DD4" w:themeColor="text2" w:themeTint="99"/>
        </w:rPr>
        <w:t xml:space="preserve"> </w:t>
      </w:r>
      <w:r w:rsidR="002958E6">
        <w:rPr>
          <w:b/>
        </w:rPr>
        <w:t xml:space="preserve">= Literature    </w:t>
      </w:r>
      <w:r w:rsidR="00136A18">
        <w:rPr>
          <w:b/>
          <w:color w:val="008000"/>
        </w:rPr>
        <w:t>GREEN</w:t>
      </w:r>
      <w:r w:rsidR="002958E6">
        <w:rPr>
          <w:b/>
          <w:color w:val="FF6600"/>
        </w:rPr>
        <w:t xml:space="preserve"> </w:t>
      </w:r>
      <w:r w:rsidR="002958E6">
        <w:rPr>
          <w:b/>
        </w:rPr>
        <w:t>= Informational)</w:t>
      </w:r>
    </w:p>
    <w:p w14:paraId="6B64F270" w14:textId="77777777" w:rsidR="00A44ACD" w:rsidRPr="008B6896" w:rsidRDefault="00A44ACD">
      <w:pPr>
        <w:rPr>
          <w:b/>
        </w:rPr>
      </w:pPr>
    </w:p>
    <w:p w14:paraId="6BFC919F" w14:textId="77777777" w:rsidR="008B6896" w:rsidRPr="008B6896" w:rsidRDefault="008B6896">
      <w:pPr>
        <w:rPr>
          <w:i/>
        </w:rPr>
      </w:pPr>
      <w:r w:rsidRPr="008B6896">
        <w:rPr>
          <w:i/>
        </w:rPr>
        <w:t>Key Ideas and Details</w:t>
      </w:r>
    </w:p>
    <w:p w14:paraId="536B5FD8" w14:textId="45C3271A" w:rsidR="008B6896" w:rsidRPr="00136A18" w:rsidRDefault="006E133E" w:rsidP="00C20C10">
      <w:pPr>
        <w:pStyle w:val="ListParagraph"/>
        <w:numPr>
          <w:ilvl w:val="0"/>
          <w:numId w:val="17"/>
        </w:numPr>
        <w:rPr>
          <w:color w:val="0000FF"/>
        </w:rPr>
      </w:pPr>
      <w:r w:rsidRPr="00136A18">
        <w:rPr>
          <w:color w:val="0000FF"/>
        </w:rPr>
        <w:t>Refer to details and examples in a text when explaining what the text says explicitly and when drawing inferences from the text.</w:t>
      </w:r>
    </w:p>
    <w:p w14:paraId="5948CEA3" w14:textId="6A879C8B" w:rsidR="008B6896" w:rsidRPr="00136A18" w:rsidRDefault="006E133E" w:rsidP="00C20C10">
      <w:pPr>
        <w:pStyle w:val="ListParagraph"/>
        <w:numPr>
          <w:ilvl w:val="0"/>
          <w:numId w:val="17"/>
        </w:numPr>
        <w:rPr>
          <w:color w:val="0000FF"/>
        </w:rPr>
      </w:pPr>
      <w:r w:rsidRPr="00136A18">
        <w:rPr>
          <w:color w:val="0000FF"/>
        </w:rPr>
        <w:t>Determine a theme of a story, drama, or poem from details in the text; summarize the text</w:t>
      </w:r>
      <w:r w:rsidR="008B6896" w:rsidRPr="00136A18">
        <w:rPr>
          <w:color w:val="0000FF"/>
        </w:rPr>
        <w:t>.</w:t>
      </w:r>
    </w:p>
    <w:p w14:paraId="592C3601" w14:textId="21EF42D3" w:rsidR="00236932" w:rsidRPr="00136A18" w:rsidRDefault="008B6896" w:rsidP="00C20C10">
      <w:pPr>
        <w:pStyle w:val="ListParagraph"/>
        <w:numPr>
          <w:ilvl w:val="0"/>
          <w:numId w:val="17"/>
        </w:numPr>
        <w:rPr>
          <w:color w:val="0000FF"/>
        </w:rPr>
      </w:pPr>
      <w:r w:rsidRPr="00136A18">
        <w:rPr>
          <w:color w:val="0000FF"/>
        </w:rPr>
        <w:t xml:space="preserve">Describe </w:t>
      </w:r>
      <w:r w:rsidR="006E133E" w:rsidRPr="00136A18">
        <w:rPr>
          <w:color w:val="0000FF"/>
        </w:rPr>
        <w:t>in depth a character, setting, or event</w:t>
      </w:r>
      <w:r w:rsidRPr="00136A18">
        <w:rPr>
          <w:color w:val="0000FF"/>
        </w:rPr>
        <w:t xml:space="preserve"> in a story </w:t>
      </w:r>
      <w:r w:rsidR="006E133E" w:rsidRPr="00136A18">
        <w:rPr>
          <w:color w:val="0000FF"/>
        </w:rPr>
        <w:t>or drama, drawing on specific details in the text (e.g., a character’s thoughts, words, or actions</w:t>
      </w:r>
      <w:r w:rsidRPr="00136A18">
        <w:rPr>
          <w:color w:val="0000FF"/>
        </w:rPr>
        <w:t>)</w:t>
      </w:r>
      <w:r w:rsidR="006E133E" w:rsidRPr="00136A18">
        <w:rPr>
          <w:color w:val="0000FF"/>
        </w:rPr>
        <w:t xml:space="preserve">. </w:t>
      </w:r>
    </w:p>
    <w:p w14:paraId="0377291E" w14:textId="3AD61A9A" w:rsidR="00B8714C" w:rsidRPr="00B8714C" w:rsidRDefault="00B8714C" w:rsidP="00B871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Perpetua" w:hAnsi="Perpetua" w:cs="Perpetua"/>
          <w:color w:val="000000"/>
          <w:sz w:val="20"/>
          <w:szCs w:val="20"/>
        </w:rPr>
      </w:pPr>
    </w:p>
    <w:p w14:paraId="4FF47075" w14:textId="329E3D60" w:rsidR="00236932" w:rsidRPr="00136A18" w:rsidRDefault="00B8714C" w:rsidP="00B8714C">
      <w:pPr>
        <w:pStyle w:val="ListParagraph"/>
        <w:numPr>
          <w:ilvl w:val="0"/>
          <w:numId w:val="18"/>
        </w:numPr>
        <w:rPr>
          <w:color w:val="008000"/>
        </w:rPr>
      </w:pPr>
      <w:r w:rsidRPr="00136A18">
        <w:rPr>
          <w:color w:val="008000"/>
        </w:rPr>
        <w:t>Refer to details and examples in a text when explaining what the text says explicitly and when drawing inferences from the text.</w:t>
      </w:r>
    </w:p>
    <w:p w14:paraId="6F8B1064" w14:textId="5E867433" w:rsidR="00236932" w:rsidRPr="00136A18" w:rsidRDefault="00236932" w:rsidP="00C20C10">
      <w:pPr>
        <w:pStyle w:val="ListParagraph"/>
        <w:numPr>
          <w:ilvl w:val="0"/>
          <w:numId w:val="18"/>
        </w:numPr>
        <w:rPr>
          <w:color w:val="008000"/>
        </w:rPr>
      </w:pPr>
      <w:r w:rsidRPr="00136A18">
        <w:rPr>
          <w:color w:val="008000"/>
        </w:rPr>
        <w:t>Determine the main idea of a text</w:t>
      </w:r>
      <w:r w:rsidR="00B8714C" w:rsidRPr="00136A18">
        <w:rPr>
          <w:color w:val="008000"/>
        </w:rPr>
        <w:t xml:space="preserve"> and explain how it is supported by key details; summarize the text.</w:t>
      </w:r>
    </w:p>
    <w:p w14:paraId="4B122ACF" w14:textId="40FC5F60" w:rsidR="008B6896" w:rsidRPr="00136A18" w:rsidRDefault="00B8714C" w:rsidP="008B6896">
      <w:pPr>
        <w:pStyle w:val="ListParagraph"/>
        <w:numPr>
          <w:ilvl w:val="0"/>
          <w:numId w:val="18"/>
        </w:numPr>
        <w:rPr>
          <w:color w:val="008000"/>
        </w:rPr>
      </w:pPr>
      <w:r w:rsidRPr="00136A18">
        <w:rPr>
          <w:rFonts w:cs="Perpetua"/>
          <w:color w:val="008000"/>
        </w:rPr>
        <w:t>Explain events, procedures, ideas, or concepts in a historical, scientific, or technical text, including what happened and why, based on specific information in the text.</w:t>
      </w:r>
    </w:p>
    <w:p w14:paraId="49078815" w14:textId="77777777" w:rsidR="00B8714C" w:rsidRPr="00B8714C" w:rsidRDefault="00B8714C" w:rsidP="00B8714C">
      <w:pPr>
        <w:pStyle w:val="ListParagraph"/>
        <w:rPr>
          <w:color w:val="FF6600"/>
        </w:rPr>
      </w:pPr>
    </w:p>
    <w:p w14:paraId="1301320D" w14:textId="77777777" w:rsidR="008B6896" w:rsidRDefault="008B6896" w:rsidP="008B6896">
      <w:pPr>
        <w:rPr>
          <w:i/>
        </w:rPr>
      </w:pPr>
      <w:r w:rsidRPr="008B6896">
        <w:rPr>
          <w:i/>
        </w:rPr>
        <w:t>Craft and Structure</w:t>
      </w:r>
    </w:p>
    <w:p w14:paraId="2FE9D0F3" w14:textId="03FA1D23" w:rsidR="008B6896" w:rsidRPr="00136A18" w:rsidRDefault="008B6896" w:rsidP="00C20C10">
      <w:pPr>
        <w:pStyle w:val="ListParagraph"/>
        <w:numPr>
          <w:ilvl w:val="0"/>
          <w:numId w:val="19"/>
        </w:numPr>
        <w:rPr>
          <w:color w:val="0000FF"/>
        </w:rPr>
      </w:pPr>
      <w:r w:rsidRPr="00136A18">
        <w:rPr>
          <w:color w:val="0000FF"/>
        </w:rPr>
        <w:t>Determine the meaning of words and phrases as they are</w:t>
      </w:r>
      <w:r w:rsidR="006E133E" w:rsidRPr="00136A18">
        <w:rPr>
          <w:color w:val="0000FF"/>
        </w:rPr>
        <w:t xml:space="preserve"> used in a text, including those that allude to significant characters found in mythology (e.g., Herculean)</w:t>
      </w:r>
      <w:r w:rsidRPr="00136A18">
        <w:rPr>
          <w:color w:val="0000FF"/>
        </w:rPr>
        <w:t>.</w:t>
      </w:r>
    </w:p>
    <w:p w14:paraId="3801C4E8" w14:textId="3938B5E7" w:rsidR="008B6896" w:rsidRPr="00136A18" w:rsidRDefault="006E133E" w:rsidP="00C20C10">
      <w:pPr>
        <w:pStyle w:val="ListParagraph"/>
        <w:numPr>
          <w:ilvl w:val="0"/>
          <w:numId w:val="19"/>
        </w:numPr>
        <w:rPr>
          <w:color w:val="0000FF"/>
        </w:rPr>
      </w:pPr>
      <w:r w:rsidRPr="00136A18">
        <w:rPr>
          <w:color w:val="0000FF"/>
        </w:rPr>
        <w:t xml:space="preserve">Explain major differences between poems, </w:t>
      </w:r>
      <w:r w:rsidR="00B8714C" w:rsidRPr="00136A18">
        <w:rPr>
          <w:color w:val="0000FF"/>
        </w:rPr>
        <w:t xml:space="preserve">drama, and prose, </w:t>
      </w:r>
      <w:r w:rsidRPr="00136A18">
        <w:rPr>
          <w:color w:val="0000FF"/>
        </w:rPr>
        <w:t>and refer to the structural elements of poems (e.g., verse, rhythm, meter) and drama (e.g</w:t>
      </w:r>
      <w:r w:rsidR="00A97533" w:rsidRPr="00136A18">
        <w:rPr>
          <w:color w:val="0000FF"/>
        </w:rPr>
        <w:t>., cast of characters, settings, descriptions</w:t>
      </w:r>
      <w:r w:rsidR="00B8714C" w:rsidRPr="00136A18">
        <w:rPr>
          <w:color w:val="0000FF"/>
        </w:rPr>
        <w:t>,</w:t>
      </w:r>
      <w:r w:rsidR="00A97533" w:rsidRPr="00136A18">
        <w:rPr>
          <w:color w:val="0000FF"/>
        </w:rPr>
        <w:t xml:space="preserve"> dialogue, stage directions) when writing or speaking about a text</w:t>
      </w:r>
      <w:r w:rsidR="008B6896" w:rsidRPr="00136A18">
        <w:rPr>
          <w:color w:val="0000FF"/>
        </w:rPr>
        <w:t>.</w:t>
      </w:r>
    </w:p>
    <w:p w14:paraId="36EBCED3" w14:textId="6A39D6EC" w:rsidR="002958E6" w:rsidRPr="00136A18" w:rsidRDefault="00A97533" w:rsidP="00C20C10">
      <w:pPr>
        <w:pStyle w:val="ListParagraph"/>
        <w:numPr>
          <w:ilvl w:val="0"/>
          <w:numId w:val="19"/>
        </w:numPr>
        <w:rPr>
          <w:color w:val="0000FF"/>
        </w:rPr>
      </w:pPr>
      <w:r w:rsidRPr="00136A18">
        <w:rPr>
          <w:color w:val="0000FF"/>
        </w:rPr>
        <w:t xml:space="preserve">Compare and contrast the point of view from which different stories are narrated, including </w:t>
      </w:r>
      <w:r w:rsidR="00A65B2A" w:rsidRPr="00136A18">
        <w:rPr>
          <w:color w:val="0000FF"/>
        </w:rPr>
        <w:t>the difference between first- and third- person narrations.</w:t>
      </w:r>
    </w:p>
    <w:p w14:paraId="0F6A46A1" w14:textId="77777777" w:rsidR="002958E6" w:rsidRPr="002958E6" w:rsidRDefault="002958E6" w:rsidP="002958E6">
      <w:pPr>
        <w:rPr>
          <w:color w:val="548DD4" w:themeColor="text2" w:themeTint="99"/>
        </w:rPr>
      </w:pPr>
    </w:p>
    <w:p w14:paraId="7B243705" w14:textId="3B9D0F1C" w:rsidR="002958E6" w:rsidRPr="00136A18" w:rsidRDefault="002958E6" w:rsidP="00C20C10">
      <w:pPr>
        <w:pStyle w:val="ListParagraph"/>
        <w:numPr>
          <w:ilvl w:val="0"/>
          <w:numId w:val="21"/>
        </w:numPr>
        <w:rPr>
          <w:color w:val="008000"/>
        </w:rPr>
      </w:pPr>
      <w:r w:rsidRPr="00136A18">
        <w:rPr>
          <w:color w:val="008000"/>
        </w:rPr>
        <w:t xml:space="preserve">Determine the meaning of general academic and domain-specific words and phrases in a text relevant to a </w:t>
      </w:r>
      <w:r w:rsidR="00A65B2A" w:rsidRPr="00136A18">
        <w:rPr>
          <w:i/>
          <w:color w:val="008000"/>
        </w:rPr>
        <w:t>grade 4</w:t>
      </w:r>
      <w:r w:rsidRPr="00136A18">
        <w:rPr>
          <w:i/>
          <w:color w:val="008000"/>
        </w:rPr>
        <w:t xml:space="preserve"> topic or subject area</w:t>
      </w:r>
      <w:r w:rsidRPr="00136A18">
        <w:rPr>
          <w:color w:val="008000"/>
        </w:rPr>
        <w:t>.</w:t>
      </w:r>
    </w:p>
    <w:p w14:paraId="375FC549" w14:textId="4AA0BAEB" w:rsidR="002958E6" w:rsidRPr="00136A18" w:rsidRDefault="00A65B2A" w:rsidP="00C20C10">
      <w:pPr>
        <w:pStyle w:val="ListParagraph"/>
        <w:numPr>
          <w:ilvl w:val="0"/>
          <w:numId w:val="21"/>
        </w:numPr>
        <w:rPr>
          <w:color w:val="008000"/>
        </w:rPr>
      </w:pPr>
      <w:r w:rsidRPr="00136A18">
        <w:rPr>
          <w:color w:val="008000"/>
        </w:rPr>
        <w:t>Describe the overall structure (e.g., chronology, comparison, cause / effect, problem / solution) of events, ideas, concepts, or information in a text or part of a text</w:t>
      </w:r>
      <w:r w:rsidR="002958E6" w:rsidRPr="00136A18">
        <w:rPr>
          <w:color w:val="008000"/>
        </w:rPr>
        <w:t>.</w:t>
      </w:r>
    </w:p>
    <w:p w14:paraId="70204EC5" w14:textId="1CC3502E" w:rsidR="002958E6" w:rsidRPr="00136A18" w:rsidRDefault="00A65B2A" w:rsidP="00C20C10">
      <w:pPr>
        <w:pStyle w:val="ListParagraph"/>
        <w:numPr>
          <w:ilvl w:val="0"/>
          <w:numId w:val="21"/>
        </w:numPr>
        <w:rPr>
          <w:color w:val="008000"/>
        </w:rPr>
      </w:pPr>
      <w:r w:rsidRPr="00136A18">
        <w:rPr>
          <w:color w:val="008000"/>
        </w:rPr>
        <w:t xml:space="preserve">Compare and contrast a firsthand and secondhand account of the same event or topic; describe the differences in focus and the information </w:t>
      </w:r>
      <w:r w:rsidR="00294906" w:rsidRPr="00136A18">
        <w:rPr>
          <w:color w:val="008000"/>
        </w:rPr>
        <w:t>provided.</w:t>
      </w:r>
    </w:p>
    <w:p w14:paraId="12BC0C52" w14:textId="77777777" w:rsidR="00C20C10" w:rsidRDefault="00C20C10" w:rsidP="00236932">
      <w:pPr>
        <w:tabs>
          <w:tab w:val="center" w:pos="4320"/>
        </w:tabs>
        <w:rPr>
          <w:i/>
        </w:rPr>
      </w:pPr>
    </w:p>
    <w:p w14:paraId="1AB594C5" w14:textId="77777777" w:rsidR="00A44ACD" w:rsidRDefault="00A44ACD" w:rsidP="00236932">
      <w:pPr>
        <w:tabs>
          <w:tab w:val="center" w:pos="4320"/>
        </w:tabs>
        <w:rPr>
          <w:i/>
        </w:rPr>
      </w:pPr>
    </w:p>
    <w:p w14:paraId="43191A90" w14:textId="77777777" w:rsidR="00A44ACD" w:rsidRDefault="00A44ACD" w:rsidP="00236932">
      <w:pPr>
        <w:tabs>
          <w:tab w:val="center" w:pos="4320"/>
        </w:tabs>
        <w:rPr>
          <w:i/>
        </w:rPr>
      </w:pPr>
    </w:p>
    <w:p w14:paraId="351CEDB7" w14:textId="77777777" w:rsidR="00A44ACD" w:rsidRDefault="00A44ACD" w:rsidP="00236932">
      <w:pPr>
        <w:tabs>
          <w:tab w:val="center" w:pos="4320"/>
        </w:tabs>
        <w:rPr>
          <w:i/>
        </w:rPr>
      </w:pPr>
    </w:p>
    <w:p w14:paraId="5A1DB6A0" w14:textId="77777777" w:rsidR="008B6896" w:rsidRPr="00236932" w:rsidRDefault="008B6896" w:rsidP="00236932">
      <w:pPr>
        <w:tabs>
          <w:tab w:val="center" w:pos="4320"/>
        </w:tabs>
        <w:rPr>
          <w:i/>
        </w:rPr>
      </w:pPr>
      <w:r w:rsidRPr="00236932">
        <w:rPr>
          <w:i/>
        </w:rPr>
        <w:lastRenderedPageBreak/>
        <w:t>Integration of Knowledge and Ideas</w:t>
      </w:r>
      <w:r w:rsidR="00236932" w:rsidRPr="00236932">
        <w:rPr>
          <w:i/>
        </w:rPr>
        <w:tab/>
      </w:r>
    </w:p>
    <w:p w14:paraId="10D2A8BB" w14:textId="45EC16ED" w:rsidR="00A1764F" w:rsidRPr="00136A18" w:rsidRDefault="00A1764F" w:rsidP="00C20C10">
      <w:pPr>
        <w:pStyle w:val="ListParagraph"/>
        <w:numPr>
          <w:ilvl w:val="0"/>
          <w:numId w:val="20"/>
        </w:numPr>
        <w:rPr>
          <w:color w:val="0000FF"/>
        </w:rPr>
      </w:pPr>
      <w:r w:rsidRPr="00136A18">
        <w:rPr>
          <w:rFonts w:cs="Perpetua"/>
          <w:color w:val="0000FF"/>
        </w:rPr>
        <w:t>Make connections between the text of a story or drama and a visual or oral presentation of the text, identifying where each version reflects specific descriptions and directions in the text</w:t>
      </w:r>
    </w:p>
    <w:p w14:paraId="1AB7B504" w14:textId="4CD5ECD9" w:rsidR="00A1764F" w:rsidRPr="00136A18" w:rsidRDefault="00A1764F" w:rsidP="00A1764F">
      <w:pPr>
        <w:pStyle w:val="ListParagraph"/>
        <w:numPr>
          <w:ilvl w:val="0"/>
          <w:numId w:val="20"/>
        </w:numPr>
        <w:rPr>
          <w:color w:val="0000FF"/>
        </w:rPr>
      </w:pPr>
      <w:r w:rsidRPr="00136A18">
        <w:rPr>
          <w:rFonts w:cs="Perpetua"/>
          <w:color w:val="0000FF"/>
        </w:rPr>
        <w:t>Compare and contrast the treatment of similar themes and topics (e.g., opposition of good and evil) and patterns of events (e.g., the quest) in stories, myths, and traditional literature from different cultures.</w:t>
      </w:r>
    </w:p>
    <w:p w14:paraId="77A64904" w14:textId="77777777" w:rsidR="002958E6" w:rsidRDefault="002958E6" w:rsidP="002958E6">
      <w:pPr>
        <w:rPr>
          <w:color w:val="548DD4" w:themeColor="text2" w:themeTint="99"/>
        </w:rPr>
      </w:pPr>
    </w:p>
    <w:p w14:paraId="414C1AAF" w14:textId="65D9EB7F" w:rsidR="002958E6" w:rsidRPr="00136A18" w:rsidRDefault="00294906" w:rsidP="00C20C10">
      <w:pPr>
        <w:pStyle w:val="ListParagraph"/>
        <w:numPr>
          <w:ilvl w:val="0"/>
          <w:numId w:val="22"/>
        </w:numPr>
        <w:rPr>
          <w:color w:val="008000"/>
        </w:rPr>
      </w:pPr>
      <w:r w:rsidRPr="00136A18">
        <w:rPr>
          <w:color w:val="008000"/>
        </w:rPr>
        <w:t xml:space="preserve">Interpret information presented visually, orally, or quantitatively (e.g., in charts, graphs, diagrams, time lines, animations, or interactive elements on Web pages) and explain how the information contributes to an understanding of the text in which it appears. </w:t>
      </w:r>
    </w:p>
    <w:p w14:paraId="1FA88BB6" w14:textId="4F430307" w:rsidR="002958E6" w:rsidRPr="00136A18" w:rsidRDefault="00294906" w:rsidP="00C20C10">
      <w:pPr>
        <w:pStyle w:val="ListParagraph"/>
        <w:numPr>
          <w:ilvl w:val="0"/>
          <w:numId w:val="22"/>
        </w:numPr>
        <w:rPr>
          <w:color w:val="008000"/>
        </w:rPr>
      </w:pPr>
      <w:r w:rsidRPr="00136A18">
        <w:rPr>
          <w:color w:val="008000"/>
        </w:rPr>
        <w:t xml:space="preserve">Explain how an author uses reasons and evidence to support particular points in a text.  </w:t>
      </w:r>
    </w:p>
    <w:p w14:paraId="20047A52" w14:textId="226DCA7F" w:rsidR="002958E6" w:rsidRPr="00136A18" w:rsidRDefault="00D773B7" w:rsidP="00C20C10">
      <w:pPr>
        <w:pStyle w:val="ListParagraph"/>
        <w:numPr>
          <w:ilvl w:val="0"/>
          <w:numId w:val="22"/>
        </w:numPr>
        <w:rPr>
          <w:color w:val="008000"/>
        </w:rPr>
      </w:pPr>
      <w:r w:rsidRPr="00136A18">
        <w:rPr>
          <w:color w:val="008000"/>
        </w:rPr>
        <w:t xml:space="preserve">Integrate information from two texts on the same topic in order to write or speak about the subject knowledgeably. </w:t>
      </w:r>
    </w:p>
    <w:p w14:paraId="66D54DEA" w14:textId="77777777" w:rsidR="008B6896" w:rsidRDefault="008B6896" w:rsidP="008B6896"/>
    <w:p w14:paraId="57F15A49" w14:textId="0AA381C6" w:rsidR="00B249E3" w:rsidRPr="00A44ACD" w:rsidRDefault="008B6896" w:rsidP="00A44ACD">
      <w:pPr>
        <w:rPr>
          <w:i/>
        </w:rPr>
      </w:pPr>
      <w:r w:rsidRPr="00236932">
        <w:rPr>
          <w:i/>
        </w:rPr>
        <w:t>Responding to Literature</w:t>
      </w:r>
    </w:p>
    <w:p w14:paraId="642CBE81" w14:textId="5FB362BB" w:rsidR="00B249E3" w:rsidRPr="00136A18" w:rsidRDefault="00B249E3" w:rsidP="00A65B2A">
      <w:pPr>
        <w:pStyle w:val="ListParagraph"/>
        <w:numPr>
          <w:ilvl w:val="0"/>
          <w:numId w:val="22"/>
        </w:numPr>
        <w:rPr>
          <w:color w:val="0000FF"/>
        </w:rPr>
      </w:pPr>
      <w:r w:rsidRPr="00136A18">
        <w:rPr>
          <w:rFonts w:cs="Perpetua"/>
          <w:color w:val="0000FF"/>
        </w:rPr>
        <w:t>Recognize, interpret and make connections in</w:t>
      </w:r>
      <w:r w:rsidR="00A65B2A" w:rsidRPr="00136A18">
        <w:rPr>
          <w:rFonts w:cs="Perpetua"/>
          <w:color w:val="0000FF"/>
        </w:rPr>
        <w:t xml:space="preserve"> narratives, poetry, and drama, to other texts, ideas, cultural perspectives, personal events and situations.</w:t>
      </w:r>
    </w:p>
    <w:p w14:paraId="33D9D9B2" w14:textId="3FE5BBDD" w:rsidR="00DC7578" w:rsidRPr="00136A18" w:rsidRDefault="00B249E3" w:rsidP="00DC7578">
      <w:pPr>
        <w:pStyle w:val="ListParagraph"/>
        <w:numPr>
          <w:ilvl w:val="0"/>
          <w:numId w:val="26"/>
        </w:numPr>
        <w:rPr>
          <w:rFonts w:cs="Perpetua"/>
          <w:color w:val="0000FF"/>
        </w:rPr>
      </w:pPr>
      <w:r w:rsidRPr="00136A18">
        <w:rPr>
          <w:rFonts w:cs="Perpetua"/>
          <w:color w:val="0000FF"/>
        </w:rPr>
        <w:t>Self-select text based upon personal preferences.</w:t>
      </w:r>
    </w:p>
    <w:p w14:paraId="68FE3DAE" w14:textId="77777777" w:rsidR="00D773B7" w:rsidRPr="00D773B7" w:rsidRDefault="00D773B7" w:rsidP="00D773B7">
      <w:pPr>
        <w:rPr>
          <w:rFonts w:cs="Perpetua"/>
          <w:color w:val="3366FF"/>
        </w:rPr>
      </w:pPr>
    </w:p>
    <w:p w14:paraId="08B72656" w14:textId="77777777" w:rsidR="00B249E3" w:rsidRPr="00B249E3" w:rsidRDefault="00B249E3" w:rsidP="00B249E3">
      <w:pPr>
        <w:pStyle w:val="ListParagraph"/>
        <w:ind w:left="1800"/>
        <w:rPr>
          <w:color w:val="3366FF"/>
        </w:rPr>
      </w:pPr>
    </w:p>
    <w:p w14:paraId="2AF77111" w14:textId="12921E5D" w:rsidR="00B249E3" w:rsidRDefault="002958E6" w:rsidP="002958E6">
      <w:pPr>
        <w:rPr>
          <w:i/>
        </w:rPr>
      </w:pPr>
      <w:r w:rsidRPr="002958E6">
        <w:rPr>
          <w:i/>
        </w:rPr>
        <w:t>Range of Reading and Level of Text Complexity</w:t>
      </w:r>
    </w:p>
    <w:p w14:paraId="3DED831B" w14:textId="1582A1C8" w:rsidR="00236932" w:rsidRPr="00136A18" w:rsidRDefault="00C44899" w:rsidP="008B6896">
      <w:pPr>
        <w:pStyle w:val="ListParagraph"/>
        <w:numPr>
          <w:ilvl w:val="0"/>
          <w:numId w:val="24"/>
        </w:numPr>
        <w:rPr>
          <w:color w:val="0000FF"/>
        </w:rPr>
      </w:pPr>
      <w:r w:rsidRPr="00136A18">
        <w:rPr>
          <w:color w:val="0000FF"/>
        </w:rPr>
        <w:t>By</w:t>
      </w:r>
      <w:r w:rsidR="00B249E3" w:rsidRPr="00136A18">
        <w:rPr>
          <w:rFonts w:cs="Perpetua"/>
          <w:color w:val="0000FF"/>
        </w:rPr>
        <w:t xml:space="preserve"> the end of the year, read and comprehend literature, including stories, dramas, and poetry, in the grades 4–5 text complexity band proficiently, with scaffolding as needed at the high end of the range.</w:t>
      </w:r>
    </w:p>
    <w:p w14:paraId="289944E7" w14:textId="77777777" w:rsidR="00136A18" w:rsidRPr="00136A18" w:rsidRDefault="00136A18" w:rsidP="00136A18">
      <w:pPr>
        <w:pStyle w:val="ListParagraph"/>
        <w:rPr>
          <w:color w:val="0000FF"/>
        </w:rPr>
      </w:pPr>
    </w:p>
    <w:p w14:paraId="3123508A" w14:textId="1B803D7B" w:rsidR="00D773B7" w:rsidRPr="00136A18" w:rsidRDefault="00D773B7" w:rsidP="00DC7578">
      <w:pPr>
        <w:pStyle w:val="ListParagraph"/>
        <w:numPr>
          <w:ilvl w:val="0"/>
          <w:numId w:val="24"/>
        </w:numPr>
        <w:rPr>
          <w:color w:val="008000"/>
        </w:rPr>
      </w:pPr>
      <w:r w:rsidRPr="00136A18">
        <w:rPr>
          <w:color w:val="008000"/>
        </w:rPr>
        <w:t>By</w:t>
      </w:r>
      <w:r w:rsidRPr="00136A18">
        <w:rPr>
          <w:rFonts w:cs="Perpetua"/>
          <w:color w:val="008000"/>
        </w:rPr>
        <w:t xml:space="preserve"> the end of the year, read and comprehend informational text, including history / social studies, science, and technical texts, in the grades 4-5 text complexity band proficiently, with scaffolding </w:t>
      </w:r>
      <w:r w:rsidR="00DC7578" w:rsidRPr="00136A18">
        <w:rPr>
          <w:rFonts w:cs="Perpetua"/>
          <w:color w:val="008000"/>
        </w:rPr>
        <w:t>as needed at the high end of range.</w:t>
      </w:r>
      <w:r w:rsidR="00DC7578" w:rsidRPr="00136A18">
        <w:rPr>
          <w:color w:val="008000"/>
        </w:rPr>
        <w:t xml:space="preserve"> </w:t>
      </w:r>
    </w:p>
    <w:sectPr w:rsidR="00D773B7" w:rsidRPr="00136A18" w:rsidSect="00EE58B9">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6E94A4" w14:textId="77777777" w:rsidR="00136A18" w:rsidRDefault="00136A18" w:rsidP="00136A18">
      <w:r>
        <w:separator/>
      </w:r>
    </w:p>
  </w:endnote>
  <w:endnote w:type="continuationSeparator" w:id="0">
    <w:p w14:paraId="0F8FE4A6" w14:textId="77777777" w:rsidR="00136A18" w:rsidRDefault="00136A18" w:rsidP="00136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Perpetua">
    <w:panose1 w:val="02020502060401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22B8D7" w14:textId="77777777" w:rsidR="00136A18" w:rsidRDefault="00136A18" w:rsidP="00136A18">
      <w:r>
        <w:separator/>
      </w:r>
    </w:p>
  </w:footnote>
  <w:footnote w:type="continuationSeparator" w:id="0">
    <w:p w14:paraId="05231AD3" w14:textId="77777777" w:rsidR="00136A18" w:rsidRDefault="00136A18" w:rsidP="00136A1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87B657" w14:textId="20EE2984" w:rsidR="00136A18" w:rsidRPr="00136A18" w:rsidRDefault="00136A18" w:rsidP="00136A18">
    <w:pPr>
      <w:pStyle w:val="Header"/>
      <w:jc w:val="center"/>
      <w:rPr>
        <w:b/>
        <w:color w:val="0000FF"/>
        <w:sz w:val="36"/>
        <w:szCs w:val="36"/>
      </w:rPr>
    </w:pPr>
    <w:r w:rsidRPr="00136A18">
      <w:rPr>
        <w:b/>
        <w:color w:val="0000FF"/>
        <w:sz w:val="36"/>
        <w:szCs w:val="36"/>
      </w:rPr>
      <w:t>Reading Standards for Fourth Grade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56A10"/>
    <w:multiLevelType w:val="multilevel"/>
    <w:tmpl w:val="A00EB1D8"/>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nsid w:val="16A9135F"/>
    <w:multiLevelType w:val="multilevel"/>
    <w:tmpl w:val="20C2372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nsid w:val="202E3FD0"/>
    <w:multiLevelType w:val="multilevel"/>
    <w:tmpl w:val="CF0CA990"/>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nsid w:val="22F254EC"/>
    <w:multiLevelType w:val="multilevel"/>
    <w:tmpl w:val="A00EB1D8"/>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nsid w:val="25E4524B"/>
    <w:multiLevelType w:val="hybridMultilevel"/>
    <w:tmpl w:val="A8D20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F734D9"/>
    <w:multiLevelType w:val="hybridMultilevel"/>
    <w:tmpl w:val="50067A5C"/>
    <w:lvl w:ilvl="0" w:tplc="40D246C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84785C"/>
    <w:multiLevelType w:val="hybridMultilevel"/>
    <w:tmpl w:val="ADC4C30C"/>
    <w:lvl w:ilvl="0" w:tplc="CFB4C8B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2EA24BB6"/>
    <w:multiLevelType w:val="multilevel"/>
    <w:tmpl w:val="4314EA6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nsid w:val="2F7B4340"/>
    <w:multiLevelType w:val="multilevel"/>
    <w:tmpl w:val="A00EB1D8"/>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nsid w:val="31D14D74"/>
    <w:multiLevelType w:val="hybridMultilevel"/>
    <w:tmpl w:val="20C23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99E2F49"/>
    <w:multiLevelType w:val="hybridMultilevel"/>
    <w:tmpl w:val="9A9CCCD0"/>
    <w:lvl w:ilvl="0" w:tplc="A26C9C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82E5B"/>
    <w:multiLevelType w:val="multilevel"/>
    <w:tmpl w:val="DD988B8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nsid w:val="3FBF3437"/>
    <w:multiLevelType w:val="multilevel"/>
    <w:tmpl w:val="20C2372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nsid w:val="40AF3B53"/>
    <w:multiLevelType w:val="hybridMultilevel"/>
    <w:tmpl w:val="306E4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84B3791"/>
    <w:multiLevelType w:val="hybridMultilevel"/>
    <w:tmpl w:val="DD988B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0D65C6C"/>
    <w:multiLevelType w:val="hybridMultilevel"/>
    <w:tmpl w:val="CF0CA99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9252383"/>
    <w:multiLevelType w:val="hybridMultilevel"/>
    <w:tmpl w:val="4314EA66"/>
    <w:lvl w:ilvl="0" w:tplc="A26C9C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D07116E"/>
    <w:multiLevelType w:val="hybridMultilevel"/>
    <w:tmpl w:val="B9BC0C9C"/>
    <w:lvl w:ilvl="0" w:tplc="A26C9C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D072616"/>
    <w:multiLevelType w:val="hybridMultilevel"/>
    <w:tmpl w:val="A00EB1D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DE739F2"/>
    <w:multiLevelType w:val="hybridMultilevel"/>
    <w:tmpl w:val="7BFE521E"/>
    <w:lvl w:ilvl="0" w:tplc="A26C9C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96E71BA"/>
    <w:multiLevelType w:val="multilevel"/>
    <w:tmpl w:val="481E3BD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1">
    <w:nsid w:val="700B199D"/>
    <w:multiLevelType w:val="hybridMultilevel"/>
    <w:tmpl w:val="6B0E6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090014E"/>
    <w:multiLevelType w:val="hybridMultilevel"/>
    <w:tmpl w:val="6596C8DE"/>
    <w:lvl w:ilvl="0" w:tplc="A26C9C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145231C"/>
    <w:multiLevelType w:val="hybridMultilevel"/>
    <w:tmpl w:val="3544DA56"/>
    <w:lvl w:ilvl="0" w:tplc="A26C9C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2767571"/>
    <w:multiLevelType w:val="hybridMultilevel"/>
    <w:tmpl w:val="8FA2A2B0"/>
    <w:lvl w:ilvl="0" w:tplc="A26C9C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865026A"/>
    <w:multiLevelType w:val="hybridMultilevel"/>
    <w:tmpl w:val="A53684D2"/>
    <w:lvl w:ilvl="0" w:tplc="A26C9C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0"/>
  </w:num>
  <w:num w:numId="4">
    <w:abstractNumId w:val="13"/>
  </w:num>
  <w:num w:numId="5">
    <w:abstractNumId w:val="21"/>
  </w:num>
  <w:num w:numId="6">
    <w:abstractNumId w:val="1"/>
  </w:num>
  <w:num w:numId="7">
    <w:abstractNumId w:val="12"/>
  </w:num>
  <w:num w:numId="8">
    <w:abstractNumId w:val="18"/>
  </w:num>
  <w:num w:numId="9">
    <w:abstractNumId w:val="0"/>
  </w:num>
  <w:num w:numId="10">
    <w:abstractNumId w:val="3"/>
  </w:num>
  <w:num w:numId="11">
    <w:abstractNumId w:val="8"/>
  </w:num>
  <w:num w:numId="12">
    <w:abstractNumId w:val="15"/>
  </w:num>
  <w:num w:numId="13">
    <w:abstractNumId w:val="2"/>
  </w:num>
  <w:num w:numId="14">
    <w:abstractNumId w:val="14"/>
  </w:num>
  <w:num w:numId="15">
    <w:abstractNumId w:val="11"/>
  </w:num>
  <w:num w:numId="16">
    <w:abstractNumId w:val="5"/>
  </w:num>
  <w:num w:numId="17">
    <w:abstractNumId w:val="22"/>
  </w:num>
  <w:num w:numId="18">
    <w:abstractNumId w:val="24"/>
  </w:num>
  <w:num w:numId="19">
    <w:abstractNumId w:val="17"/>
  </w:num>
  <w:num w:numId="20">
    <w:abstractNumId w:val="10"/>
  </w:num>
  <w:num w:numId="21">
    <w:abstractNumId w:val="23"/>
  </w:num>
  <w:num w:numId="22">
    <w:abstractNumId w:val="25"/>
  </w:num>
  <w:num w:numId="23">
    <w:abstractNumId w:val="16"/>
  </w:num>
  <w:num w:numId="24">
    <w:abstractNumId w:val="19"/>
  </w:num>
  <w:num w:numId="25">
    <w:abstractNumId w:val="7"/>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6896"/>
    <w:rsid w:val="000E506B"/>
    <w:rsid w:val="00136A18"/>
    <w:rsid w:val="001B100E"/>
    <w:rsid w:val="00236932"/>
    <w:rsid w:val="00294906"/>
    <w:rsid w:val="002958E6"/>
    <w:rsid w:val="006E133E"/>
    <w:rsid w:val="008B6896"/>
    <w:rsid w:val="00A1764F"/>
    <w:rsid w:val="00A44ACD"/>
    <w:rsid w:val="00A65B2A"/>
    <w:rsid w:val="00A97533"/>
    <w:rsid w:val="00B249E3"/>
    <w:rsid w:val="00B8714C"/>
    <w:rsid w:val="00C20C10"/>
    <w:rsid w:val="00C44899"/>
    <w:rsid w:val="00D773B7"/>
    <w:rsid w:val="00DC7578"/>
    <w:rsid w:val="00EE58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92ED5D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6896"/>
    <w:pPr>
      <w:ind w:left="720"/>
      <w:contextualSpacing/>
    </w:pPr>
  </w:style>
  <w:style w:type="paragraph" w:styleId="Header">
    <w:name w:val="header"/>
    <w:basedOn w:val="Normal"/>
    <w:link w:val="HeaderChar"/>
    <w:uiPriority w:val="99"/>
    <w:unhideWhenUsed/>
    <w:rsid w:val="00136A18"/>
    <w:pPr>
      <w:tabs>
        <w:tab w:val="center" w:pos="4320"/>
        <w:tab w:val="right" w:pos="8640"/>
      </w:tabs>
    </w:pPr>
  </w:style>
  <w:style w:type="character" w:customStyle="1" w:styleId="HeaderChar">
    <w:name w:val="Header Char"/>
    <w:basedOn w:val="DefaultParagraphFont"/>
    <w:link w:val="Header"/>
    <w:uiPriority w:val="99"/>
    <w:rsid w:val="00136A18"/>
  </w:style>
  <w:style w:type="paragraph" w:styleId="Footer">
    <w:name w:val="footer"/>
    <w:basedOn w:val="Normal"/>
    <w:link w:val="FooterChar"/>
    <w:uiPriority w:val="99"/>
    <w:unhideWhenUsed/>
    <w:rsid w:val="00136A18"/>
    <w:pPr>
      <w:tabs>
        <w:tab w:val="center" w:pos="4320"/>
        <w:tab w:val="right" w:pos="8640"/>
      </w:tabs>
    </w:pPr>
  </w:style>
  <w:style w:type="character" w:customStyle="1" w:styleId="FooterChar">
    <w:name w:val="Footer Char"/>
    <w:basedOn w:val="DefaultParagraphFont"/>
    <w:link w:val="Footer"/>
    <w:uiPriority w:val="99"/>
    <w:rsid w:val="00136A1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6896"/>
    <w:pPr>
      <w:ind w:left="720"/>
      <w:contextualSpacing/>
    </w:pPr>
  </w:style>
  <w:style w:type="paragraph" w:styleId="Header">
    <w:name w:val="header"/>
    <w:basedOn w:val="Normal"/>
    <w:link w:val="HeaderChar"/>
    <w:uiPriority w:val="99"/>
    <w:unhideWhenUsed/>
    <w:rsid w:val="00136A18"/>
    <w:pPr>
      <w:tabs>
        <w:tab w:val="center" w:pos="4320"/>
        <w:tab w:val="right" w:pos="8640"/>
      </w:tabs>
    </w:pPr>
  </w:style>
  <w:style w:type="character" w:customStyle="1" w:styleId="HeaderChar">
    <w:name w:val="Header Char"/>
    <w:basedOn w:val="DefaultParagraphFont"/>
    <w:link w:val="Header"/>
    <w:uiPriority w:val="99"/>
    <w:rsid w:val="00136A18"/>
  </w:style>
  <w:style w:type="paragraph" w:styleId="Footer">
    <w:name w:val="footer"/>
    <w:basedOn w:val="Normal"/>
    <w:link w:val="FooterChar"/>
    <w:uiPriority w:val="99"/>
    <w:unhideWhenUsed/>
    <w:rsid w:val="00136A18"/>
    <w:pPr>
      <w:tabs>
        <w:tab w:val="center" w:pos="4320"/>
        <w:tab w:val="right" w:pos="8640"/>
      </w:tabs>
    </w:pPr>
  </w:style>
  <w:style w:type="character" w:customStyle="1" w:styleId="FooterChar">
    <w:name w:val="Footer Char"/>
    <w:basedOn w:val="DefaultParagraphFont"/>
    <w:link w:val="Footer"/>
    <w:uiPriority w:val="99"/>
    <w:rsid w:val="00136A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538</Words>
  <Characters>3073</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AMOIA, MICHELE</dc:creator>
  <cp:keywords/>
  <dc:description/>
  <cp:lastModifiedBy>KAUZALA, SARAH</cp:lastModifiedBy>
  <cp:revision>2</cp:revision>
  <dcterms:created xsi:type="dcterms:W3CDTF">2014-01-13T19:23:00Z</dcterms:created>
  <dcterms:modified xsi:type="dcterms:W3CDTF">2014-01-13T19:23:00Z</dcterms:modified>
</cp:coreProperties>
</file>