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55342F" w:rsidRDefault="003D6DBE">
      <w:pPr>
        <w:jc w:val="center"/>
        <w:rPr>
          <w:rFonts w:ascii="Georgia" w:eastAsia="Georgia" w:hAnsi="Georgia" w:cs="Georgia"/>
          <w:b/>
          <w:sz w:val="24"/>
          <w:szCs w:val="24"/>
        </w:rPr>
      </w:pPr>
      <w:bookmarkStart w:id="0" w:name="_GoBack"/>
      <w:bookmarkEnd w:id="0"/>
      <w:r>
        <w:rPr>
          <w:rFonts w:ascii="Georgia" w:eastAsia="Georgia" w:hAnsi="Georgia" w:cs="Georgia"/>
          <w:b/>
          <w:sz w:val="24"/>
          <w:szCs w:val="24"/>
        </w:rPr>
        <w:t>Philosophy of Interscholastic Athletics at Fairfield Area School District</w:t>
      </w:r>
    </w:p>
    <w:p w14:paraId="00000002" w14:textId="77777777" w:rsidR="0055342F" w:rsidRDefault="003D6DB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We are firm believers in an education-based interscholastic athletic program.  Although we all want to win, winning is not the most important outcome in high/middle school athletics.  The interests of the student-athlete come first.  To this end, our athle</w:t>
      </w:r>
      <w:r>
        <w:rPr>
          <w:rFonts w:ascii="Georgia" w:eastAsia="Georgia" w:hAnsi="Georgia" w:cs="Georgia"/>
          <w:sz w:val="24"/>
          <w:szCs w:val="24"/>
        </w:rPr>
        <w:t>tes should learn life-long values and qualities, develop and grow as a person, and understand and embrace sportsmanship.</w:t>
      </w:r>
    </w:p>
    <w:p w14:paraId="00000003" w14:textId="77777777" w:rsidR="0055342F" w:rsidRDefault="003D6DBE">
      <w:pPr>
        <w:rPr>
          <w:rFonts w:ascii="Georgia" w:eastAsia="Georgia" w:hAnsi="Georgia" w:cs="Georgia"/>
          <w:b/>
          <w:sz w:val="24"/>
          <w:szCs w:val="24"/>
          <w:u w:val="single"/>
        </w:rPr>
      </w:pPr>
      <w:r>
        <w:rPr>
          <w:rFonts w:ascii="Georgia" w:eastAsia="Georgia" w:hAnsi="Georgia" w:cs="Georgia"/>
          <w:b/>
          <w:sz w:val="24"/>
          <w:szCs w:val="24"/>
          <w:u w:val="single"/>
        </w:rPr>
        <w:t>Expectations</w:t>
      </w:r>
    </w:p>
    <w:p w14:paraId="00000004" w14:textId="77777777" w:rsidR="0055342F" w:rsidRDefault="003D6DB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  <w:u w:val="single"/>
        </w:rPr>
        <w:t>Athletes are expected to</w:t>
      </w:r>
      <w:r>
        <w:rPr>
          <w:rFonts w:ascii="Georgia" w:eastAsia="Georgia" w:hAnsi="Georgia" w:cs="Georgia"/>
          <w:sz w:val="24"/>
          <w:szCs w:val="24"/>
        </w:rPr>
        <w:t>:</w:t>
      </w:r>
    </w:p>
    <w:p w14:paraId="00000005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share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the responsibility for their learning.</w:t>
      </w:r>
    </w:p>
    <w:p w14:paraId="00000006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contribute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to the quality of the learning environm</w:t>
      </w:r>
      <w:r>
        <w:rPr>
          <w:rFonts w:ascii="Georgia" w:eastAsia="Georgia" w:hAnsi="Georgia" w:cs="Georgia"/>
          <w:color w:val="000000"/>
          <w:sz w:val="24"/>
          <w:szCs w:val="24"/>
        </w:rPr>
        <w:t>ent.</w:t>
      </w:r>
    </w:p>
    <w:p w14:paraId="00000007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work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hard to improve their performance.</w:t>
      </w:r>
    </w:p>
    <w:p w14:paraId="00000008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be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accountable for their actions, choices, and behaviors.</w:t>
      </w:r>
    </w:p>
    <w:p w14:paraId="00000009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pursue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the highest ideals of citizenship, academic performance, and sportsmanship.</w:t>
      </w:r>
    </w:p>
    <w:p w14:paraId="0000000A" w14:textId="77777777" w:rsidR="0055342F" w:rsidRDefault="003D6DB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accept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and respect others.</w:t>
      </w:r>
    </w:p>
    <w:p w14:paraId="0000000B" w14:textId="77777777" w:rsidR="0055342F" w:rsidRDefault="003D6DBE">
      <w:pPr>
        <w:ind w:left="72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  <w:u w:val="single"/>
        </w:rPr>
        <w:t>Parents are expected to</w:t>
      </w:r>
      <w:r>
        <w:rPr>
          <w:rFonts w:ascii="Georgia" w:eastAsia="Georgia" w:hAnsi="Georgia" w:cs="Georgia"/>
          <w:sz w:val="24"/>
          <w:szCs w:val="24"/>
        </w:rPr>
        <w:t>:</w:t>
      </w:r>
    </w:p>
    <w:p w14:paraId="0000000C" w14:textId="77777777" w:rsidR="0055342F" w:rsidRDefault="003D6DB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provide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an environment that supports learning and fosters positive athletic experiences for their children.</w:t>
      </w:r>
    </w:p>
    <w:p w14:paraId="0000000D" w14:textId="77777777" w:rsidR="0055342F" w:rsidRDefault="003D6DB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primary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responsibility for teaching their children ethics, morals, and values.</w:t>
      </w:r>
    </w:p>
    <w:p w14:paraId="0000000E" w14:textId="77777777" w:rsidR="0055342F" w:rsidRDefault="003D6DB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support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the goals and efforts of the coaching staff.</w:t>
      </w:r>
    </w:p>
    <w:p w14:paraId="0000000F" w14:textId="77777777" w:rsidR="0055342F" w:rsidRDefault="003D6DB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model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appropriat</w:t>
      </w:r>
      <w:r>
        <w:rPr>
          <w:rFonts w:ascii="Georgia" w:eastAsia="Georgia" w:hAnsi="Georgia" w:cs="Georgia"/>
          <w:color w:val="000000"/>
          <w:sz w:val="24"/>
          <w:szCs w:val="24"/>
        </w:rPr>
        <w:t>e behavior and sportsmanship while attending athletic events.</w:t>
      </w:r>
    </w:p>
    <w:p w14:paraId="00000010" w14:textId="77777777" w:rsidR="0055342F" w:rsidRDefault="003D6DBE">
      <w:pPr>
        <w:ind w:left="72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  <w:u w:val="single"/>
        </w:rPr>
        <w:t>Coaches are expected to</w:t>
      </w:r>
      <w:r>
        <w:rPr>
          <w:rFonts w:ascii="Georgia" w:eastAsia="Georgia" w:hAnsi="Georgia" w:cs="Georgia"/>
          <w:sz w:val="24"/>
          <w:szCs w:val="24"/>
        </w:rPr>
        <w:t>:</w:t>
      </w:r>
    </w:p>
    <w:p w14:paraId="00000011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hold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high expectations for all athletes.</w:t>
      </w:r>
    </w:p>
    <w:p w14:paraId="00000012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treat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each athlete with dignity, care, and respect.</w:t>
      </w:r>
    </w:p>
    <w:p w14:paraId="00000013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demonstrate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exemplary ethical and moral conduct.</w:t>
      </w:r>
    </w:p>
    <w:p w14:paraId="00000014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utilize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effective and safe teaching strategies associated with increased athletic performance.</w:t>
      </w:r>
    </w:p>
    <w:p w14:paraId="00000015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lastRenderedPageBreak/>
        <w:t>keep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instruction as positive and encouraging as possible.</w:t>
      </w:r>
    </w:p>
    <w:p w14:paraId="00000016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be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committed to accomplishing the educational goals of the school.</w:t>
      </w:r>
    </w:p>
    <w:p w14:paraId="00000017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encourage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the principles of good sportsmanship and fair play.</w:t>
      </w:r>
    </w:p>
    <w:p w14:paraId="00000018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teach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skills to help student-athletes become life-long learners.</w:t>
      </w:r>
    </w:p>
    <w:p w14:paraId="00000019" w14:textId="77777777" w:rsidR="0055342F" w:rsidRDefault="003D6DB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prepare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well-thought out, sound and comprehensive practice plans.</w:t>
      </w:r>
    </w:p>
    <w:p w14:paraId="0000001A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2160"/>
        <w:rPr>
          <w:rFonts w:ascii="Georgia" w:eastAsia="Georgia" w:hAnsi="Georgia" w:cs="Georgia"/>
          <w:sz w:val="24"/>
          <w:szCs w:val="24"/>
        </w:rPr>
      </w:pPr>
    </w:p>
    <w:p w14:paraId="0000001B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2160"/>
        <w:rPr>
          <w:rFonts w:ascii="Georgia" w:eastAsia="Georgia" w:hAnsi="Georgia" w:cs="Georgia"/>
          <w:sz w:val="24"/>
          <w:szCs w:val="24"/>
        </w:rPr>
      </w:pPr>
    </w:p>
    <w:p w14:paraId="0000001C" w14:textId="77777777" w:rsidR="0055342F" w:rsidRDefault="003D6DB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  <w:u w:val="single"/>
        </w:rPr>
        <w:t>The Athletic Director is expected to</w:t>
      </w:r>
      <w:r>
        <w:rPr>
          <w:rFonts w:ascii="Georgia" w:eastAsia="Georgia" w:hAnsi="Georgia" w:cs="Georgia"/>
          <w:color w:val="000000"/>
          <w:sz w:val="24"/>
          <w:szCs w:val="24"/>
        </w:rPr>
        <w:t>:</w:t>
      </w:r>
    </w:p>
    <w:p w14:paraId="0000001D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1E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provide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an appropriate and safe environment for practices and games.</w:t>
      </w:r>
    </w:p>
    <w:p w14:paraId="0000001F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promote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teamwork and the common good among the adults and athletes.</w:t>
      </w:r>
    </w:p>
    <w:p w14:paraId="00000020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support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professional growth for all staff.</w:t>
      </w:r>
    </w:p>
    <w:p w14:paraId="00000021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demonstrate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 xml:space="preserve"> responsiveness and resourcefulness to the needs of the coaches a</w:t>
      </w:r>
      <w:r>
        <w:rPr>
          <w:rFonts w:ascii="Georgia" w:eastAsia="Georgia" w:hAnsi="Georgia" w:cs="Georgia"/>
          <w:color w:val="000000"/>
          <w:sz w:val="24"/>
          <w:szCs w:val="24"/>
        </w:rPr>
        <w:t>nd athletes.</w:t>
      </w:r>
    </w:p>
    <w:p w14:paraId="00000022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proofErr w:type="gramStart"/>
      <w:r>
        <w:rPr>
          <w:rFonts w:ascii="Georgia" w:eastAsia="Georgia" w:hAnsi="Georgia" w:cs="Georgia"/>
          <w:color w:val="000000"/>
          <w:sz w:val="24"/>
          <w:szCs w:val="24"/>
        </w:rPr>
        <w:t>find</w:t>
      </w:r>
      <w:proofErr w:type="gramEnd"/>
      <w:r>
        <w:rPr>
          <w:rFonts w:ascii="Georgia" w:eastAsia="Georgia" w:hAnsi="Georgia" w:cs="Georgia"/>
          <w:color w:val="000000"/>
          <w:sz w:val="24"/>
          <w:szCs w:val="24"/>
        </w:rPr>
        <w:t>, hire, and mentor coaches of all ages and with varying levels of experience to provide the leadership for an education-based athletic experience for the student-athlete.</w:t>
      </w:r>
    </w:p>
    <w:p w14:paraId="00000023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21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4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21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5" w14:textId="77777777" w:rsidR="0055342F" w:rsidRDefault="003D6DBE">
      <w:pPr>
        <w:pBdr>
          <w:top w:val="nil"/>
          <w:left w:val="nil"/>
          <w:bottom w:val="nil"/>
          <w:right w:val="nil"/>
          <w:between w:val="nil"/>
        </w:pBdr>
        <w:spacing w:after="0"/>
        <w:ind w:left="2160" w:hanging="216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  <w:u w:val="single"/>
        </w:rPr>
        <w:t>Goals</w:t>
      </w:r>
    </w:p>
    <w:p w14:paraId="00000026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2160" w:hanging="21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7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t>Our student-athletes will not only be better athletes after participating in our education-based athletic program, but also better people.</w:t>
      </w:r>
    </w:p>
    <w:p w14:paraId="00000028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t>Our teams will consistently demonstrate class and sportsmanship.  We want to be recognized at the co</w:t>
      </w:r>
      <w:r>
        <w:rPr>
          <w:rFonts w:ascii="Georgia" w:eastAsia="Georgia" w:hAnsi="Georgia" w:cs="Georgia"/>
          <w:sz w:val="24"/>
          <w:szCs w:val="24"/>
        </w:rPr>
        <w:t>nference, distric</w:t>
      </w:r>
      <w:r>
        <w:rPr>
          <w:rFonts w:ascii="Georgia" w:eastAsia="Georgia" w:hAnsi="Georgia" w:cs="Georgia"/>
          <w:sz w:val="24"/>
          <w:szCs w:val="24"/>
        </w:rPr>
        <w:t xml:space="preserve">t, and </w:t>
      </w:r>
      <w:r>
        <w:rPr>
          <w:rFonts w:ascii="Georgia" w:eastAsia="Georgia" w:hAnsi="Georgia" w:cs="Georgia"/>
          <w:color w:val="000000"/>
          <w:sz w:val="24"/>
          <w:szCs w:val="24"/>
        </w:rPr>
        <w:t>state levels for our sportsmanship.</w:t>
      </w:r>
    </w:p>
    <w:p w14:paraId="00000029" w14:textId="77777777" w:rsidR="0055342F" w:rsidRDefault="003D6DB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t xml:space="preserve">Our teams will strive to win while manifesting integrity and principle. </w:t>
      </w:r>
    </w:p>
    <w:p w14:paraId="0000002A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12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B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12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C" w14:textId="77777777" w:rsidR="0055342F" w:rsidRDefault="003D6DBE">
      <w:pPr>
        <w:pBdr>
          <w:top w:val="nil"/>
          <w:left w:val="nil"/>
          <w:bottom w:val="nil"/>
          <w:right w:val="nil"/>
          <w:between w:val="nil"/>
        </w:pBdr>
        <w:spacing w:after="0"/>
        <w:ind w:left="1260" w:hanging="126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b/>
          <w:color w:val="000000"/>
          <w:sz w:val="24"/>
          <w:szCs w:val="24"/>
          <w:u w:val="single"/>
        </w:rPr>
        <w:t>Priorities</w:t>
      </w:r>
    </w:p>
    <w:p w14:paraId="0000002D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1260" w:hanging="126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2E" w14:textId="77777777" w:rsidR="0055342F" w:rsidRDefault="003D6DB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160"/>
        </w:tabs>
        <w:spacing w:after="0"/>
        <w:ind w:left="2070" w:hanging="27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lastRenderedPageBreak/>
        <w:t xml:space="preserve">  Family comes first! (This includes personal religious beliefs)</w:t>
      </w:r>
    </w:p>
    <w:p w14:paraId="0000002F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135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30" w14:textId="77777777" w:rsidR="0055342F" w:rsidRDefault="003D6DB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350" w:firstLine="45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t>Academics must always be the second priority.</w:t>
      </w:r>
    </w:p>
    <w:p w14:paraId="00000031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32" w14:textId="77777777" w:rsidR="0055342F" w:rsidRDefault="003D6DB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350" w:firstLine="450"/>
        <w:rPr>
          <w:rFonts w:ascii="Georgia" w:eastAsia="Georgia" w:hAnsi="Georgia" w:cs="Georgia"/>
          <w:color w:val="000000"/>
          <w:sz w:val="24"/>
          <w:szCs w:val="24"/>
        </w:rPr>
      </w:pPr>
      <w:r>
        <w:rPr>
          <w:rFonts w:ascii="Georgia" w:eastAsia="Georgia" w:hAnsi="Georgia" w:cs="Georgia"/>
          <w:color w:val="000000"/>
          <w:sz w:val="24"/>
          <w:szCs w:val="24"/>
        </w:rPr>
        <w:t>Athletics runs a slow third, compared to the other two.</w:t>
      </w:r>
    </w:p>
    <w:p w14:paraId="00000033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34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35" w14:textId="77777777" w:rsidR="0055342F" w:rsidRDefault="0055342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Georgia" w:eastAsia="Georgia" w:hAnsi="Georgia" w:cs="Georgia"/>
          <w:color w:val="000000"/>
          <w:sz w:val="24"/>
          <w:szCs w:val="24"/>
        </w:rPr>
      </w:pPr>
    </w:p>
    <w:p w14:paraId="00000036" w14:textId="77777777" w:rsidR="0055342F" w:rsidRDefault="003D6DB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  <w:u w:val="single"/>
        </w:rPr>
        <w:t>Motto</w:t>
      </w:r>
      <w:r>
        <w:rPr>
          <w:rFonts w:ascii="Georgia" w:eastAsia="Georgia" w:hAnsi="Georgia" w:cs="Georgia"/>
          <w:b/>
          <w:sz w:val="24"/>
          <w:szCs w:val="24"/>
        </w:rPr>
        <w:tab/>
      </w:r>
      <w:r>
        <w:rPr>
          <w:rFonts w:ascii="Georgia" w:eastAsia="Georgia" w:hAnsi="Georgia" w:cs="Georgia"/>
          <w:b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Honesty, Commitment, and Integrity</w:t>
      </w:r>
    </w:p>
    <w:p w14:paraId="00000037" w14:textId="77777777" w:rsidR="0055342F" w:rsidRDefault="0055342F">
      <w:pPr>
        <w:tabs>
          <w:tab w:val="left" w:pos="1350"/>
        </w:tabs>
        <w:rPr>
          <w:rFonts w:ascii="Georgia" w:eastAsia="Georgia" w:hAnsi="Georgia" w:cs="Georgia"/>
          <w:sz w:val="24"/>
          <w:szCs w:val="24"/>
        </w:rPr>
      </w:pPr>
    </w:p>
    <w:p w14:paraId="00000038" w14:textId="77777777" w:rsidR="0055342F" w:rsidRDefault="0055342F">
      <w:pPr>
        <w:rPr>
          <w:rFonts w:ascii="Georgia" w:eastAsia="Georgia" w:hAnsi="Georgia" w:cs="Georgia"/>
          <w:sz w:val="24"/>
          <w:szCs w:val="24"/>
        </w:rPr>
      </w:pPr>
    </w:p>
    <w:sectPr w:rsidR="0055342F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9DB88E" w14:textId="77777777" w:rsidR="00000000" w:rsidRDefault="003D6DBE">
      <w:pPr>
        <w:spacing w:after="0" w:line="240" w:lineRule="auto"/>
      </w:pPr>
      <w:r>
        <w:separator/>
      </w:r>
    </w:p>
  </w:endnote>
  <w:endnote w:type="continuationSeparator" w:id="0">
    <w:p w14:paraId="27279E20" w14:textId="77777777" w:rsidR="00000000" w:rsidRDefault="003D6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A489E8" w14:textId="77777777" w:rsidR="00000000" w:rsidRDefault="003D6DBE">
      <w:pPr>
        <w:spacing w:after="0" w:line="240" w:lineRule="auto"/>
      </w:pPr>
      <w:r>
        <w:separator/>
      </w:r>
    </w:p>
  </w:footnote>
  <w:footnote w:type="continuationSeparator" w:id="0">
    <w:p w14:paraId="0E3F2253" w14:textId="77777777" w:rsidR="00000000" w:rsidRDefault="003D6D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9" w14:textId="77777777" w:rsidR="0055342F" w:rsidRDefault="003D6DBE">
    <w:r>
      <w:pict w14:anchorId="69B080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68pt;height:321.35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DF1A95"/>
    <w:multiLevelType w:val="multilevel"/>
    <w:tmpl w:val="DB48D1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5174B"/>
    <w:multiLevelType w:val="multilevel"/>
    <w:tmpl w:val="B5FE485E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0A5228D"/>
    <w:multiLevelType w:val="multilevel"/>
    <w:tmpl w:val="6C96100A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DFA166A"/>
    <w:multiLevelType w:val="multilevel"/>
    <w:tmpl w:val="4F724D78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A097A19"/>
    <w:multiLevelType w:val="multilevel"/>
    <w:tmpl w:val="A1D4C608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42F"/>
    <w:rsid w:val="003D6DBE"/>
    <w:rsid w:val="0055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D8D7BC32-45A1-4096-BC16-ABF9ACEBB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3461D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SNDliJg26GWRcwwLCxagy35GAw==">CgMxLjA4AHIhMUVHa3RJb0RBV2pIR1RGTnhteUpudTZLQnZZVk9RcWpD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Bruck</dc:creator>
  <cp:lastModifiedBy>Jen Wivell</cp:lastModifiedBy>
  <cp:revision>2</cp:revision>
  <dcterms:created xsi:type="dcterms:W3CDTF">2024-04-11T17:01:00Z</dcterms:created>
  <dcterms:modified xsi:type="dcterms:W3CDTF">2024-04-11T17:01:00Z</dcterms:modified>
</cp:coreProperties>
</file>