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6505DBC9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F23CA">
        <w:rPr>
          <w:b/>
          <w:sz w:val="28"/>
          <w:szCs w:val="28"/>
        </w:rPr>
        <w:t>MINUTES</w:t>
      </w:r>
    </w:p>
    <w:p w14:paraId="2C774105" w14:textId="239DC1F7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87043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Tu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esday, </w:t>
      </w:r>
      <w:r w:rsidR="003D2E66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February 1</w:t>
      </w:r>
      <w:r w:rsidR="00CC53F3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5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202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; 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6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pm</w:t>
      </w:r>
    </w:p>
    <w:p w14:paraId="760619CE" w14:textId="2301FDAE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2ABA2EAC" w14:textId="460714CB" w:rsidR="00D50E13" w:rsidRDefault="00D50E13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A394808" w14:textId="51229C5E" w:rsidR="00AB26F1" w:rsidRDefault="00AB26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called to order at 6</w:t>
      </w:r>
      <w:r w:rsidR="00CC53F3">
        <w:rPr>
          <w:rFonts w:cstheme="minorHAnsi"/>
          <w:b/>
          <w:sz w:val="24"/>
          <w:szCs w:val="24"/>
        </w:rPr>
        <w:t>:04</w:t>
      </w:r>
      <w:r>
        <w:rPr>
          <w:rFonts w:cstheme="minorHAnsi"/>
          <w:b/>
          <w:sz w:val="24"/>
          <w:szCs w:val="24"/>
        </w:rPr>
        <w:t>PM</w:t>
      </w:r>
      <w:r w:rsidR="009E1E98">
        <w:rPr>
          <w:rFonts w:cstheme="minorHAnsi"/>
          <w:b/>
          <w:sz w:val="24"/>
          <w:szCs w:val="24"/>
        </w:rPr>
        <w:br/>
      </w:r>
    </w:p>
    <w:p w14:paraId="708D9A6C" w14:textId="5606495D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ROLL CALL</w:t>
      </w:r>
    </w:p>
    <w:p w14:paraId="161B0E72" w14:textId="7BF16F14" w:rsidR="00DA1A1C" w:rsidRDefault="00DA1A1C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139E00F" w14:textId="6FC4A743" w:rsidR="009F23CA" w:rsidRDefault="00DA1A1C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Fountain, </w:t>
      </w:r>
      <w:r w:rsidR="00E4237E" w:rsidRPr="009F23CA">
        <w:rPr>
          <w:rFonts w:cstheme="minorHAnsi"/>
          <w:bCs/>
          <w:sz w:val="24"/>
          <w:szCs w:val="24"/>
        </w:rPr>
        <w:t>Stone, Palmer</w:t>
      </w:r>
      <w:r>
        <w:rPr>
          <w:rFonts w:cstheme="minorHAnsi"/>
          <w:bCs/>
          <w:sz w:val="24"/>
          <w:szCs w:val="24"/>
        </w:rPr>
        <w:t>,</w:t>
      </w:r>
      <w:r w:rsidR="003F02A8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LoCicero</w:t>
      </w:r>
      <w:r w:rsidR="00DA766E">
        <w:rPr>
          <w:rFonts w:cstheme="minorHAnsi"/>
          <w:bCs/>
          <w:sz w:val="24"/>
          <w:szCs w:val="24"/>
        </w:rPr>
        <w:t xml:space="preserve">, </w:t>
      </w:r>
      <w:r w:rsidR="0046018B">
        <w:rPr>
          <w:rFonts w:cstheme="minorHAnsi"/>
          <w:bCs/>
          <w:sz w:val="24"/>
          <w:szCs w:val="24"/>
        </w:rPr>
        <w:t xml:space="preserve">Williams, </w:t>
      </w:r>
      <w:r w:rsidR="008D1E1E">
        <w:rPr>
          <w:rFonts w:cstheme="minorHAnsi"/>
          <w:bCs/>
          <w:sz w:val="24"/>
          <w:szCs w:val="24"/>
        </w:rPr>
        <w:t>Luttrell</w:t>
      </w:r>
      <w:r w:rsidR="006E70C4">
        <w:rPr>
          <w:rFonts w:cstheme="minorHAnsi"/>
          <w:bCs/>
          <w:sz w:val="24"/>
          <w:szCs w:val="24"/>
        </w:rPr>
        <w:t xml:space="preserve">, Silver - </w:t>
      </w:r>
      <w:r w:rsidR="00DC15A9">
        <w:rPr>
          <w:rFonts w:cstheme="minorHAnsi"/>
          <w:bCs/>
          <w:sz w:val="24"/>
          <w:szCs w:val="24"/>
        </w:rPr>
        <w:t>phone,</w:t>
      </w:r>
      <w:r w:rsidR="00E4237E" w:rsidRPr="009F23CA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Cruickshank</w:t>
      </w:r>
      <w:r w:rsidR="001F0F65">
        <w:rPr>
          <w:rFonts w:cstheme="minorHAnsi"/>
          <w:bCs/>
          <w:sz w:val="24"/>
          <w:szCs w:val="24"/>
        </w:rPr>
        <w:t xml:space="preserve">, Dorn </w:t>
      </w:r>
    </w:p>
    <w:p w14:paraId="6821C50C" w14:textId="6131134F" w:rsidR="003F02A8" w:rsidRPr="009F23CA" w:rsidRDefault="003F02A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11A1E4FA" w14:textId="7D468D2B" w:rsidR="009E1E98" w:rsidRPr="00AE5544" w:rsidRDefault="001219E6" w:rsidP="00AE5544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2/1 </w:t>
      </w:r>
      <w:r w:rsidR="003438AD">
        <w:rPr>
          <w:rFonts w:cstheme="minorHAnsi"/>
          <w:bCs/>
          <w:sz w:val="24"/>
          <w:szCs w:val="24"/>
        </w:rPr>
        <w:t xml:space="preserve"> </w:t>
      </w:r>
      <w:r w:rsidR="00AA39A5" w:rsidRPr="00AE5544">
        <w:rPr>
          <w:rFonts w:cstheme="minorHAnsi"/>
          <w:bCs/>
          <w:sz w:val="24"/>
          <w:szCs w:val="24"/>
        </w:rPr>
        <w:t xml:space="preserve"> </w:t>
      </w:r>
      <w:r w:rsidR="00482E95" w:rsidRPr="00AE5544">
        <w:rPr>
          <w:rFonts w:cstheme="minorHAnsi"/>
          <w:bCs/>
          <w:sz w:val="24"/>
          <w:szCs w:val="24"/>
        </w:rPr>
        <w:t xml:space="preserve">Motion by </w:t>
      </w:r>
      <w:r w:rsidR="00FC1409">
        <w:rPr>
          <w:rFonts w:cstheme="minorHAnsi"/>
          <w:bCs/>
          <w:sz w:val="24"/>
          <w:szCs w:val="24"/>
        </w:rPr>
        <w:t>Stone</w:t>
      </w:r>
      <w:r w:rsidR="00AB3D51">
        <w:rPr>
          <w:rFonts w:cstheme="minorHAnsi"/>
          <w:bCs/>
          <w:sz w:val="24"/>
          <w:szCs w:val="24"/>
        </w:rPr>
        <w:t>, 2</w:t>
      </w:r>
      <w:r w:rsidR="00AB3D51" w:rsidRPr="00AB3D51">
        <w:rPr>
          <w:rFonts w:cstheme="minorHAnsi"/>
          <w:bCs/>
          <w:sz w:val="24"/>
          <w:szCs w:val="24"/>
          <w:vertAlign w:val="superscript"/>
        </w:rPr>
        <w:t>nd</w:t>
      </w:r>
      <w:r w:rsidR="00AB3D51">
        <w:rPr>
          <w:rFonts w:cstheme="minorHAnsi"/>
          <w:bCs/>
          <w:sz w:val="24"/>
          <w:szCs w:val="24"/>
        </w:rPr>
        <w:t xml:space="preserve"> Fountain - </w:t>
      </w:r>
      <w:r w:rsidR="00E4237E" w:rsidRPr="00AE5544">
        <w:rPr>
          <w:rFonts w:cstheme="minorHAnsi"/>
          <w:bCs/>
          <w:sz w:val="24"/>
          <w:szCs w:val="24"/>
        </w:rPr>
        <w:t>unan</w:t>
      </w:r>
      <w:r w:rsidR="00482E95" w:rsidRPr="00AE5544">
        <w:rPr>
          <w:rFonts w:cstheme="minorHAnsi"/>
          <w:bCs/>
          <w:sz w:val="24"/>
          <w:szCs w:val="24"/>
        </w:rPr>
        <w:t>imous approval</w:t>
      </w:r>
    </w:p>
    <w:p w14:paraId="1B84F48B" w14:textId="77777777" w:rsidR="00145F1B" w:rsidRDefault="00145F1B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EEC414D" w14:textId="75286A9D" w:rsidR="00DF02F0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II.</w:t>
      </w:r>
      <w:r w:rsidR="00DF02F0" w:rsidRPr="00997633">
        <w:rPr>
          <w:rFonts w:ascii="Calibri-Bold" w:hAnsi="Calibri-Bold" w:cs="Calibri-Bold"/>
          <w:b/>
          <w:bCs/>
          <w:sz w:val="24"/>
          <w:szCs w:val="24"/>
        </w:rPr>
        <w:t xml:space="preserve">PROPOSED CHANGES TO AGENDA </w:t>
      </w:r>
    </w:p>
    <w:p w14:paraId="2A8EF95B" w14:textId="4A00D653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4FAA39B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III. INFORMATIONAL ITEMS – NO DISCUSSION</w:t>
      </w:r>
    </w:p>
    <w:p w14:paraId="0E632FA7" w14:textId="610F5C55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Irrigation in process some repairs done, New Pump ordered</w:t>
      </w:r>
    </w:p>
    <w:p w14:paraId="0E27D1F1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IV. CONSENT AGENDA</w:t>
      </w:r>
    </w:p>
    <w:p w14:paraId="28ADCDD7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V. REPORTS (AS NEEDED)</w:t>
      </w:r>
    </w:p>
    <w:p w14:paraId="2EBE68EE" w14:textId="7656A640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Red Apple Jeff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 xml:space="preserve"> – </w:t>
      </w:r>
      <w:r w:rsidR="003438AD" w:rsidRPr="003438AD">
        <w:rPr>
          <w:rFonts w:ascii="Calibri-Bold" w:hAnsi="Calibri-Bold" w:cs="Calibri-Bold"/>
          <w:sz w:val="24"/>
          <w:szCs w:val="24"/>
        </w:rPr>
        <w:t>Not able to attend</w:t>
      </w:r>
      <w:r w:rsidR="0091138D">
        <w:rPr>
          <w:rFonts w:ascii="Calibri-Bold" w:hAnsi="Calibri-Bold" w:cs="Calibri-Bold"/>
          <w:sz w:val="24"/>
          <w:szCs w:val="24"/>
        </w:rPr>
        <w:t>. Jeff will attend March meeting.</w:t>
      </w:r>
    </w:p>
    <w:p w14:paraId="59CC324C" w14:textId="5026753E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PRINCIPAL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3438AD" w:rsidRPr="003438AD">
        <w:rPr>
          <w:rFonts w:ascii="Calibri-Bold" w:hAnsi="Calibri-Bold" w:cs="Calibri-Bold"/>
          <w:sz w:val="24"/>
          <w:szCs w:val="24"/>
        </w:rPr>
        <w:t>See Principal report attached</w:t>
      </w:r>
    </w:p>
    <w:p w14:paraId="6E6CB060" w14:textId="04497B1A" w:rsidR="00A30F09" w:rsidRDefault="00A30F09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Cruickshank discussed modify the start times of 5 days through end of school year 21-22. Faculty to utilize this time for professional </w:t>
      </w:r>
      <w:r w:rsidR="00B04188">
        <w:rPr>
          <w:rFonts w:ascii="Calibri-Bold" w:hAnsi="Calibri-Bold" w:cs="Calibri-Bold"/>
          <w:sz w:val="24"/>
          <w:szCs w:val="24"/>
        </w:rPr>
        <w:t>development,</w:t>
      </w:r>
      <w:r>
        <w:rPr>
          <w:rFonts w:ascii="Calibri-Bold" w:hAnsi="Calibri-Bold" w:cs="Calibri-Bold"/>
          <w:sz w:val="24"/>
          <w:szCs w:val="24"/>
        </w:rPr>
        <w:t xml:space="preserve"> school improvement planning, summer programming, data analysis and progress monitoring.</w:t>
      </w:r>
    </w:p>
    <w:p w14:paraId="75D701C3" w14:textId="4B5EA25A" w:rsidR="00A30F09" w:rsidRPr="003438AD" w:rsidRDefault="00A30F09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Palmer motioned to empower the </w:t>
      </w:r>
      <w:r w:rsidR="00B04188">
        <w:rPr>
          <w:rFonts w:ascii="Calibri-Bold" w:hAnsi="Calibri-Bold" w:cs="Calibri-Bold"/>
          <w:sz w:val="24"/>
          <w:szCs w:val="24"/>
        </w:rPr>
        <w:t>principal</w:t>
      </w:r>
      <w:r>
        <w:rPr>
          <w:rFonts w:ascii="Calibri-Bold" w:hAnsi="Calibri-Bold" w:cs="Calibri-Bold"/>
          <w:sz w:val="24"/>
          <w:szCs w:val="24"/>
        </w:rPr>
        <w:t xml:space="preserve"> to implement late start days as proposed. Cruickshank </w:t>
      </w:r>
      <w:r w:rsidR="00E10BB8">
        <w:rPr>
          <w:rFonts w:ascii="Calibri-Bold" w:hAnsi="Calibri-Bold" w:cs="Calibri-Bold"/>
          <w:sz w:val="24"/>
          <w:szCs w:val="24"/>
        </w:rPr>
        <w:t>to</w:t>
      </w:r>
      <w:r>
        <w:rPr>
          <w:rFonts w:ascii="Calibri-Bold" w:hAnsi="Calibri-Bold" w:cs="Calibri-Bold"/>
          <w:sz w:val="24"/>
          <w:szCs w:val="24"/>
        </w:rPr>
        <w:t xml:space="preserve"> determine scheduled dates and best options. Foutain seconded. Motion approved. Discussed having </w:t>
      </w:r>
      <w:r w:rsidR="00E10BB8">
        <w:rPr>
          <w:rFonts w:ascii="Calibri-Bold" w:hAnsi="Calibri-Bold" w:cs="Calibri-Bold"/>
          <w:sz w:val="24"/>
          <w:szCs w:val="24"/>
        </w:rPr>
        <w:t>late start days determined for 22 – 23 school to be included on annual school calendars.</w:t>
      </w:r>
    </w:p>
    <w:p w14:paraId="09B28486" w14:textId="7DAA952D" w:rsidR="00997633" w:rsidRPr="003438AD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lastRenderedPageBreak/>
        <w:t>ATHLETIC DIRECTOR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3438AD" w:rsidRPr="003438AD">
        <w:rPr>
          <w:rFonts w:ascii="Calibri-Bold" w:hAnsi="Calibri-Bold" w:cs="Calibri-Bold"/>
          <w:sz w:val="24"/>
          <w:szCs w:val="24"/>
        </w:rPr>
        <w:t>See attached Athletic Director report</w:t>
      </w:r>
    </w:p>
    <w:p w14:paraId="2092C646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STANDING COMMITTEES</w:t>
      </w:r>
    </w:p>
    <w:p w14:paraId="39CD2ABF" w14:textId="79DF585C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Grant Commi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>tt</w:t>
      </w:r>
      <w:r>
        <w:rPr>
          <w:rFonts w:ascii="Calibri-Bold" w:hAnsi="Calibri-Bold" w:cs="Calibri-Bold"/>
          <w:b/>
          <w:bCs/>
          <w:sz w:val="24"/>
          <w:szCs w:val="24"/>
        </w:rPr>
        <w:t>ee Drew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7054F0">
        <w:rPr>
          <w:rFonts w:ascii="Calibri-Bold" w:hAnsi="Calibri-Bold" w:cs="Calibri-Bold"/>
          <w:b/>
          <w:bCs/>
          <w:sz w:val="24"/>
          <w:szCs w:val="24"/>
        </w:rPr>
        <w:t>–</w:t>
      </w:r>
      <w:r w:rsidR="003438A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7054F0" w:rsidRPr="007054F0">
        <w:rPr>
          <w:rFonts w:ascii="Calibri-Bold" w:hAnsi="Calibri-Bold" w:cs="Calibri-Bold"/>
          <w:sz w:val="24"/>
          <w:szCs w:val="24"/>
        </w:rPr>
        <w:t xml:space="preserve">Encouraged input from the </w:t>
      </w:r>
      <w:r w:rsidR="007054F0">
        <w:rPr>
          <w:rFonts w:ascii="Calibri-Bold" w:hAnsi="Calibri-Bold" w:cs="Calibri-Bold"/>
          <w:sz w:val="24"/>
          <w:szCs w:val="24"/>
        </w:rPr>
        <w:t>staff. Look at staff wish lists as well.</w:t>
      </w:r>
    </w:p>
    <w:p w14:paraId="0EEDA786" w14:textId="7D041A4C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Fundraising Sarah and Jim</w:t>
      </w:r>
      <w:r w:rsidR="007054F0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91138D">
        <w:rPr>
          <w:rFonts w:ascii="Calibri-Bold" w:hAnsi="Calibri-Bold" w:cs="Calibri-Bold"/>
          <w:b/>
          <w:bCs/>
          <w:sz w:val="24"/>
          <w:szCs w:val="24"/>
        </w:rPr>
        <w:t>- Treasurer</w:t>
      </w:r>
      <w:r w:rsidR="007054F0">
        <w:rPr>
          <w:rFonts w:ascii="Calibri-Bold" w:hAnsi="Calibri-Bold" w:cs="Calibri-Bold"/>
          <w:b/>
          <w:bCs/>
          <w:sz w:val="24"/>
          <w:szCs w:val="24"/>
        </w:rPr>
        <w:t xml:space="preserve"> Stone </w:t>
      </w:r>
      <w:r w:rsidR="007054F0" w:rsidRPr="007054F0">
        <w:rPr>
          <w:rFonts w:ascii="Calibri-Bold" w:hAnsi="Calibri-Bold" w:cs="Calibri-Bold"/>
          <w:sz w:val="24"/>
          <w:szCs w:val="24"/>
        </w:rPr>
        <w:t xml:space="preserve">– Corporate filing to be completed by April 1. Tax exemption on property good through time that renewed charter school contract is in place. </w:t>
      </w:r>
      <w:r w:rsidR="00E51396">
        <w:rPr>
          <w:rFonts w:ascii="Calibri-Bold" w:hAnsi="Calibri-Bold" w:cs="Calibri-Bold"/>
          <w:sz w:val="24"/>
          <w:szCs w:val="24"/>
        </w:rPr>
        <w:t xml:space="preserve">Property </w:t>
      </w:r>
      <w:r w:rsidR="007054F0" w:rsidRPr="007054F0">
        <w:rPr>
          <w:rFonts w:ascii="Calibri-Bold" w:hAnsi="Calibri-Bold" w:cs="Calibri-Bold"/>
          <w:sz w:val="24"/>
          <w:szCs w:val="24"/>
        </w:rPr>
        <w:t>tax exemption is dependent upon approved charter contract. Must reapply for sales tax exemption.</w:t>
      </w:r>
      <w:r w:rsidR="00E51396">
        <w:rPr>
          <w:rFonts w:ascii="Calibri-Bold" w:hAnsi="Calibri-Bold" w:cs="Calibri-Bold"/>
          <w:sz w:val="24"/>
          <w:szCs w:val="24"/>
        </w:rPr>
        <w:t xml:space="preserve"> Current exemption expires 12/31/25</w:t>
      </w:r>
    </w:p>
    <w:p w14:paraId="03A8C5F4" w14:textId="360E247D" w:rsidR="007054F0" w:rsidRDefault="007054F0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Fountain to update Sun Biz corporate entity info.</w:t>
      </w:r>
    </w:p>
    <w:p w14:paraId="579A904C" w14:textId="67B3FE06" w:rsidR="007054F0" w:rsidRDefault="007054F0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Also discussed </w:t>
      </w:r>
      <w:r w:rsidR="0091138D">
        <w:rPr>
          <w:rFonts w:ascii="Calibri-Bold" w:hAnsi="Calibri-Bold" w:cs="Calibri-Bold"/>
          <w:sz w:val="24"/>
          <w:szCs w:val="24"/>
        </w:rPr>
        <w:t xml:space="preserve">supporting and attending </w:t>
      </w:r>
      <w:r>
        <w:rPr>
          <w:rFonts w:ascii="Calibri-Bold" w:hAnsi="Calibri-Bold" w:cs="Calibri-Bold"/>
          <w:sz w:val="24"/>
          <w:szCs w:val="24"/>
        </w:rPr>
        <w:t xml:space="preserve">All Sports </w:t>
      </w:r>
      <w:r w:rsidR="0091138D">
        <w:rPr>
          <w:rFonts w:ascii="Calibri-Bold" w:hAnsi="Calibri-Bold" w:cs="Calibri-Bold"/>
          <w:sz w:val="24"/>
          <w:szCs w:val="24"/>
        </w:rPr>
        <w:t xml:space="preserve">Banquet. Cost of sponsoring a table $1,500 w/discount. Group discussed who should attend and represent DHS. </w:t>
      </w:r>
    </w:p>
    <w:p w14:paraId="7F250B2F" w14:textId="4B2B1690" w:rsidR="0091138D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F0D8254" w14:textId="22F2A6E8" w:rsidR="0091138D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Discussion on Foolish 5K </w:t>
      </w:r>
      <w:r w:rsidR="00241F9E">
        <w:rPr>
          <w:rFonts w:ascii="Calibri-Bold" w:hAnsi="Calibri-Bold" w:cs="Calibri-Bold"/>
          <w:sz w:val="24"/>
          <w:szCs w:val="24"/>
        </w:rPr>
        <w:t>– Looking</w:t>
      </w:r>
      <w:r>
        <w:rPr>
          <w:rFonts w:ascii="Calibri-Bold" w:hAnsi="Calibri-Bold" w:cs="Calibri-Bold"/>
          <w:sz w:val="24"/>
          <w:szCs w:val="24"/>
        </w:rPr>
        <w:t xml:space="preserve"> to BOTE as a possible Title sponsor. BOTE merchandise would be a draw for the students. Harbor Docks Restaurant committed to May </w:t>
      </w:r>
      <w:r w:rsidR="00241F9E">
        <w:rPr>
          <w:rFonts w:ascii="Calibri-Bold" w:hAnsi="Calibri-Bold" w:cs="Calibri-Bold"/>
          <w:sz w:val="24"/>
          <w:szCs w:val="24"/>
        </w:rPr>
        <w:t>Golf Tournament</w:t>
      </w:r>
      <w:r>
        <w:rPr>
          <w:rFonts w:ascii="Calibri-Bold" w:hAnsi="Calibri-Bold" w:cs="Calibri-Bold"/>
          <w:sz w:val="24"/>
          <w:szCs w:val="24"/>
        </w:rPr>
        <w:t xml:space="preserve"> Title sponsorship. </w:t>
      </w:r>
    </w:p>
    <w:p w14:paraId="32F240D6" w14:textId="12AE2212" w:rsidR="0091138D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3D5DB53A" w14:textId="5A9B8153" w:rsidR="0091138D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Due to Spring Break the February board meetings rescheduled as follows:</w:t>
      </w:r>
    </w:p>
    <w:p w14:paraId="1ABD22A6" w14:textId="21A8D621" w:rsidR="0091138D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February 22, 2022 </w:t>
      </w:r>
    </w:p>
    <w:p w14:paraId="652B62CA" w14:textId="5DBF7022" w:rsidR="00241F9E" w:rsidRDefault="00241F9E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March 8, 22</w:t>
      </w:r>
    </w:p>
    <w:p w14:paraId="143DAB1C" w14:textId="18E296D5" w:rsidR="00241F9E" w:rsidRDefault="00241F9E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March 22, 22 canceled</w:t>
      </w:r>
    </w:p>
    <w:p w14:paraId="47C13309" w14:textId="1F23A907" w:rsidR="00241F9E" w:rsidRDefault="00241F9E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March 29 tentatively scheduled if needed</w:t>
      </w:r>
    </w:p>
    <w:p w14:paraId="7524EFAA" w14:textId="77777777" w:rsidR="0091138D" w:rsidRPr="007054F0" w:rsidRDefault="0091138D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E4073C1" w14:textId="74B0CA5C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 Marke</w:t>
      </w:r>
      <w:r w:rsidR="007054F0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ng Heidi and </w:t>
      </w:r>
      <w:r w:rsidR="00241F9E" w:rsidRPr="00241F9E">
        <w:rPr>
          <w:rFonts w:ascii="Calibri-Bold" w:hAnsi="Calibri-Bold" w:cs="Calibri-Bold"/>
          <w:b/>
          <w:bCs/>
          <w:sz w:val="24"/>
          <w:szCs w:val="24"/>
        </w:rPr>
        <w:t>Myra Williams</w:t>
      </w:r>
      <w:r w:rsidR="00241F9E">
        <w:rPr>
          <w:rFonts w:ascii="Calibri-Bold" w:hAnsi="Calibri-Bold" w:cs="Calibri-Bold"/>
          <w:b/>
          <w:bCs/>
          <w:sz w:val="24"/>
          <w:szCs w:val="24"/>
        </w:rPr>
        <w:t xml:space="preserve">      </w:t>
      </w:r>
      <w:r w:rsidR="00241F9E" w:rsidRPr="00241F9E">
        <w:rPr>
          <w:rFonts w:ascii="Calibri-Bold" w:hAnsi="Calibri-Bold" w:cs="Calibri-Bold"/>
          <w:sz w:val="24"/>
          <w:szCs w:val="24"/>
        </w:rPr>
        <w:t>Sending thank you gift baskets to DES and DMS</w:t>
      </w:r>
      <w:r w:rsidR="007054F0">
        <w:rPr>
          <w:rFonts w:ascii="Calibri-Bold" w:hAnsi="Calibri-Bold" w:cs="Calibri-Bold"/>
          <w:b/>
          <w:bCs/>
          <w:sz w:val="24"/>
          <w:szCs w:val="24"/>
        </w:rPr>
        <w:tab/>
      </w:r>
    </w:p>
    <w:p w14:paraId="19A5962C" w14:textId="6D2C898D" w:rsidR="00997633" w:rsidRPr="00241F9E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Brand Standard and Marke</w:t>
      </w:r>
      <w:r w:rsidR="00241F9E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ng/PR Plan</w:t>
      </w:r>
      <w:r w:rsidR="00241F9E">
        <w:rPr>
          <w:rFonts w:ascii="Calibri-Bold" w:hAnsi="Calibri-Bold" w:cs="Calibri-Bold"/>
          <w:b/>
          <w:bCs/>
          <w:sz w:val="24"/>
          <w:szCs w:val="24"/>
        </w:rPr>
        <w:tab/>
      </w:r>
      <w:r w:rsidR="00241F9E" w:rsidRPr="00241F9E">
        <w:rPr>
          <w:rFonts w:ascii="Calibri-Bold" w:hAnsi="Calibri-Bold" w:cs="Calibri-Bold"/>
          <w:sz w:val="24"/>
          <w:szCs w:val="24"/>
        </w:rPr>
        <w:t>Assemble staff &amp; citizens marketing committee in 2022-23 school year. Also engage students enrolled in marketing to help guide the planning.</w:t>
      </w:r>
      <w:r w:rsidR="00241F9E">
        <w:rPr>
          <w:rFonts w:ascii="Calibri-Bold" w:hAnsi="Calibri-Bold" w:cs="Calibri-Bold"/>
          <w:sz w:val="24"/>
          <w:szCs w:val="24"/>
        </w:rPr>
        <w:t xml:space="preserve"> Engage Phelan &amp; Lowery for event PR as needed, </w:t>
      </w:r>
      <w:r w:rsidR="00B04188">
        <w:rPr>
          <w:rFonts w:ascii="Calibri-Bold" w:hAnsi="Calibri-Bold" w:cs="Calibri-Bold"/>
          <w:sz w:val="24"/>
          <w:szCs w:val="24"/>
        </w:rPr>
        <w:t>social</w:t>
      </w:r>
      <w:r w:rsidR="00241F9E">
        <w:rPr>
          <w:rFonts w:ascii="Calibri-Bold" w:hAnsi="Calibri-Bold" w:cs="Calibri-Bold"/>
          <w:sz w:val="24"/>
          <w:szCs w:val="24"/>
        </w:rPr>
        <w:t xml:space="preserve"> media to </w:t>
      </w:r>
      <w:r w:rsidR="001A2916">
        <w:rPr>
          <w:rFonts w:ascii="Calibri-Bold" w:hAnsi="Calibri-Bold" w:cs="Calibri-Bold"/>
          <w:sz w:val="24"/>
          <w:szCs w:val="24"/>
        </w:rPr>
        <w:t>continue</w:t>
      </w:r>
      <w:r w:rsidR="00241F9E">
        <w:rPr>
          <w:rFonts w:ascii="Calibri-Bold" w:hAnsi="Calibri-Bold" w:cs="Calibri-Bold"/>
          <w:sz w:val="24"/>
          <w:szCs w:val="24"/>
        </w:rPr>
        <w:t xml:space="preserve"> DHS &amp; Athletic channels.</w:t>
      </w:r>
    </w:p>
    <w:p w14:paraId="007ECE69" w14:textId="3CD1E37E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IT Chris 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>Harris</w:t>
      </w:r>
      <w:r>
        <w:rPr>
          <w:rFonts w:ascii="Calibri-Bold" w:hAnsi="Calibri-Bold" w:cs="Calibri-Bold"/>
          <w:b/>
          <w:bCs/>
          <w:sz w:val="24"/>
          <w:szCs w:val="24"/>
        </w:rPr>
        <w:t>- HVAC programing update</w:t>
      </w:r>
    </w:p>
    <w:p w14:paraId="1BC13D02" w14:textId="3B3889B4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cs Mitch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 xml:space="preserve"> &amp; Coach Dorn – </w:t>
      </w:r>
      <w:r w:rsidR="00955822" w:rsidRPr="00955822">
        <w:rPr>
          <w:rFonts w:ascii="Calibri-Bold" w:hAnsi="Calibri-Bold" w:cs="Calibri-Bold"/>
          <w:sz w:val="24"/>
          <w:szCs w:val="24"/>
        </w:rPr>
        <w:t>see attached report. Discussions on the traction that our newest tennis professionals are having. Holly &amp; Fernando a super addition to DHS athletics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>.</w:t>
      </w:r>
    </w:p>
    <w:p w14:paraId="0307A366" w14:textId="73412744" w:rsidR="00955822" w:rsidRPr="00955822" w:rsidRDefault="00955822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955822">
        <w:rPr>
          <w:rFonts w:ascii="Calibri-Bold" w:hAnsi="Calibri-Bold" w:cs="Calibri-Bold"/>
          <w:sz w:val="24"/>
          <w:szCs w:val="24"/>
        </w:rPr>
        <w:t>Working with City of Destin and DES to convert one field to a regulatory compliant field for baseball.</w:t>
      </w:r>
    </w:p>
    <w:p w14:paraId="258C4FEB" w14:textId="381187E3" w:rsidR="00955822" w:rsidRDefault="00955822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 w:rsidRPr="00955822">
        <w:rPr>
          <w:rFonts w:ascii="Calibri-Bold" w:hAnsi="Calibri-Bold" w:cs="Calibri-Bold"/>
          <w:sz w:val="24"/>
          <w:szCs w:val="24"/>
        </w:rPr>
        <w:t>Coach discussed the service day on March 5. Jared O’Neal to bring together a group that are interested in developing beach volleyball court.</w:t>
      </w:r>
    </w:p>
    <w:p w14:paraId="1396EFAD" w14:textId="20757C04" w:rsidR="00955822" w:rsidRDefault="00955822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520F8296" w14:textId="0A1839A2" w:rsidR="00955822" w:rsidRDefault="00955822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Lastly 3</w:t>
      </w:r>
      <w:r w:rsidR="00A30F09" w:rsidRPr="00A30F09">
        <w:rPr>
          <w:rFonts w:ascii="Calibri-Bold" w:hAnsi="Calibri-Bold" w:cs="Calibri-Bold"/>
          <w:sz w:val="24"/>
          <w:szCs w:val="24"/>
          <w:vertAlign w:val="superscript"/>
        </w:rPr>
        <w:t>rd</w:t>
      </w:r>
      <w:r w:rsidR="00A30F09">
        <w:rPr>
          <w:rFonts w:ascii="Calibri-Bold" w:hAnsi="Calibri-Bold" w:cs="Calibri-Bold"/>
          <w:sz w:val="24"/>
          <w:szCs w:val="24"/>
        </w:rPr>
        <w:t xml:space="preserve"> booster fundraiser discussed – Motorcycle Poker Run on August 27. – Officer Henry to assist as he has experience with previous poker runs. The event would conclude at </w:t>
      </w:r>
      <w:proofErr w:type="spellStart"/>
      <w:r w:rsidR="00A30F09">
        <w:rPr>
          <w:rFonts w:ascii="Calibri-Bold" w:hAnsi="Calibri-Bold" w:cs="Calibri-Bold"/>
          <w:sz w:val="24"/>
          <w:szCs w:val="24"/>
        </w:rPr>
        <w:t>Fudpucker</w:t>
      </w:r>
      <w:r w:rsidR="00B04188">
        <w:rPr>
          <w:rFonts w:ascii="Calibri-Bold" w:hAnsi="Calibri-Bold" w:cs="Calibri-Bold"/>
          <w:sz w:val="24"/>
          <w:szCs w:val="24"/>
        </w:rPr>
        <w:t>s</w:t>
      </w:r>
      <w:proofErr w:type="spellEnd"/>
    </w:p>
    <w:p w14:paraId="1121938E" w14:textId="77777777" w:rsidR="00A30F09" w:rsidRDefault="00A30F09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F4E254E" w14:textId="05098C9D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Facili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es Denise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955822">
        <w:rPr>
          <w:rFonts w:ascii="Calibri-Bold" w:hAnsi="Calibri-Bold" w:cs="Calibri-Bold"/>
          <w:b/>
          <w:bCs/>
          <w:sz w:val="24"/>
          <w:szCs w:val="24"/>
        </w:rPr>
        <w:tab/>
      </w:r>
    </w:p>
    <w:p w14:paraId="53FA13CA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 HOC COMMITTEES</w:t>
      </w:r>
    </w:p>
    <w:p w14:paraId="3BD60480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VI. OLD/CONTINUED BUSINESS</w:t>
      </w:r>
    </w:p>
    <w:p w14:paraId="1C776D5B" w14:textId="3E46936F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Open Enrollment through February 11th</w:t>
      </w:r>
      <w:r w:rsidR="00B04188">
        <w:rPr>
          <w:rFonts w:ascii="Calibri" w:hAnsi="Calibri" w:cs="Calibri"/>
          <w:sz w:val="24"/>
          <w:szCs w:val="24"/>
        </w:rPr>
        <w:t>, 2022</w:t>
      </w:r>
    </w:p>
    <w:p w14:paraId="2CAB0125" w14:textId="5515F17B" w:rsidR="00997633" w:rsidRPr="00E10BB8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Parking Lot agreement with MK and ECAC Update</w:t>
      </w:r>
      <w:r w:rsidR="00B04188">
        <w:rPr>
          <w:rFonts w:ascii="Calibri" w:hAnsi="Calibri" w:cs="Calibri"/>
          <w:sz w:val="24"/>
          <w:szCs w:val="24"/>
        </w:rPr>
        <w:t xml:space="preserve"> -Fountain</w:t>
      </w:r>
      <w:r w:rsidR="00E10BB8">
        <w:rPr>
          <w:rFonts w:ascii="Calibri" w:hAnsi="Calibri" w:cs="Calibri"/>
          <w:sz w:val="24"/>
          <w:szCs w:val="24"/>
        </w:rPr>
        <w:t xml:space="preserve"> </w:t>
      </w:r>
      <w:r w:rsidR="00E10BB8" w:rsidRPr="00B04188">
        <w:rPr>
          <w:rFonts w:ascii="Calibri-Bold" w:hAnsi="Calibri-Bold" w:cs="Calibri-Bold"/>
          <w:sz w:val="24"/>
          <w:szCs w:val="24"/>
        </w:rPr>
        <w:t xml:space="preserve">MKAF, DHS, ECAC met to discuss a </w:t>
      </w:r>
      <w:r w:rsidR="00E10BB8" w:rsidRPr="00E10BB8">
        <w:rPr>
          <w:rFonts w:ascii="Calibri-Bold" w:hAnsi="Calibri-Bold" w:cs="Calibri-Bold"/>
          <w:sz w:val="24"/>
          <w:szCs w:val="24"/>
        </w:rPr>
        <w:t>shared parking agreement. Attorneys discussed a replacement clause that would withdraw the easement and replace with 195 parking spot</w:t>
      </w:r>
      <w:r w:rsidR="00E10BB8">
        <w:rPr>
          <w:rFonts w:ascii="Calibri-Bold" w:hAnsi="Calibri-Bold" w:cs="Calibri-Bold"/>
          <w:sz w:val="24"/>
          <w:szCs w:val="24"/>
        </w:rPr>
        <w:t>s</w:t>
      </w:r>
      <w:r w:rsidR="00E10BB8" w:rsidRPr="00E10BB8">
        <w:rPr>
          <w:rFonts w:ascii="Calibri-Bold" w:hAnsi="Calibri-Bold" w:cs="Calibri-Bold"/>
          <w:sz w:val="24"/>
          <w:szCs w:val="24"/>
        </w:rPr>
        <w:t xml:space="preserve"> guarantee</w:t>
      </w:r>
      <w:r w:rsidR="00B04188">
        <w:rPr>
          <w:rFonts w:ascii="Calibri-Bold" w:hAnsi="Calibri-Bold" w:cs="Calibri-Bold"/>
          <w:sz w:val="24"/>
          <w:szCs w:val="24"/>
        </w:rPr>
        <w:t>d</w:t>
      </w:r>
      <w:r w:rsidR="00E10BB8" w:rsidRPr="00E10BB8">
        <w:rPr>
          <w:rFonts w:ascii="Calibri-Bold" w:hAnsi="Calibri-Bold" w:cs="Calibri-Bold"/>
          <w:sz w:val="24"/>
          <w:szCs w:val="24"/>
        </w:rPr>
        <w:t>. All parties scheduled to sign on March 8, 2022. Additional discussion on MKAF proposal for future land use and master plan to optimize for all parties involved.</w:t>
      </w:r>
      <w:r w:rsidR="00B04188">
        <w:rPr>
          <w:rFonts w:ascii="Calibri-Bold" w:hAnsi="Calibri-Bold" w:cs="Calibri-Bold"/>
          <w:sz w:val="24"/>
          <w:szCs w:val="24"/>
        </w:rPr>
        <w:t xml:space="preserve"> One point of consideration that new </w:t>
      </w:r>
      <w:r w:rsidR="00B04188">
        <w:rPr>
          <w:rFonts w:ascii="Calibri-Bold" w:hAnsi="Calibri-Bold" w:cs="Calibri-Bold"/>
          <w:sz w:val="24"/>
          <w:szCs w:val="24"/>
        </w:rPr>
        <w:lastRenderedPageBreak/>
        <w:t xml:space="preserve">construction should begin in July 2022 </w:t>
      </w:r>
      <w:r w:rsidR="001A2916">
        <w:rPr>
          <w:rFonts w:ascii="Calibri-Bold" w:hAnsi="Calibri-Bold" w:cs="Calibri-Bold"/>
          <w:sz w:val="24"/>
          <w:szCs w:val="24"/>
        </w:rPr>
        <w:t>to</w:t>
      </w:r>
      <w:r w:rsidR="00B04188">
        <w:rPr>
          <w:rFonts w:ascii="Calibri-Bold" w:hAnsi="Calibri-Bold" w:cs="Calibri-Bold"/>
          <w:sz w:val="24"/>
          <w:szCs w:val="24"/>
        </w:rPr>
        <w:t xml:space="preserve"> welcome students for the August 2023 -24 school year.</w:t>
      </w:r>
    </w:p>
    <w:p w14:paraId="3757AE0D" w14:textId="08499E81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9BCF8BF" w14:textId="1C05E0B1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Governance Training update</w:t>
      </w:r>
      <w:r w:rsidR="00B04188">
        <w:rPr>
          <w:rFonts w:ascii="Calibri" w:hAnsi="Calibri" w:cs="Calibri"/>
          <w:sz w:val="24"/>
          <w:szCs w:val="24"/>
        </w:rPr>
        <w:t xml:space="preserve"> Palmer completed, remaining board members to complete training by end of February.</w:t>
      </w:r>
    </w:p>
    <w:p w14:paraId="2889B700" w14:textId="77777777" w:rsidR="00B04188" w:rsidRDefault="00B04188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19F90EE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VII. NEW BUSINESS/ACTION ITEMS</w:t>
      </w:r>
    </w:p>
    <w:p w14:paraId="0187B043" w14:textId="24AA5FCB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FASRO conference request</w:t>
      </w:r>
      <w:r w:rsidR="00B04188">
        <w:rPr>
          <w:rFonts w:ascii="Calibri" w:hAnsi="Calibri" w:cs="Calibri"/>
          <w:sz w:val="24"/>
          <w:szCs w:val="24"/>
        </w:rPr>
        <w:tab/>
      </w:r>
      <w:r w:rsidR="00E51396">
        <w:rPr>
          <w:rFonts w:ascii="Calibri" w:hAnsi="Calibri" w:cs="Calibri"/>
          <w:sz w:val="24"/>
          <w:szCs w:val="24"/>
        </w:rPr>
        <w:t>Request for annual training conference. Updates on safety and security. Conference to be held July 18, 2022. $1,195.00 (5 nights). Palmer motion to approve conference expense. Williams’s 2</w:t>
      </w:r>
      <w:r w:rsidR="00E51396" w:rsidRPr="00E51396">
        <w:rPr>
          <w:rFonts w:ascii="Calibri" w:hAnsi="Calibri" w:cs="Calibri"/>
          <w:sz w:val="24"/>
          <w:szCs w:val="24"/>
          <w:vertAlign w:val="superscript"/>
        </w:rPr>
        <w:t>nd</w:t>
      </w:r>
      <w:r w:rsidR="00E51396">
        <w:rPr>
          <w:rFonts w:ascii="Calibri" w:hAnsi="Calibri" w:cs="Calibri"/>
          <w:sz w:val="24"/>
          <w:szCs w:val="24"/>
        </w:rPr>
        <w:t xml:space="preserve">. </w:t>
      </w:r>
      <w:r w:rsidR="00B04188">
        <w:rPr>
          <w:rFonts w:ascii="Calibri" w:hAnsi="Calibri" w:cs="Calibri"/>
          <w:sz w:val="24"/>
          <w:szCs w:val="24"/>
        </w:rPr>
        <w:t>Officer Henry approved to attend FASRO conference</w:t>
      </w:r>
    </w:p>
    <w:p w14:paraId="4D81BDDA" w14:textId="4AC62F02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Roundtable engagement proposal</w:t>
      </w:r>
    </w:p>
    <w:p w14:paraId="055D20ED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DAG master planning proposal</w:t>
      </w:r>
    </w:p>
    <w:p w14:paraId="60C4E309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Faculty updates from the board</w:t>
      </w:r>
    </w:p>
    <w:p w14:paraId="7C46C049" w14:textId="56EC41A8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Principal discussion Late Start Days</w:t>
      </w:r>
      <w:r w:rsidR="00B04188">
        <w:rPr>
          <w:rFonts w:ascii="Calibri" w:hAnsi="Calibri" w:cs="Calibri"/>
          <w:sz w:val="24"/>
          <w:szCs w:val="24"/>
        </w:rPr>
        <w:t xml:space="preserve"> (see principal report above) Motion carried to allow for 5 late start days through 21-22 school year.</w:t>
      </w:r>
    </w:p>
    <w:p w14:paraId="414B9F90" w14:textId="77777777" w:rsid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VIII. PUBLIC COMMENTS (limited to 3 minutes)</w:t>
      </w:r>
    </w:p>
    <w:p w14:paraId="1D2B05D2" w14:textId="617105E7" w:rsidR="00997633" w:rsidRPr="00997633" w:rsidRDefault="00997633" w:rsidP="0099763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ADJOURN</w:t>
      </w:r>
      <w:r w:rsidR="001A2916">
        <w:rPr>
          <w:rFonts w:ascii="Calibri-Bold" w:hAnsi="Calibri-Bold" w:cs="Calibri-Bold"/>
          <w:b/>
          <w:bCs/>
          <w:sz w:val="24"/>
          <w:szCs w:val="24"/>
        </w:rPr>
        <w:tab/>
        <w:t>8:40</w:t>
      </w:r>
    </w:p>
    <w:p w14:paraId="56791798" w14:textId="77777777" w:rsidR="00DF02F0" w:rsidRPr="00DF02F0" w:rsidRDefault="00DF02F0" w:rsidP="00075F13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Calibri-Bold" w:hAnsi="Calibri-Bold" w:cs="Calibri-Bold"/>
          <w:b/>
          <w:bCs/>
          <w:sz w:val="24"/>
          <w:szCs w:val="24"/>
        </w:rPr>
      </w:pPr>
    </w:p>
    <w:sectPr w:rsidR="00DF02F0" w:rsidRPr="00DF02F0" w:rsidSect="001429C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39384" w14:textId="77777777" w:rsidR="00142162" w:rsidRDefault="00142162">
      <w:pPr>
        <w:spacing w:after="0" w:line="240" w:lineRule="auto"/>
      </w:pPr>
      <w:r>
        <w:separator/>
      </w:r>
    </w:p>
  </w:endnote>
  <w:endnote w:type="continuationSeparator" w:id="0">
    <w:p w14:paraId="4BC28A13" w14:textId="77777777" w:rsidR="00142162" w:rsidRDefault="0014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23E84" w14:textId="77777777" w:rsidR="00142162" w:rsidRDefault="00142162">
      <w:pPr>
        <w:spacing w:after="0" w:line="240" w:lineRule="auto"/>
      </w:pPr>
      <w:r>
        <w:separator/>
      </w:r>
    </w:p>
  </w:footnote>
  <w:footnote w:type="continuationSeparator" w:id="0">
    <w:p w14:paraId="7C4BA19E" w14:textId="77777777" w:rsidR="00142162" w:rsidRDefault="001421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54B77"/>
    <w:multiLevelType w:val="hybridMultilevel"/>
    <w:tmpl w:val="F05CAE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24BCFE"/>
    <w:multiLevelType w:val="hybridMultilevel"/>
    <w:tmpl w:val="91585D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640FC2"/>
    <w:multiLevelType w:val="hybridMultilevel"/>
    <w:tmpl w:val="2B0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A3F72"/>
    <w:multiLevelType w:val="hybridMultilevel"/>
    <w:tmpl w:val="794A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452F"/>
    <w:multiLevelType w:val="hybridMultilevel"/>
    <w:tmpl w:val="D074B270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A382CA"/>
    <w:multiLevelType w:val="hybridMultilevel"/>
    <w:tmpl w:val="2049CB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443729"/>
    <w:multiLevelType w:val="hybridMultilevel"/>
    <w:tmpl w:val="CA9E8CD4"/>
    <w:lvl w:ilvl="0" w:tplc="F2506AEE">
      <w:start w:val="2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6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1151"/>
    <w:multiLevelType w:val="hybridMultilevel"/>
    <w:tmpl w:val="B0461CBA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377FE7"/>
    <w:multiLevelType w:val="hybridMultilevel"/>
    <w:tmpl w:val="1324B23C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5" w15:restartNumberingAfterBreak="0">
    <w:nsid w:val="723F3976"/>
    <w:multiLevelType w:val="hybridMultilevel"/>
    <w:tmpl w:val="6902CC56"/>
    <w:lvl w:ilvl="0" w:tplc="47D64F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50B59"/>
    <w:multiLevelType w:val="hybridMultilevel"/>
    <w:tmpl w:val="32EC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D3D20"/>
    <w:multiLevelType w:val="hybridMultilevel"/>
    <w:tmpl w:val="60F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A61E1"/>
    <w:multiLevelType w:val="hybridMultilevel"/>
    <w:tmpl w:val="52C6F178"/>
    <w:lvl w:ilvl="0" w:tplc="27485A2A">
      <w:start w:val="5"/>
      <w:numFmt w:val="bullet"/>
      <w:lvlText w:val="-"/>
      <w:lvlJc w:val="left"/>
      <w:pPr>
        <w:ind w:left="275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3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</w:num>
  <w:num w:numId="2">
    <w:abstractNumId w:val="2"/>
  </w:num>
  <w:num w:numId="3">
    <w:abstractNumId w:val="27"/>
  </w:num>
  <w:num w:numId="4">
    <w:abstractNumId w:val="19"/>
  </w:num>
  <w:num w:numId="5">
    <w:abstractNumId w:val="29"/>
  </w:num>
  <w:num w:numId="6">
    <w:abstractNumId w:val="12"/>
  </w:num>
  <w:num w:numId="7">
    <w:abstractNumId w:val="3"/>
  </w:num>
  <w:num w:numId="8">
    <w:abstractNumId w:val="31"/>
  </w:num>
  <w:num w:numId="9">
    <w:abstractNumId w:val="13"/>
  </w:num>
  <w:num w:numId="10">
    <w:abstractNumId w:val="21"/>
  </w:num>
  <w:num w:numId="11">
    <w:abstractNumId w:val="8"/>
  </w:num>
  <w:num w:numId="12">
    <w:abstractNumId w:val="22"/>
  </w:num>
  <w:num w:numId="13">
    <w:abstractNumId w:val="23"/>
  </w:num>
  <w:num w:numId="14">
    <w:abstractNumId w:val="5"/>
  </w:num>
  <w:num w:numId="15">
    <w:abstractNumId w:val="17"/>
  </w:num>
  <w:num w:numId="16">
    <w:abstractNumId w:val="10"/>
  </w:num>
  <w:num w:numId="17">
    <w:abstractNumId w:val="18"/>
  </w:num>
  <w:num w:numId="18">
    <w:abstractNumId w:val="9"/>
  </w:num>
  <w:num w:numId="19">
    <w:abstractNumId w:val="11"/>
  </w:num>
  <w:num w:numId="20">
    <w:abstractNumId w:val="28"/>
  </w:num>
  <w:num w:numId="21">
    <w:abstractNumId w:val="26"/>
  </w:num>
  <w:num w:numId="22">
    <w:abstractNumId w:val="6"/>
  </w:num>
  <w:num w:numId="23">
    <w:abstractNumId w:val="4"/>
  </w:num>
  <w:num w:numId="24">
    <w:abstractNumId w:val="15"/>
  </w:num>
  <w:num w:numId="25">
    <w:abstractNumId w:val="30"/>
  </w:num>
  <w:num w:numId="26">
    <w:abstractNumId w:val="25"/>
  </w:num>
  <w:num w:numId="27">
    <w:abstractNumId w:val="1"/>
  </w:num>
  <w:num w:numId="28">
    <w:abstractNumId w:val="14"/>
  </w:num>
  <w:num w:numId="29">
    <w:abstractNumId w:val="0"/>
  </w:num>
  <w:num w:numId="30">
    <w:abstractNumId w:val="24"/>
  </w:num>
  <w:num w:numId="31">
    <w:abstractNumId w:val="7"/>
  </w:num>
  <w:num w:numId="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01D6A"/>
    <w:rsid w:val="00025DFA"/>
    <w:rsid w:val="00031394"/>
    <w:rsid w:val="00032087"/>
    <w:rsid w:val="00040F5A"/>
    <w:rsid w:val="0006547B"/>
    <w:rsid w:val="00066375"/>
    <w:rsid w:val="00072045"/>
    <w:rsid w:val="00073963"/>
    <w:rsid w:val="00075D8C"/>
    <w:rsid w:val="00075F13"/>
    <w:rsid w:val="00091B68"/>
    <w:rsid w:val="000A72F1"/>
    <w:rsid w:val="000D549B"/>
    <w:rsid w:val="000E3708"/>
    <w:rsid w:val="000E44E1"/>
    <w:rsid w:val="000E6C2A"/>
    <w:rsid w:val="000F21A1"/>
    <w:rsid w:val="000F6F67"/>
    <w:rsid w:val="00107031"/>
    <w:rsid w:val="001076F0"/>
    <w:rsid w:val="00120ABC"/>
    <w:rsid w:val="001219E6"/>
    <w:rsid w:val="001253B5"/>
    <w:rsid w:val="0013673E"/>
    <w:rsid w:val="00142162"/>
    <w:rsid w:val="00144EC6"/>
    <w:rsid w:val="00145F1B"/>
    <w:rsid w:val="00156B5C"/>
    <w:rsid w:val="00157468"/>
    <w:rsid w:val="00162AF0"/>
    <w:rsid w:val="001664BC"/>
    <w:rsid w:val="001760B2"/>
    <w:rsid w:val="001827D8"/>
    <w:rsid w:val="0018316E"/>
    <w:rsid w:val="00196C73"/>
    <w:rsid w:val="00196DEB"/>
    <w:rsid w:val="001A2916"/>
    <w:rsid w:val="001A7566"/>
    <w:rsid w:val="001C2CF2"/>
    <w:rsid w:val="001C3071"/>
    <w:rsid w:val="001C59B3"/>
    <w:rsid w:val="001D3094"/>
    <w:rsid w:val="001F0F65"/>
    <w:rsid w:val="001F23F6"/>
    <w:rsid w:val="001F708E"/>
    <w:rsid w:val="00205EA5"/>
    <w:rsid w:val="002061C8"/>
    <w:rsid w:val="00210FC3"/>
    <w:rsid w:val="00215A65"/>
    <w:rsid w:val="00216DC6"/>
    <w:rsid w:val="00222F41"/>
    <w:rsid w:val="0022756F"/>
    <w:rsid w:val="00227E4A"/>
    <w:rsid w:val="00241F9E"/>
    <w:rsid w:val="00242868"/>
    <w:rsid w:val="00252BB6"/>
    <w:rsid w:val="00255A9F"/>
    <w:rsid w:val="00286D26"/>
    <w:rsid w:val="00291799"/>
    <w:rsid w:val="002950C3"/>
    <w:rsid w:val="002A735D"/>
    <w:rsid w:val="002B43A0"/>
    <w:rsid w:val="002C07C8"/>
    <w:rsid w:val="002C6447"/>
    <w:rsid w:val="002C6CBD"/>
    <w:rsid w:val="002D2E94"/>
    <w:rsid w:val="002E2E4C"/>
    <w:rsid w:val="002F0293"/>
    <w:rsid w:val="002F1C46"/>
    <w:rsid w:val="002F7861"/>
    <w:rsid w:val="00313B4A"/>
    <w:rsid w:val="003209C6"/>
    <w:rsid w:val="0032198B"/>
    <w:rsid w:val="00322282"/>
    <w:rsid w:val="00337CE5"/>
    <w:rsid w:val="003438AD"/>
    <w:rsid w:val="00344E97"/>
    <w:rsid w:val="003531AC"/>
    <w:rsid w:val="0036053E"/>
    <w:rsid w:val="00381FE5"/>
    <w:rsid w:val="00382D9C"/>
    <w:rsid w:val="00390604"/>
    <w:rsid w:val="003B7B51"/>
    <w:rsid w:val="003C0F65"/>
    <w:rsid w:val="003C3864"/>
    <w:rsid w:val="003D2E66"/>
    <w:rsid w:val="003D3DA0"/>
    <w:rsid w:val="003E7454"/>
    <w:rsid w:val="003F02A8"/>
    <w:rsid w:val="003F098E"/>
    <w:rsid w:val="00405DBE"/>
    <w:rsid w:val="004076EB"/>
    <w:rsid w:val="004219B5"/>
    <w:rsid w:val="00422B3A"/>
    <w:rsid w:val="00427DD3"/>
    <w:rsid w:val="0044677A"/>
    <w:rsid w:val="00451336"/>
    <w:rsid w:val="00451827"/>
    <w:rsid w:val="0046018B"/>
    <w:rsid w:val="00461A85"/>
    <w:rsid w:val="004650C3"/>
    <w:rsid w:val="0047378E"/>
    <w:rsid w:val="00476B80"/>
    <w:rsid w:val="00477FD7"/>
    <w:rsid w:val="00482E95"/>
    <w:rsid w:val="00485E95"/>
    <w:rsid w:val="00490712"/>
    <w:rsid w:val="004A4A93"/>
    <w:rsid w:val="004B7EC5"/>
    <w:rsid w:val="004C5E93"/>
    <w:rsid w:val="004D7E62"/>
    <w:rsid w:val="004E3A4E"/>
    <w:rsid w:val="00502BCF"/>
    <w:rsid w:val="00506E3F"/>
    <w:rsid w:val="00533D94"/>
    <w:rsid w:val="005418E1"/>
    <w:rsid w:val="00563873"/>
    <w:rsid w:val="00570D63"/>
    <w:rsid w:val="00592315"/>
    <w:rsid w:val="00597833"/>
    <w:rsid w:val="005A1E65"/>
    <w:rsid w:val="005B0CF4"/>
    <w:rsid w:val="005B0FE2"/>
    <w:rsid w:val="005B3F5C"/>
    <w:rsid w:val="005C21FF"/>
    <w:rsid w:val="005C7FCD"/>
    <w:rsid w:val="005F2B90"/>
    <w:rsid w:val="005F3830"/>
    <w:rsid w:val="006013F2"/>
    <w:rsid w:val="006237D9"/>
    <w:rsid w:val="00630BFB"/>
    <w:rsid w:val="00631A45"/>
    <w:rsid w:val="00644E26"/>
    <w:rsid w:val="006536EF"/>
    <w:rsid w:val="00654333"/>
    <w:rsid w:val="0066637F"/>
    <w:rsid w:val="006665F1"/>
    <w:rsid w:val="0067072F"/>
    <w:rsid w:val="0068695F"/>
    <w:rsid w:val="006926A5"/>
    <w:rsid w:val="00696617"/>
    <w:rsid w:val="006A63B0"/>
    <w:rsid w:val="006B24F9"/>
    <w:rsid w:val="006C34EC"/>
    <w:rsid w:val="006D5A82"/>
    <w:rsid w:val="006D605D"/>
    <w:rsid w:val="006E47C4"/>
    <w:rsid w:val="006E658D"/>
    <w:rsid w:val="006E70C4"/>
    <w:rsid w:val="006F6C6C"/>
    <w:rsid w:val="00703AB6"/>
    <w:rsid w:val="007054F0"/>
    <w:rsid w:val="00705F16"/>
    <w:rsid w:val="007129A3"/>
    <w:rsid w:val="00712CFF"/>
    <w:rsid w:val="0072287E"/>
    <w:rsid w:val="0072311C"/>
    <w:rsid w:val="00724918"/>
    <w:rsid w:val="007447E8"/>
    <w:rsid w:val="007516F0"/>
    <w:rsid w:val="00752E8C"/>
    <w:rsid w:val="00755F86"/>
    <w:rsid w:val="00775CDC"/>
    <w:rsid w:val="00781418"/>
    <w:rsid w:val="007914E5"/>
    <w:rsid w:val="00794E7F"/>
    <w:rsid w:val="007A0505"/>
    <w:rsid w:val="007A3284"/>
    <w:rsid w:val="007A36F6"/>
    <w:rsid w:val="007D3DF0"/>
    <w:rsid w:val="008044DF"/>
    <w:rsid w:val="0080745A"/>
    <w:rsid w:val="00807B02"/>
    <w:rsid w:val="00823EA3"/>
    <w:rsid w:val="008446B1"/>
    <w:rsid w:val="00856C98"/>
    <w:rsid w:val="00866EFC"/>
    <w:rsid w:val="00870434"/>
    <w:rsid w:val="008745F0"/>
    <w:rsid w:val="00884149"/>
    <w:rsid w:val="00885F83"/>
    <w:rsid w:val="008870DD"/>
    <w:rsid w:val="008B57C2"/>
    <w:rsid w:val="008C0D32"/>
    <w:rsid w:val="008C5539"/>
    <w:rsid w:val="008D1E1E"/>
    <w:rsid w:val="008D52EA"/>
    <w:rsid w:val="008E0E3D"/>
    <w:rsid w:val="008E4480"/>
    <w:rsid w:val="008E629C"/>
    <w:rsid w:val="008F0CF8"/>
    <w:rsid w:val="00902051"/>
    <w:rsid w:val="00906AB2"/>
    <w:rsid w:val="0091138D"/>
    <w:rsid w:val="009161C7"/>
    <w:rsid w:val="009312E7"/>
    <w:rsid w:val="00940962"/>
    <w:rsid w:val="009451C4"/>
    <w:rsid w:val="009506E7"/>
    <w:rsid w:val="00952952"/>
    <w:rsid w:val="00955822"/>
    <w:rsid w:val="0096049E"/>
    <w:rsid w:val="009828A6"/>
    <w:rsid w:val="00985DC4"/>
    <w:rsid w:val="00990F36"/>
    <w:rsid w:val="00997633"/>
    <w:rsid w:val="009C7945"/>
    <w:rsid w:val="009D4DBA"/>
    <w:rsid w:val="009E1E98"/>
    <w:rsid w:val="009E35B6"/>
    <w:rsid w:val="009E4D83"/>
    <w:rsid w:val="009F23CA"/>
    <w:rsid w:val="009F5D3F"/>
    <w:rsid w:val="00A03ED8"/>
    <w:rsid w:val="00A17479"/>
    <w:rsid w:val="00A21067"/>
    <w:rsid w:val="00A22762"/>
    <w:rsid w:val="00A30F09"/>
    <w:rsid w:val="00A423E6"/>
    <w:rsid w:val="00A42912"/>
    <w:rsid w:val="00A43D67"/>
    <w:rsid w:val="00A454C8"/>
    <w:rsid w:val="00A55D87"/>
    <w:rsid w:val="00A650A8"/>
    <w:rsid w:val="00A66D7F"/>
    <w:rsid w:val="00A73EC7"/>
    <w:rsid w:val="00AA2986"/>
    <w:rsid w:val="00AA39A5"/>
    <w:rsid w:val="00AB26F1"/>
    <w:rsid w:val="00AB3D51"/>
    <w:rsid w:val="00AB6186"/>
    <w:rsid w:val="00AD3B78"/>
    <w:rsid w:val="00AD41F0"/>
    <w:rsid w:val="00AE0E0E"/>
    <w:rsid w:val="00AE5544"/>
    <w:rsid w:val="00AE5B69"/>
    <w:rsid w:val="00AE700C"/>
    <w:rsid w:val="00AE7DD1"/>
    <w:rsid w:val="00B04188"/>
    <w:rsid w:val="00B2503C"/>
    <w:rsid w:val="00B31414"/>
    <w:rsid w:val="00B37DFD"/>
    <w:rsid w:val="00B41FC4"/>
    <w:rsid w:val="00B45C4B"/>
    <w:rsid w:val="00B55CFF"/>
    <w:rsid w:val="00B648F2"/>
    <w:rsid w:val="00B66033"/>
    <w:rsid w:val="00B66A1F"/>
    <w:rsid w:val="00B704B9"/>
    <w:rsid w:val="00B752B1"/>
    <w:rsid w:val="00B87EC2"/>
    <w:rsid w:val="00B959B9"/>
    <w:rsid w:val="00BA3AD6"/>
    <w:rsid w:val="00BA510B"/>
    <w:rsid w:val="00BA6C2B"/>
    <w:rsid w:val="00BB2A0C"/>
    <w:rsid w:val="00BD48D3"/>
    <w:rsid w:val="00C053D8"/>
    <w:rsid w:val="00C16BF1"/>
    <w:rsid w:val="00C16FB3"/>
    <w:rsid w:val="00C32074"/>
    <w:rsid w:val="00C464C0"/>
    <w:rsid w:val="00C519DD"/>
    <w:rsid w:val="00C54023"/>
    <w:rsid w:val="00C55E50"/>
    <w:rsid w:val="00C63EED"/>
    <w:rsid w:val="00C66DB7"/>
    <w:rsid w:val="00C75752"/>
    <w:rsid w:val="00CA5C6D"/>
    <w:rsid w:val="00CB0418"/>
    <w:rsid w:val="00CC1561"/>
    <w:rsid w:val="00CC2BB2"/>
    <w:rsid w:val="00CC53F3"/>
    <w:rsid w:val="00CC7991"/>
    <w:rsid w:val="00CD09F5"/>
    <w:rsid w:val="00CD3193"/>
    <w:rsid w:val="00CE18DC"/>
    <w:rsid w:val="00CE6AE8"/>
    <w:rsid w:val="00CF0839"/>
    <w:rsid w:val="00CF0ECE"/>
    <w:rsid w:val="00CF1EE5"/>
    <w:rsid w:val="00CF666E"/>
    <w:rsid w:val="00CF6C39"/>
    <w:rsid w:val="00D06504"/>
    <w:rsid w:val="00D13526"/>
    <w:rsid w:val="00D1723D"/>
    <w:rsid w:val="00D22FD0"/>
    <w:rsid w:val="00D33AE5"/>
    <w:rsid w:val="00D36845"/>
    <w:rsid w:val="00D433BD"/>
    <w:rsid w:val="00D44BEE"/>
    <w:rsid w:val="00D50E13"/>
    <w:rsid w:val="00D52C79"/>
    <w:rsid w:val="00D7132E"/>
    <w:rsid w:val="00D85C24"/>
    <w:rsid w:val="00D908B6"/>
    <w:rsid w:val="00D96680"/>
    <w:rsid w:val="00D96F42"/>
    <w:rsid w:val="00DA1A1C"/>
    <w:rsid w:val="00DA766E"/>
    <w:rsid w:val="00DC15A9"/>
    <w:rsid w:val="00DD49C2"/>
    <w:rsid w:val="00DE4D74"/>
    <w:rsid w:val="00DE569A"/>
    <w:rsid w:val="00DE658F"/>
    <w:rsid w:val="00DE65C9"/>
    <w:rsid w:val="00DF02F0"/>
    <w:rsid w:val="00DF3563"/>
    <w:rsid w:val="00DF702E"/>
    <w:rsid w:val="00E10BB8"/>
    <w:rsid w:val="00E4237E"/>
    <w:rsid w:val="00E430D8"/>
    <w:rsid w:val="00E433D7"/>
    <w:rsid w:val="00E46C26"/>
    <w:rsid w:val="00E51396"/>
    <w:rsid w:val="00E6251C"/>
    <w:rsid w:val="00E7205B"/>
    <w:rsid w:val="00E81E47"/>
    <w:rsid w:val="00EB3AE8"/>
    <w:rsid w:val="00EC1B42"/>
    <w:rsid w:val="00EE109D"/>
    <w:rsid w:val="00EE33E4"/>
    <w:rsid w:val="00EE4923"/>
    <w:rsid w:val="00F023F0"/>
    <w:rsid w:val="00F0395F"/>
    <w:rsid w:val="00F04592"/>
    <w:rsid w:val="00F1299D"/>
    <w:rsid w:val="00F14E16"/>
    <w:rsid w:val="00F32958"/>
    <w:rsid w:val="00F33C35"/>
    <w:rsid w:val="00F45493"/>
    <w:rsid w:val="00F61293"/>
    <w:rsid w:val="00F837D2"/>
    <w:rsid w:val="00FA44C7"/>
    <w:rsid w:val="00FC1409"/>
    <w:rsid w:val="00FC17EB"/>
    <w:rsid w:val="00FD3251"/>
    <w:rsid w:val="00FD68C4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E9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paragraph" w:customStyle="1" w:styleId="Default">
    <w:name w:val="Default"/>
    <w:rsid w:val="00CD09F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5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781</Words>
  <Characters>4455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2</cp:revision>
  <cp:lastPrinted>2022-02-22T23:02:00Z</cp:lastPrinted>
  <dcterms:created xsi:type="dcterms:W3CDTF">2022-02-22T23:30:00Z</dcterms:created>
  <dcterms:modified xsi:type="dcterms:W3CDTF">2022-02-22T23:30:00Z</dcterms:modified>
</cp:coreProperties>
</file>