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23B" w:rsidRDefault="00FC7087" w:rsidP="00996085">
      <w:pPr>
        <w:contextualSpacing/>
        <w:jc w:val="center"/>
        <w:rPr>
          <w:b/>
          <w:sz w:val="28"/>
          <w:szCs w:val="28"/>
        </w:rPr>
      </w:pPr>
      <w:r>
        <w:rPr>
          <w:b/>
          <w:sz w:val="28"/>
          <w:szCs w:val="28"/>
        </w:rPr>
        <w:t xml:space="preserve">Alvord USD </w:t>
      </w:r>
      <w:r w:rsidR="00DB623B">
        <w:rPr>
          <w:b/>
          <w:sz w:val="28"/>
          <w:szCs w:val="28"/>
        </w:rPr>
        <w:t>Rigorous Curriculum Design</w:t>
      </w:r>
    </w:p>
    <w:p w:rsidR="006114E7" w:rsidRDefault="00DA24E4" w:rsidP="00996085">
      <w:pPr>
        <w:contextualSpacing/>
        <w:jc w:val="center"/>
        <w:rPr>
          <w:b/>
          <w:sz w:val="28"/>
          <w:szCs w:val="28"/>
        </w:rPr>
      </w:pPr>
      <w:r>
        <w:rPr>
          <w:b/>
          <w:sz w:val="28"/>
          <w:szCs w:val="28"/>
        </w:rPr>
        <w:t>Authentic Performance Assessment Planner</w:t>
      </w:r>
      <w:r w:rsidR="004A64C3">
        <w:rPr>
          <w:b/>
          <w:sz w:val="28"/>
          <w:szCs w:val="28"/>
        </w:rPr>
        <w:t xml:space="preserve"> for Science</w:t>
      </w:r>
    </w:p>
    <w:p w:rsidR="00771551" w:rsidRPr="00DB623B" w:rsidRDefault="00771551" w:rsidP="00996085">
      <w:pPr>
        <w:contextualSpacing/>
        <w:jc w:val="center"/>
        <w:rPr>
          <w:b/>
          <w:sz w:val="28"/>
          <w:szCs w:val="28"/>
        </w:rPr>
      </w:pPr>
    </w:p>
    <w:tbl>
      <w:tblPr>
        <w:tblStyle w:val="TableGrid"/>
        <w:tblW w:w="0" w:type="auto"/>
        <w:tblLook w:val="01E0" w:firstRow="1" w:lastRow="1" w:firstColumn="1" w:lastColumn="1" w:noHBand="0" w:noVBand="0"/>
      </w:tblPr>
      <w:tblGrid>
        <w:gridCol w:w="2358"/>
        <w:gridCol w:w="7218"/>
      </w:tblGrid>
      <w:tr w:rsidR="00951D04" w:rsidTr="00771551">
        <w:tc>
          <w:tcPr>
            <w:tcW w:w="2358" w:type="dxa"/>
            <w:shd w:val="clear" w:color="auto" w:fill="CCCCCC"/>
          </w:tcPr>
          <w:p w:rsidR="00951D04" w:rsidRPr="00F920D6" w:rsidRDefault="00951D04" w:rsidP="00B31588">
            <w:pPr>
              <w:rPr>
                <w:b/>
              </w:rPr>
            </w:pPr>
            <w:r w:rsidRPr="00F920D6">
              <w:rPr>
                <w:b/>
              </w:rPr>
              <w:t>Subject</w:t>
            </w:r>
          </w:p>
        </w:tc>
        <w:tc>
          <w:tcPr>
            <w:tcW w:w="7218" w:type="dxa"/>
          </w:tcPr>
          <w:p w:rsidR="00951D04" w:rsidRDefault="00951D04">
            <w:r>
              <w:t>Science</w:t>
            </w:r>
          </w:p>
        </w:tc>
      </w:tr>
      <w:tr w:rsidR="00951D04" w:rsidTr="00771551">
        <w:tc>
          <w:tcPr>
            <w:tcW w:w="2358" w:type="dxa"/>
            <w:shd w:val="clear" w:color="auto" w:fill="CCCCCC"/>
          </w:tcPr>
          <w:p w:rsidR="00951D04" w:rsidRPr="00F920D6" w:rsidRDefault="00951D04" w:rsidP="00B31588">
            <w:pPr>
              <w:rPr>
                <w:b/>
              </w:rPr>
            </w:pPr>
            <w:r>
              <w:rPr>
                <w:b/>
              </w:rPr>
              <w:t>Grade/Course</w:t>
            </w:r>
          </w:p>
        </w:tc>
        <w:tc>
          <w:tcPr>
            <w:tcW w:w="7218" w:type="dxa"/>
          </w:tcPr>
          <w:p w:rsidR="00951D04" w:rsidRDefault="00A31AB0">
            <w:r>
              <w:t>6</w:t>
            </w:r>
          </w:p>
        </w:tc>
      </w:tr>
      <w:tr w:rsidR="00951D04" w:rsidTr="00771551">
        <w:tc>
          <w:tcPr>
            <w:tcW w:w="2358" w:type="dxa"/>
            <w:shd w:val="clear" w:color="auto" w:fill="CCCCCC"/>
          </w:tcPr>
          <w:p w:rsidR="00951D04" w:rsidRDefault="00951D04" w:rsidP="004847EC">
            <w:pPr>
              <w:rPr>
                <w:b/>
              </w:rPr>
            </w:pPr>
            <w:r>
              <w:rPr>
                <w:b/>
              </w:rPr>
              <w:t>Unit of Study</w:t>
            </w:r>
          </w:p>
        </w:tc>
        <w:tc>
          <w:tcPr>
            <w:tcW w:w="7218" w:type="dxa"/>
          </w:tcPr>
          <w:p w:rsidR="00951D04" w:rsidRDefault="00A31AB0">
            <w:r>
              <w:t>Human Impact</w:t>
            </w:r>
          </w:p>
        </w:tc>
      </w:tr>
      <w:tr w:rsidR="00951D04" w:rsidTr="00771551">
        <w:tc>
          <w:tcPr>
            <w:tcW w:w="2358" w:type="dxa"/>
            <w:shd w:val="clear" w:color="auto" w:fill="CCCCCC"/>
          </w:tcPr>
          <w:p w:rsidR="00951D04" w:rsidRDefault="00951D04" w:rsidP="00B31588">
            <w:pPr>
              <w:rPr>
                <w:b/>
              </w:rPr>
            </w:pPr>
            <w:r>
              <w:rPr>
                <w:b/>
              </w:rPr>
              <w:t>Duration of Unit</w:t>
            </w:r>
          </w:p>
        </w:tc>
        <w:tc>
          <w:tcPr>
            <w:tcW w:w="7218" w:type="dxa"/>
          </w:tcPr>
          <w:p w:rsidR="00951D04" w:rsidRDefault="00951D04">
            <w:pPr>
              <w:contextualSpacing/>
              <w:rPr>
                <w:rFonts w:eastAsia="MS Mincho"/>
                <w:bCs/>
              </w:rPr>
            </w:pPr>
            <w:r>
              <w:rPr>
                <w:rFonts w:eastAsia="MS Mincho"/>
                <w:bCs/>
              </w:rPr>
              <w:t>30 days + 5 buffer days</w:t>
            </w:r>
          </w:p>
        </w:tc>
      </w:tr>
    </w:tbl>
    <w:p w:rsidR="00996085" w:rsidRDefault="00996085" w:rsidP="00996085"/>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4457"/>
        <w:gridCol w:w="1732"/>
        <w:gridCol w:w="1307"/>
      </w:tblGrid>
      <w:tr w:rsidR="00FC7087" w:rsidRPr="00B40A8A" w:rsidTr="001D378A">
        <w:tc>
          <w:tcPr>
            <w:tcW w:w="2109" w:type="dxa"/>
            <w:shd w:val="clear" w:color="auto" w:fill="BFBFBF"/>
          </w:tcPr>
          <w:p w:rsidR="00FC7087" w:rsidRPr="001D378A" w:rsidRDefault="00FC7087" w:rsidP="00227A2C">
            <w:pPr>
              <w:spacing w:after="0" w:line="240" w:lineRule="auto"/>
              <w:jc w:val="center"/>
              <w:rPr>
                <w:b/>
              </w:rPr>
            </w:pPr>
            <w:r w:rsidRPr="001D378A">
              <w:rPr>
                <w:b/>
              </w:rPr>
              <w:t>Skills</w:t>
            </w:r>
          </w:p>
        </w:tc>
        <w:tc>
          <w:tcPr>
            <w:tcW w:w="4457" w:type="dxa"/>
            <w:shd w:val="clear" w:color="auto" w:fill="BFBFBF"/>
          </w:tcPr>
          <w:p w:rsidR="00FC7087" w:rsidRPr="001D378A" w:rsidRDefault="00FC7087" w:rsidP="00227A2C">
            <w:pPr>
              <w:spacing w:after="0" w:line="240" w:lineRule="auto"/>
              <w:jc w:val="center"/>
              <w:rPr>
                <w:b/>
              </w:rPr>
            </w:pPr>
            <w:r w:rsidRPr="001D378A">
              <w:rPr>
                <w:b/>
              </w:rPr>
              <w:t>Concepts</w:t>
            </w:r>
          </w:p>
        </w:tc>
        <w:tc>
          <w:tcPr>
            <w:tcW w:w="1732" w:type="dxa"/>
            <w:shd w:val="clear" w:color="auto" w:fill="BFBFBF"/>
          </w:tcPr>
          <w:p w:rsidR="00FC7087" w:rsidRPr="001D378A" w:rsidRDefault="00FC7087" w:rsidP="00227A2C">
            <w:pPr>
              <w:spacing w:after="0" w:line="240" w:lineRule="auto"/>
              <w:jc w:val="center"/>
              <w:rPr>
                <w:b/>
              </w:rPr>
            </w:pPr>
            <w:r w:rsidRPr="001D378A">
              <w:rPr>
                <w:b/>
              </w:rPr>
              <w:t>Bloom’s</w:t>
            </w:r>
          </w:p>
        </w:tc>
        <w:tc>
          <w:tcPr>
            <w:tcW w:w="1307" w:type="dxa"/>
            <w:shd w:val="clear" w:color="auto" w:fill="BFBFBF"/>
          </w:tcPr>
          <w:p w:rsidR="00FC7087" w:rsidRPr="001D378A" w:rsidRDefault="00FC7087" w:rsidP="00227A2C">
            <w:pPr>
              <w:spacing w:after="0" w:line="240" w:lineRule="auto"/>
              <w:jc w:val="center"/>
              <w:rPr>
                <w:b/>
              </w:rPr>
            </w:pPr>
            <w:r w:rsidRPr="001D378A">
              <w:rPr>
                <w:b/>
              </w:rPr>
              <w:t>DOK</w:t>
            </w:r>
          </w:p>
        </w:tc>
      </w:tr>
      <w:tr w:rsidR="00951D04" w:rsidRPr="00B40A8A" w:rsidTr="00951D04">
        <w:trPr>
          <w:trHeight w:val="680"/>
        </w:trPr>
        <w:tc>
          <w:tcPr>
            <w:tcW w:w="2109" w:type="dxa"/>
            <w:shd w:val="clear" w:color="auto" w:fill="auto"/>
          </w:tcPr>
          <w:p w:rsidR="009C42B8" w:rsidRDefault="009C42B8" w:rsidP="00227A2C">
            <w:pPr>
              <w:spacing w:after="0" w:line="240" w:lineRule="auto"/>
              <w:jc w:val="center"/>
            </w:pPr>
          </w:p>
          <w:p w:rsidR="00951D04" w:rsidRDefault="00A31AB0" w:rsidP="00227A2C">
            <w:pPr>
              <w:spacing w:after="0" w:line="240" w:lineRule="auto"/>
              <w:jc w:val="center"/>
            </w:pPr>
            <w:r>
              <w:t>Apply</w:t>
            </w:r>
          </w:p>
          <w:p w:rsidR="000E6983" w:rsidRDefault="000E6983" w:rsidP="00227A2C">
            <w:pPr>
              <w:spacing w:after="0" w:line="240" w:lineRule="auto"/>
              <w:jc w:val="center"/>
            </w:pPr>
          </w:p>
          <w:p w:rsidR="008848B4" w:rsidRDefault="009C42B8" w:rsidP="009C42B8">
            <w:pPr>
              <w:spacing w:after="0" w:line="240" w:lineRule="auto"/>
              <w:jc w:val="center"/>
            </w:pPr>
            <w:r>
              <w:t>To Des</w:t>
            </w:r>
            <w:r w:rsidR="00A31AB0">
              <w:t>ign</w:t>
            </w:r>
          </w:p>
          <w:p w:rsidR="000E6983" w:rsidRDefault="000E6983" w:rsidP="00AB758F">
            <w:pPr>
              <w:spacing w:after="0" w:line="240" w:lineRule="auto"/>
            </w:pPr>
          </w:p>
          <w:p w:rsidR="00A31AB0" w:rsidRDefault="00A31AB0" w:rsidP="00AB758F">
            <w:pPr>
              <w:spacing w:after="0" w:line="240" w:lineRule="auto"/>
            </w:pPr>
          </w:p>
          <w:p w:rsidR="00632B45" w:rsidRDefault="00A31AB0" w:rsidP="008848B4">
            <w:pPr>
              <w:spacing w:after="0" w:line="240" w:lineRule="auto"/>
              <w:jc w:val="center"/>
            </w:pPr>
            <w:r>
              <w:t>Ask</w:t>
            </w:r>
          </w:p>
          <w:p w:rsidR="00830C82" w:rsidRDefault="00830C82" w:rsidP="008848B4">
            <w:pPr>
              <w:spacing w:after="0" w:line="240" w:lineRule="auto"/>
              <w:jc w:val="center"/>
            </w:pPr>
          </w:p>
          <w:p w:rsidR="00830C82" w:rsidRDefault="009C42B8" w:rsidP="008848B4">
            <w:pPr>
              <w:spacing w:after="0" w:line="240" w:lineRule="auto"/>
              <w:jc w:val="center"/>
            </w:pPr>
            <w:r>
              <w:t xml:space="preserve">To </w:t>
            </w:r>
            <w:r w:rsidR="00A31AB0">
              <w:t>Clarify</w:t>
            </w:r>
          </w:p>
          <w:p w:rsidR="00830C82" w:rsidRDefault="00830C82" w:rsidP="008848B4">
            <w:pPr>
              <w:spacing w:after="0" w:line="240" w:lineRule="auto"/>
              <w:jc w:val="center"/>
            </w:pPr>
          </w:p>
          <w:p w:rsidR="00B2718E" w:rsidRDefault="00B2718E" w:rsidP="00B2718E">
            <w:pPr>
              <w:spacing w:after="0" w:line="240" w:lineRule="auto"/>
            </w:pPr>
          </w:p>
          <w:p w:rsidR="00830C82" w:rsidRPr="00B40A8A" w:rsidRDefault="00830C82" w:rsidP="008848B4">
            <w:pPr>
              <w:spacing w:after="0" w:line="240" w:lineRule="auto"/>
              <w:jc w:val="center"/>
            </w:pPr>
          </w:p>
        </w:tc>
        <w:tc>
          <w:tcPr>
            <w:tcW w:w="4457" w:type="dxa"/>
            <w:shd w:val="clear" w:color="auto" w:fill="auto"/>
          </w:tcPr>
          <w:p w:rsidR="009C42B8" w:rsidRDefault="009C42B8" w:rsidP="00951D04">
            <w:pPr>
              <w:spacing w:after="0" w:line="240" w:lineRule="auto"/>
              <w:rPr>
                <w:rFonts w:ascii="Calibri" w:hAnsi="Calibri" w:cs="Calibri"/>
                <w:sz w:val="22"/>
              </w:rPr>
            </w:pPr>
          </w:p>
          <w:p w:rsidR="00951D04" w:rsidRDefault="00A31AB0" w:rsidP="00951D04">
            <w:pPr>
              <w:spacing w:after="0" w:line="240" w:lineRule="auto"/>
              <w:rPr>
                <w:rFonts w:ascii="Calibri" w:hAnsi="Calibri" w:cs="Calibri"/>
                <w:sz w:val="22"/>
              </w:rPr>
            </w:pPr>
            <w:r>
              <w:rPr>
                <w:rFonts w:ascii="Calibri" w:hAnsi="Calibri" w:cs="Calibri"/>
                <w:sz w:val="22"/>
              </w:rPr>
              <w:t>Scientific principles</w:t>
            </w:r>
          </w:p>
          <w:p w:rsidR="000E6983" w:rsidRDefault="000E6983" w:rsidP="000E6983">
            <w:pPr>
              <w:spacing w:after="0" w:line="240" w:lineRule="auto"/>
              <w:rPr>
                <w:rFonts w:ascii="Calibri" w:hAnsi="Calibri" w:cs="Calibri"/>
                <w:sz w:val="22"/>
              </w:rPr>
            </w:pPr>
          </w:p>
          <w:p w:rsidR="00830C82" w:rsidRDefault="00A31AB0" w:rsidP="000E6983">
            <w:pPr>
              <w:spacing w:after="0" w:line="240" w:lineRule="auto"/>
              <w:rPr>
                <w:rFonts w:ascii="Calibri" w:hAnsi="Calibri" w:cs="Calibri"/>
              </w:rPr>
            </w:pPr>
            <w:proofErr w:type="gramStart"/>
            <w:r w:rsidRPr="00310D23">
              <w:rPr>
                <w:rFonts w:ascii="Calibri" w:hAnsi="Calibri" w:cs="Calibri"/>
              </w:rPr>
              <w:t>a</w:t>
            </w:r>
            <w:proofErr w:type="gramEnd"/>
            <w:r w:rsidRPr="00310D23">
              <w:rPr>
                <w:rFonts w:ascii="Calibri" w:hAnsi="Calibri" w:cs="Calibri"/>
              </w:rPr>
              <w:t xml:space="preserve"> method for monitoring and minimizing a human impact on the environment.</w:t>
            </w:r>
          </w:p>
          <w:p w:rsidR="00A31AB0" w:rsidRDefault="00A31AB0" w:rsidP="000E6983">
            <w:pPr>
              <w:spacing w:after="0" w:line="240" w:lineRule="auto"/>
              <w:rPr>
                <w:rFonts w:ascii="Calibri" w:hAnsi="Calibri" w:cs="Calibri"/>
              </w:rPr>
            </w:pPr>
          </w:p>
          <w:p w:rsidR="00830C82" w:rsidRDefault="00A31AB0" w:rsidP="000E6983">
            <w:pPr>
              <w:spacing w:after="0" w:line="240" w:lineRule="auto"/>
              <w:rPr>
                <w:rFonts w:ascii="Calibri" w:hAnsi="Calibri" w:cs="Calibri"/>
              </w:rPr>
            </w:pPr>
            <w:r>
              <w:rPr>
                <w:rFonts w:ascii="Calibri" w:hAnsi="Calibri" w:cs="Calibri"/>
              </w:rPr>
              <w:t>Questions</w:t>
            </w:r>
          </w:p>
          <w:p w:rsidR="00830C82" w:rsidRDefault="00830C82" w:rsidP="000E6983">
            <w:pPr>
              <w:spacing w:after="0" w:line="240" w:lineRule="auto"/>
              <w:rPr>
                <w:rFonts w:ascii="Calibri" w:hAnsi="Calibri" w:cs="Calibri"/>
              </w:rPr>
            </w:pPr>
          </w:p>
          <w:p w:rsidR="00B2718E" w:rsidRDefault="00A31AB0" w:rsidP="00830C82">
            <w:pPr>
              <w:spacing w:after="0" w:line="240" w:lineRule="auto"/>
              <w:rPr>
                <w:rFonts w:ascii="Calibri" w:hAnsi="Calibri" w:cs="Calibri"/>
                <w:sz w:val="36"/>
                <w:szCs w:val="36"/>
              </w:rPr>
            </w:pPr>
            <w:proofErr w:type="gramStart"/>
            <w:r w:rsidRPr="00310D23">
              <w:rPr>
                <w:rFonts w:ascii="Calibri" w:hAnsi="Calibri" w:cs="Calibri"/>
              </w:rPr>
              <w:t>evidence</w:t>
            </w:r>
            <w:proofErr w:type="gramEnd"/>
            <w:r w:rsidRPr="00310D23">
              <w:rPr>
                <w:rFonts w:ascii="Calibri" w:hAnsi="Calibri" w:cs="Calibri"/>
              </w:rPr>
              <w:t xml:space="preserve"> of the factors that have caused the rise in global temperatures.</w:t>
            </w:r>
          </w:p>
          <w:p w:rsidR="00830C82" w:rsidRPr="00B40A8A" w:rsidRDefault="00830C82" w:rsidP="00830C82">
            <w:pPr>
              <w:spacing w:after="0" w:line="240" w:lineRule="auto"/>
            </w:pPr>
          </w:p>
        </w:tc>
        <w:tc>
          <w:tcPr>
            <w:tcW w:w="1732" w:type="dxa"/>
            <w:shd w:val="clear" w:color="auto" w:fill="auto"/>
          </w:tcPr>
          <w:p w:rsidR="00AB758F" w:rsidRDefault="00AB758F" w:rsidP="00227A2C">
            <w:pPr>
              <w:spacing w:after="0" w:line="240" w:lineRule="auto"/>
              <w:jc w:val="center"/>
            </w:pPr>
          </w:p>
          <w:p w:rsidR="00951D04" w:rsidRDefault="008848B4" w:rsidP="00227A2C">
            <w:pPr>
              <w:spacing w:after="0" w:line="240" w:lineRule="auto"/>
              <w:jc w:val="center"/>
            </w:pPr>
            <w:r>
              <w:t>Create</w:t>
            </w:r>
          </w:p>
          <w:p w:rsidR="000E6983" w:rsidRDefault="000E6983" w:rsidP="00227A2C">
            <w:pPr>
              <w:spacing w:after="0" w:line="240" w:lineRule="auto"/>
              <w:jc w:val="center"/>
            </w:pPr>
          </w:p>
          <w:p w:rsidR="000E6983" w:rsidRDefault="00AB758F" w:rsidP="00227A2C">
            <w:pPr>
              <w:spacing w:after="0" w:line="240" w:lineRule="auto"/>
              <w:jc w:val="center"/>
            </w:pPr>
            <w:r>
              <w:t>Create</w:t>
            </w:r>
          </w:p>
          <w:p w:rsidR="000E6983" w:rsidRDefault="000E6983" w:rsidP="00227A2C">
            <w:pPr>
              <w:spacing w:after="0" w:line="240" w:lineRule="auto"/>
              <w:jc w:val="center"/>
            </w:pPr>
          </w:p>
          <w:p w:rsidR="000E6983" w:rsidRDefault="00AB758F" w:rsidP="00227A2C">
            <w:pPr>
              <w:spacing w:after="0" w:line="240" w:lineRule="auto"/>
              <w:jc w:val="center"/>
            </w:pPr>
            <w:r>
              <w:t>Analyze</w:t>
            </w:r>
          </w:p>
          <w:p w:rsidR="000E6983" w:rsidRDefault="000E6983" w:rsidP="00227A2C">
            <w:pPr>
              <w:spacing w:after="0" w:line="240" w:lineRule="auto"/>
              <w:jc w:val="center"/>
            </w:pPr>
          </w:p>
          <w:p w:rsidR="000E6983" w:rsidRDefault="000E6983" w:rsidP="00227A2C">
            <w:pPr>
              <w:spacing w:after="0" w:line="240" w:lineRule="auto"/>
              <w:jc w:val="center"/>
            </w:pPr>
          </w:p>
          <w:p w:rsidR="000E6983" w:rsidRDefault="00AB758F" w:rsidP="00227A2C">
            <w:pPr>
              <w:spacing w:after="0" w:line="240" w:lineRule="auto"/>
              <w:jc w:val="center"/>
            </w:pPr>
            <w:r>
              <w:t xml:space="preserve">Analyze </w:t>
            </w:r>
          </w:p>
          <w:p w:rsidR="000E6983" w:rsidRDefault="000E6983" w:rsidP="00227A2C">
            <w:pPr>
              <w:spacing w:after="0" w:line="240" w:lineRule="auto"/>
              <w:jc w:val="center"/>
            </w:pPr>
          </w:p>
          <w:p w:rsidR="00632B45" w:rsidRDefault="00632B45" w:rsidP="00227A2C">
            <w:pPr>
              <w:spacing w:after="0" w:line="240" w:lineRule="auto"/>
              <w:jc w:val="center"/>
            </w:pPr>
          </w:p>
          <w:p w:rsidR="00632B45" w:rsidRPr="00B40A8A" w:rsidRDefault="00632B45" w:rsidP="00AB758F">
            <w:pPr>
              <w:spacing w:after="0" w:line="240" w:lineRule="auto"/>
            </w:pPr>
          </w:p>
        </w:tc>
        <w:tc>
          <w:tcPr>
            <w:tcW w:w="1307" w:type="dxa"/>
            <w:shd w:val="clear" w:color="auto" w:fill="auto"/>
          </w:tcPr>
          <w:p w:rsidR="00AB758F" w:rsidRDefault="00AB758F" w:rsidP="00AB758F">
            <w:pPr>
              <w:spacing w:after="0" w:line="240" w:lineRule="auto"/>
            </w:pPr>
            <w:r>
              <w:t xml:space="preserve">      </w:t>
            </w:r>
          </w:p>
          <w:p w:rsidR="00951D04" w:rsidRDefault="00A31AB0" w:rsidP="00AB758F">
            <w:pPr>
              <w:spacing w:after="0" w:line="240" w:lineRule="auto"/>
            </w:pPr>
            <w:r>
              <w:t xml:space="preserve">       4</w:t>
            </w:r>
          </w:p>
          <w:p w:rsidR="00830C82" w:rsidRDefault="00830C82" w:rsidP="00227A2C">
            <w:pPr>
              <w:spacing w:after="0" w:line="240" w:lineRule="auto"/>
              <w:jc w:val="center"/>
            </w:pPr>
          </w:p>
          <w:p w:rsidR="00830C82" w:rsidRDefault="00A31AB0" w:rsidP="00227A2C">
            <w:pPr>
              <w:spacing w:after="0" w:line="240" w:lineRule="auto"/>
              <w:jc w:val="center"/>
            </w:pPr>
            <w:r>
              <w:t>4</w:t>
            </w:r>
          </w:p>
          <w:p w:rsidR="00830C82" w:rsidRDefault="00830C82" w:rsidP="00227A2C">
            <w:pPr>
              <w:spacing w:after="0" w:line="240" w:lineRule="auto"/>
              <w:jc w:val="center"/>
            </w:pPr>
          </w:p>
          <w:p w:rsidR="00830C82" w:rsidRDefault="00A31AB0" w:rsidP="00227A2C">
            <w:pPr>
              <w:spacing w:after="0" w:line="240" w:lineRule="auto"/>
              <w:jc w:val="center"/>
            </w:pPr>
            <w:r>
              <w:t>3</w:t>
            </w:r>
          </w:p>
          <w:p w:rsidR="00830C82" w:rsidRDefault="00830C82" w:rsidP="00227A2C">
            <w:pPr>
              <w:spacing w:after="0" w:line="240" w:lineRule="auto"/>
              <w:jc w:val="center"/>
            </w:pPr>
          </w:p>
          <w:p w:rsidR="00830C82" w:rsidRDefault="00830C82" w:rsidP="00227A2C">
            <w:pPr>
              <w:spacing w:after="0" w:line="240" w:lineRule="auto"/>
              <w:jc w:val="center"/>
            </w:pPr>
          </w:p>
          <w:p w:rsidR="00830C82" w:rsidRDefault="00A31AB0" w:rsidP="00227A2C">
            <w:pPr>
              <w:spacing w:after="0" w:line="240" w:lineRule="auto"/>
              <w:jc w:val="center"/>
            </w:pPr>
            <w:r>
              <w:t>3</w:t>
            </w:r>
          </w:p>
          <w:p w:rsidR="00830C82" w:rsidRDefault="00830C82" w:rsidP="00227A2C">
            <w:pPr>
              <w:spacing w:after="0" w:line="240" w:lineRule="auto"/>
              <w:jc w:val="center"/>
            </w:pPr>
          </w:p>
          <w:p w:rsidR="00AB758F" w:rsidRDefault="00AB758F" w:rsidP="00227A2C">
            <w:pPr>
              <w:spacing w:after="0" w:line="240" w:lineRule="auto"/>
              <w:jc w:val="center"/>
            </w:pPr>
          </w:p>
          <w:p w:rsidR="00AB758F" w:rsidRDefault="00AB758F" w:rsidP="00227A2C">
            <w:pPr>
              <w:spacing w:after="0" w:line="240" w:lineRule="auto"/>
              <w:jc w:val="center"/>
            </w:pPr>
          </w:p>
          <w:p w:rsidR="00830C82" w:rsidRPr="00B40A8A" w:rsidRDefault="00830C82" w:rsidP="00A31AB0">
            <w:pPr>
              <w:spacing w:after="0" w:line="240" w:lineRule="auto"/>
              <w:jc w:val="center"/>
            </w:pPr>
          </w:p>
        </w:tc>
      </w:tr>
    </w:tbl>
    <w:p w:rsidR="00B40C9B" w:rsidRDefault="00B40C9B" w:rsidP="00996085"/>
    <w:tbl>
      <w:tblPr>
        <w:tblStyle w:val="TableGrid"/>
        <w:tblW w:w="9630" w:type="dxa"/>
        <w:tblInd w:w="18" w:type="dxa"/>
        <w:tblLook w:val="01E0" w:firstRow="1" w:lastRow="1" w:firstColumn="1" w:lastColumn="1" w:noHBand="0" w:noVBand="0"/>
      </w:tblPr>
      <w:tblGrid>
        <w:gridCol w:w="4770"/>
        <w:gridCol w:w="4860"/>
      </w:tblGrid>
      <w:tr w:rsidR="00EC2CBA" w:rsidTr="00A269CC">
        <w:trPr>
          <w:trHeight w:val="223"/>
        </w:trPr>
        <w:tc>
          <w:tcPr>
            <w:tcW w:w="9630" w:type="dxa"/>
            <w:gridSpan w:val="2"/>
            <w:shd w:val="clear" w:color="auto" w:fill="CCCCCC"/>
          </w:tcPr>
          <w:p w:rsidR="00EC2CBA" w:rsidRPr="00C14AA2" w:rsidRDefault="00EC2CBA" w:rsidP="00A1393A">
            <w:pPr>
              <w:jc w:val="center"/>
              <w:rPr>
                <w:b/>
              </w:rPr>
            </w:pPr>
            <w:r>
              <w:br w:type="page"/>
            </w:r>
            <w:r>
              <w:rPr>
                <w:b/>
              </w:rPr>
              <w:t xml:space="preserve"> Unit Vocabulary Terms</w:t>
            </w:r>
          </w:p>
        </w:tc>
      </w:tr>
      <w:tr w:rsidR="00EC2CBA" w:rsidTr="00FC7087">
        <w:trPr>
          <w:trHeight w:val="342"/>
        </w:trPr>
        <w:tc>
          <w:tcPr>
            <w:tcW w:w="4770" w:type="dxa"/>
          </w:tcPr>
          <w:p w:rsidR="00EC2CBA" w:rsidRPr="00720EB9" w:rsidRDefault="00E8419B" w:rsidP="00A1393A">
            <w:pPr>
              <w:jc w:val="center"/>
              <w:rPr>
                <w:b/>
              </w:rPr>
            </w:pPr>
            <w:r>
              <w:rPr>
                <w:b/>
              </w:rPr>
              <w:t>Priority Vocabulary</w:t>
            </w:r>
          </w:p>
        </w:tc>
        <w:tc>
          <w:tcPr>
            <w:tcW w:w="4860" w:type="dxa"/>
          </w:tcPr>
          <w:p w:rsidR="00EC2CBA" w:rsidRPr="00E8419B" w:rsidRDefault="00EC2CBA" w:rsidP="00A1393A">
            <w:pPr>
              <w:jc w:val="center"/>
              <w:rPr>
                <w:b/>
              </w:rPr>
            </w:pPr>
            <w:r w:rsidRPr="00E8419B">
              <w:rPr>
                <w:b/>
              </w:rPr>
              <w:t xml:space="preserve">Supporting Standards </w:t>
            </w:r>
            <w:r w:rsidR="00E8419B" w:rsidRPr="00E8419B">
              <w:rPr>
                <w:b/>
              </w:rPr>
              <w:t>Vocabulary and</w:t>
            </w:r>
          </w:p>
          <w:p w:rsidR="00EC2CBA" w:rsidRDefault="00EC2CBA" w:rsidP="00A1393A">
            <w:pPr>
              <w:jc w:val="center"/>
            </w:pPr>
            <w:r w:rsidRPr="00E8419B">
              <w:rPr>
                <w:b/>
              </w:rPr>
              <w:t>Other Unit-Specific Terms</w:t>
            </w:r>
            <w:r>
              <w:t xml:space="preserve"> </w:t>
            </w:r>
          </w:p>
        </w:tc>
      </w:tr>
      <w:tr w:rsidR="00830C82" w:rsidTr="00951D04">
        <w:trPr>
          <w:trHeight w:val="1151"/>
        </w:trPr>
        <w:tc>
          <w:tcPr>
            <w:tcW w:w="4770" w:type="dxa"/>
          </w:tcPr>
          <w:p w:rsidR="00C342B2" w:rsidRPr="00310D23" w:rsidRDefault="00C342B2" w:rsidP="00C342B2">
            <w:pPr>
              <w:jc w:val="center"/>
              <w:rPr>
                <w:rFonts w:ascii="Calibri" w:hAnsi="Calibri" w:cs="Calibri"/>
              </w:rPr>
            </w:pPr>
            <w:r>
              <w:rPr>
                <w:rFonts w:ascii="Calibri" w:hAnsi="Calibri" w:cs="Calibri"/>
              </w:rPr>
              <w:t xml:space="preserve">Fossil Fuels, </w:t>
            </w:r>
          </w:p>
          <w:p w:rsidR="00547FA5" w:rsidRPr="00547FA5" w:rsidRDefault="00C342B2" w:rsidP="00C342B2">
            <w:pPr>
              <w:jc w:val="center"/>
              <w:rPr>
                <w:rFonts w:ascii="Calibri" w:hAnsi="Calibri" w:cs="Calibri"/>
              </w:rPr>
            </w:pPr>
            <w:r>
              <w:rPr>
                <w:rFonts w:ascii="Calibri" w:hAnsi="Calibri" w:cs="Calibri"/>
              </w:rPr>
              <w:t>Global Warming</w:t>
            </w:r>
            <w:r w:rsidRPr="00310D23">
              <w:rPr>
                <w:rFonts w:ascii="Calibri" w:hAnsi="Calibri" w:cs="Calibri"/>
              </w:rPr>
              <w:t>, Natural Resources, Renewable Resources, Non-renewable Resources, Climate</w:t>
            </w:r>
            <w:r w:rsidRPr="00547FA5">
              <w:rPr>
                <w:rFonts w:ascii="Calibri" w:hAnsi="Calibri" w:cs="Calibri"/>
              </w:rPr>
              <w:t xml:space="preserve"> </w:t>
            </w:r>
          </w:p>
        </w:tc>
        <w:tc>
          <w:tcPr>
            <w:tcW w:w="4860" w:type="dxa"/>
          </w:tcPr>
          <w:p w:rsidR="00C342B2" w:rsidRPr="00310D23" w:rsidRDefault="00C342B2" w:rsidP="00C342B2">
            <w:pPr>
              <w:rPr>
                <w:rFonts w:ascii="Calibri" w:hAnsi="Calibri" w:cs="Calibri"/>
              </w:rPr>
            </w:pPr>
            <w:r w:rsidRPr="00310D23">
              <w:rPr>
                <w:rFonts w:ascii="Calibri" w:hAnsi="Calibri" w:cs="Calibri"/>
              </w:rPr>
              <w:t>Impact, Solution, Evaluate, Reduce, Method, Monitor</w:t>
            </w:r>
            <w:r>
              <w:rPr>
                <w:rFonts w:ascii="Calibri" w:hAnsi="Calibri" w:cs="Calibri"/>
              </w:rPr>
              <w:t>, Agriculture, Alternative, Impact</w:t>
            </w:r>
          </w:p>
          <w:p w:rsidR="00C342B2" w:rsidRPr="00310D23" w:rsidRDefault="00C342B2" w:rsidP="00C342B2">
            <w:pPr>
              <w:jc w:val="center"/>
              <w:rPr>
                <w:rFonts w:ascii="Calibri" w:hAnsi="Calibri" w:cs="Calibri"/>
              </w:rPr>
            </w:pPr>
          </w:p>
          <w:p w:rsidR="00830C82" w:rsidRDefault="00830C82" w:rsidP="00547FA5">
            <w:pPr>
              <w:jc w:val="center"/>
            </w:pPr>
          </w:p>
        </w:tc>
      </w:tr>
    </w:tbl>
    <w:p w:rsidR="005155A8" w:rsidRDefault="005155A8" w:rsidP="00996085"/>
    <w:tbl>
      <w:tblPr>
        <w:tblStyle w:val="TableGrid"/>
        <w:tblW w:w="9648" w:type="dxa"/>
        <w:tblLook w:val="01E0" w:firstRow="1" w:lastRow="1" w:firstColumn="1" w:lastColumn="1" w:noHBand="0" w:noVBand="0"/>
      </w:tblPr>
      <w:tblGrid>
        <w:gridCol w:w="4789"/>
        <w:gridCol w:w="4859"/>
      </w:tblGrid>
      <w:tr w:rsidR="00EC2CBA" w:rsidTr="00DA24E4">
        <w:trPr>
          <w:trHeight w:val="209"/>
        </w:trPr>
        <w:tc>
          <w:tcPr>
            <w:tcW w:w="4789" w:type="dxa"/>
            <w:shd w:val="clear" w:color="auto" w:fill="CCCCCC"/>
            <w:vAlign w:val="center"/>
          </w:tcPr>
          <w:p w:rsidR="00EC2CBA" w:rsidRPr="00F920D6" w:rsidRDefault="00EC2CBA" w:rsidP="00A1393A">
            <w:pPr>
              <w:jc w:val="center"/>
              <w:rPr>
                <w:b/>
              </w:rPr>
            </w:pPr>
            <w:r>
              <w:rPr>
                <w:b/>
              </w:rPr>
              <w:t xml:space="preserve">Essential Questions </w:t>
            </w:r>
          </w:p>
        </w:tc>
        <w:tc>
          <w:tcPr>
            <w:tcW w:w="4859" w:type="dxa"/>
            <w:shd w:val="clear" w:color="auto" w:fill="CCCCCC"/>
            <w:vAlign w:val="center"/>
          </w:tcPr>
          <w:p w:rsidR="00EC2CBA" w:rsidRPr="00F920D6" w:rsidRDefault="00EC2CBA" w:rsidP="00A1393A">
            <w:pPr>
              <w:jc w:val="center"/>
              <w:rPr>
                <w:b/>
              </w:rPr>
            </w:pPr>
            <w:r>
              <w:rPr>
                <w:b/>
              </w:rPr>
              <w:t>Corresponding Big Ideas</w:t>
            </w:r>
          </w:p>
        </w:tc>
      </w:tr>
      <w:tr w:rsidR="00547FA5" w:rsidTr="00951D04">
        <w:trPr>
          <w:trHeight w:val="1421"/>
        </w:trPr>
        <w:tc>
          <w:tcPr>
            <w:tcW w:w="4789" w:type="dxa"/>
          </w:tcPr>
          <w:p w:rsidR="00C342B2" w:rsidRPr="00310D23" w:rsidRDefault="00C342B2" w:rsidP="00C342B2">
            <w:pPr>
              <w:tabs>
                <w:tab w:val="left" w:pos="315"/>
              </w:tabs>
              <w:rPr>
                <w:rFonts w:ascii="Calibri" w:hAnsi="Calibri" w:cs="Calibri"/>
              </w:rPr>
            </w:pPr>
            <w:r w:rsidRPr="00310D23">
              <w:rPr>
                <w:rFonts w:ascii="Calibri" w:hAnsi="Calibri" w:cs="Calibri"/>
              </w:rPr>
              <w:t xml:space="preserve">ESS3-3 How can humans minimize their impact on the environment? </w:t>
            </w:r>
          </w:p>
          <w:p w:rsidR="00C342B2" w:rsidRDefault="00C342B2" w:rsidP="00C342B2">
            <w:pPr>
              <w:rPr>
                <w:rFonts w:ascii="Calibri" w:hAnsi="Calibri" w:cs="Calibri"/>
              </w:rPr>
            </w:pPr>
          </w:p>
          <w:p w:rsidR="00C342B2" w:rsidRDefault="00C342B2" w:rsidP="00C342B2">
            <w:pPr>
              <w:rPr>
                <w:rFonts w:ascii="Calibri" w:hAnsi="Calibri" w:cs="Calibri"/>
              </w:rPr>
            </w:pPr>
          </w:p>
          <w:p w:rsidR="00C342B2" w:rsidRPr="00310D23" w:rsidRDefault="00C342B2" w:rsidP="00C342B2">
            <w:pPr>
              <w:rPr>
                <w:rFonts w:ascii="Calibri" w:hAnsi="Calibri" w:cs="Calibri"/>
              </w:rPr>
            </w:pPr>
          </w:p>
          <w:p w:rsidR="00547FA5" w:rsidRPr="001119B7" w:rsidRDefault="00C342B2" w:rsidP="00C342B2">
            <w:pPr>
              <w:rPr>
                <w:rFonts w:ascii="Calibri" w:hAnsi="Calibri" w:cs="Calibri"/>
              </w:rPr>
            </w:pPr>
            <w:r w:rsidRPr="00310D23">
              <w:rPr>
                <w:rFonts w:ascii="Calibri" w:hAnsi="Calibri" w:cs="Calibri"/>
              </w:rPr>
              <w:t>ESS3-5 Wh</w:t>
            </w:r>
            <w:r>
              <w:rPr>
                <w:rFonts w:ascii="Calibri" w:hAnsi="Calibri" w:cs="Calibri"/>
              </w:rPr>
              <w:t>at factors have contributed to global w</w:t>
            </w:r>
            <w:r w:rsidRPr="00310D23">
              <w:rPr>
                <w:rFonts w:ascii="Calibri" w:hAnsi="Calibri" w:cs="Calibri"/>
              </w:rPr>
              <w:t xml:space="preserve">arming? </w:t>
            </w:r>
            <w:r w:rsidR="00547FA5">
              <w:t xml:space="preserve">ESS 2-6 What determines a region’s climate?  </w:t>
            </w:r>
            <w:r w:rsidR="00547FA5" w:rsidRPr="001119B7">
              <w:rPr>
                <w:rFonts w:ascii="Calibri" w:hAnsi="Calibri" w:cs="Calibri"/>
              </w:rPr>
              <w:t xml:space="preserve"> </w:t>
            </w:r>
          </w:p>
        </w:tc>
        <w:tc>
          <w:tcPr>
            <w:tcW w:w="4859" w:type="dxa"/>
          </w:tcPr>
          <w:p w:rsidR="00C342B2" w:rsidRDefault="00C342B2" w:rsidP="00C342B2">
            <w:pPr>
              <w:tabs>
                <w:tab w:val="left" w:pos="240"/>
              </w:tabs>
              <w:rPr>
                <w:rFonts w:ascii="Calibri" w:hAnsi="Calibri" w:cs="Calibri"/>
              </w:rPr>
            </w:pPr>
            <w:r w:rsidRPr="00310D23">
              <w:rPr>
                <w:rFonts w:ascii="Calibri" w:hAnsi="Calibri" w:cs="Calibri"/>
              </w:rPr>
              <w:t>ESS3-3</w:t>
            </w:r>
            <w:r w:rsidRPr="00310D23">
              <w:rPr>
                <w:rFonts w:ascii="Calibri" w:hAnsi="Calibri" w:cs="Calibri"/>
              </w:rPr>
              <w:tab/>
              <w:t>Humans can re</w:t>
            </w:r>
            <w:r>
              <w:rPr>
                <w:rFonts w:ascii="Calibri" w:hAnsi="Calibri" w:cs="Calibri"/>
              </w:rPr>
              <w:t>duce impact on the environment by reducing water use, land use, and pollution.  Use of fossil fuels should also be reduced and replaced with alternative energy sources.</w:t>
            </w:r>
          </w:p>
          <w:p w:rsidR="00C342B2" w:rsidRPr="00310D23" w:rsidRDefault="00C342B2" w:rsidP="00C342B2">
            <w:pPr>
              <w:tabs>
                <w:tab w:val="left" w:pos="240"/>
              </w:tabs>
              <w:rPr>
                <w:rFonts w:ascii="Calibri" w:hAnsi="Calibri" w:cs="Calibri"/>
              </w:rPr>
            </w:pPr>
          </w:p>
          <w:p w:rsidR="00C342B2" w:rsidRPr="00310D23" w:rsidRDefault="00C342B2" w:rsidP="00C342B2">
            <w:pPr>
              <w:tabs>
                <w:tab w:val="left" w:pos="240"/>
              </w:tabs>
              <w:rPr>
                <w:rFonts w:ascii="Calibri" w:hAnsi="Calibri" w:cs="Calibri"/>
              </w:rPr>
            </w:pPr>
            <w:r w:rsidRPr="00310D23">
              <w:rPr>
                <w:rFonts w:ascii="Calibri" w:hAnsi="Calibri" w:cs="Calibri"/>
              </w:rPr>
              <w:t>ESS3-5 Global temperatures ha</w:t>
            </w:r>
            <w:r>
              <w:rPr>
                <w:rFonts w:ascii="Calibri" w:hAnsi="Calibri" w:cs="Calibri"/>
              </w:rPr>
              <w:t xml:space="preserve">ve risen over the past century because of use of fossil fuels, agriculture, overuse of natural resources </w:t>
            </w:r>
            <w:r>
              <w:rPr>
                <w:rFonts w:ascii="Calibri" w:hAnsi="Calibri" w:cs="Calibri"/>
              </w:rPr>
              <w:lastRenderedPageBreak/>
              <w:t>(specifically land, water, and fossil fuels) and pollution.</w:t>
            </w:r>
          </w:p>
          <w:p w:rsidR="00547FA5" w:rsidRDefault="00547FA5" w:rsidP="00547FA5">
            <w:proofErr w:type="gramStart"/>
            <w:r>
              <w:t>movement</w:t>
            </w:r>
            <w:proofErr w:type="gramEnd"/>
            <w:r>
              <w:t xml:space="preserve"> caused by unequal heating of the Earth.  </w:t>
            </w:r>
          </w:p>
          <w:p w:rsidR="00547FA5" w:rsidRPr="001119B7" w:rsidRDefault="00547FA5" w:rsidP="00547FA5">
            <w:pPr>
              <w:jc w:val="center"/>
              <w:rPr>
                <w:rFonts w:ascii="Calibri" w:hAnsi="Calibri" w:cs="Calibri"/>
              </w:rPr>
            </w:pPr>
          </w:p>
        </w:tc>
      </w:tr>
    </w:tbl>
    <w:p w:rsidR="001D378A" w:rsidRDefault="001D378A" w:rsidP="00996085"/>
    <w:tbl>
      <w:tblPr>
        <w:tblStyle w:val="TableGrid"/>
        <w:tblW w:w="9648" w:type="dxa"/>
        <w:tblLook w:val="04A0" w:firstRow="1" w:lastRow="0" w:firstColumn="1" w:lastColumn="0" w:noHBand="0" w:noVBand="1"/>
      </w:tblPr>
      <w:tblGrid>
        <w:gridCol w:w="3192"/>
        <w:gridCol w:w="3192"/>
        <w:gridCol w:w="3264"/>
      </w:tblGrid>
      <w:tr w:rsidR="001D378A" w:rsidTr="00DA24E4">
        <w:tc>
          <w:tcPr>
            <w:tcW w:w="3192" w:type="dxa"/>
            <w:shd w:val="clear" w:color="auto" w:fill="BFBFBF" w:themeFill="background1" w:themeFillShade="BF"/>
          </w:tcPr>
          <w:p w:rsidR="001D378A" w:rsidRPr="001D378A" w:rsidRDefault="001D378A" w:rsidP="001D378A">
            <w:pPr>
              <w:jc w:val="center"/>
              <w:rPr>
                <w:b/>
              </w:rPr>
            </w:pPr>
            <w:r w:rsidRPr="001D378A">
              <w:rPr>
                <w:b/>
              </w:rPr>
              <w:t>SEP</w:t>
            </w:r>
          </w:p>
        </w:tc>
        <w:tc>
          <w:tcPr>
            <w:tcW w:w="3192" w:type="dxa"/>
            <w:shd w:val="clear" w:color="auto" w:fill="BFBFBF" w:themeFill="background1" w:themeFillShade="BF"/>
          </w:tcPr>
          <w:p w:rsidR="001D378A" w:rsidRPr="001D378A" w:rsidRDefault="001D378A" w:rsidP="001D378A">
            <w:pPr>
              <w:jc w:val="center"/>
              <w:rPr>
                <w:b/>
              </w:rPr>
            </w:pPr>
            <w:r w:rsidRPr="001D378A">
              <w:rPr>
                <w:b/>
              </w:rPr>
              <w:t>DCI</w:t>
            </w:r>
          </w:p>
        </w:tc>
        <w:tc>
          <w:tcPr>
            <w:tcW w:w="3264" w:type="dxa"/>
            <w:shd w:val="clear" w:color="auto" w:fill="BFBFBF" w:themeFill="background1" w:themeFillShade="BF"/>
          </w:tcPr>
          <w:p w:rsidR="001D378A" w:rsidRPr="001D378A" w:rsidRDefault="001D378A" w:rsidP="001D378A">
            <w:pPr>
              <w:jc w:val="center"/>
              <w:rPr>
                <w:b/>
              </w:rPr>
            </w:pPr>
            <w:r w:rsidRPr="001D378A">
              <w:rPr>
                <w:b/>
              </w:rPr>
              <w:t>CCC</w:t>
            </w:r>
          </w:p>
        </w:tc>
      </w:tr>
      <w:tr w:rsidR="001D378A" w:rsidTr="00C342B2">
        <w:trPr>
          <w:trHeight w:val="70"/>
        </w:trPr>
        <w:tc>
          <w:tcPr>
            <w:tcW w:w="3192" w:type="dxa"/>
            <w:shd w:val="clear" w:color="auto" w:fill="C6D9F1" w:themeFill="text2" w:themeFillTint="33"/>
          </w:tcPr>
          <w:p w:rsidR="00C342B2" w:rsidRPr="001456A7" w:rsidRDefault="00C342B2" w:rsidP="00C342B2">
            <w:pPr>
              <w:pStyle w:val="ListParagraph"/>
              <w:numPr>
                <w:ilvl w:val="0"/>
                <w:numId w:val="41"/>
              </w:numPr>
              <w:rPr>
                <w:b/>
              </w:rPr>
            </w:pPr>
            <w:r w:rsidRPr="001456A7">
              <w:rPr>
                <w:b/>
              </w:rPr>
              <w:t>Asking Questions and Defining Problems</w:t>
            </w:r>
          </w:p>
          <w:p w:rsidR="00C342B2" w:rsidRPr="001456A7" w:rsidRDefault="00C342B2" w:rsidP="00C342B2">
            <w:pPr>
              <w:pStyle w:val="ListParagraph"/>
              <w:numPr>
                <w:ilvl w:val="0"/>
                <w:numId w:val="41"/>
              </w:numPr>
            </w:pPr>
            <w:r w:rsidRPr="001456A7">
              <w:t>Planning and Carrying Out Investigations</w:t>
            </w:r>
          </w:p>
          <w:p w:rsidR="00C342B2" w:rsidRPr="001456A7" w:rsidRDefault="00C342B2" w:rsidP="00C342B2">
            <w:pPr>
              <w:pStyle w:val="ListParagraph"/>
              <w:numPr>
                <w:ilvl w:val="0"/>
                <w:numId w:val="41"/>
              </w:numPr>
            </w:pPr>
            <w:r w:rsidRPr="001456A7">
              <w:t>Analyzing and Interpreting Data</w:t>
            </w:r>
          </w:p>
          <w:p w:rsidR="00C342B2" w:rsidRPr="001456A7" w:rsidRDefault="00C342B2" w:rsidP="00C342B2">
            <w:pPr>
              <w:pStyle w:val="ListParagraph"/>
              <w:numPr>
                <w:ilvl w:val="0"/>
                <w:numId w:val="41"/>
              </w:numPr>
            </w:pPr>
            <w:r w:rsidRPr="001456A7">
              <w:t>Developing and Using Models</w:t>
            </w:r>
          </w:p>
          <w:p w:rsidR="00C342B2" w:rsidRPr="001456A7" w:rsidRDefault="00C342B2" w:rsidP="00C342B2">
            <w:pPr>
              <w:pStyle w:val="ListParagraph"/>
              <w:numPr>
                <w:ilvl w:val="0"/>
                <w:numId w:val="41"/>
              </w:numPr>
              <w:rPr>
                <w:b/>
              </w:rPr>
            </w:pPr>
            <w:r w:rsidRPr="001456A7">
              <w:rPr>
                <w:b/>
              </w:rPr>
              <w:t>Constructing Explanations and Designing Solutions</w:t>
            </w:r>
          </w:p>
          <w:p w:rsidR="00C342B2" w:rsidRPr="001456A7" w:rsidRDefault="00C342B2" w:rsidP="00C342B2">
            <w:pPr>
              <w:pStyle w:val="ListParagraph"/>
              <w:numPr>
                <w:ilvl w:val="0"/>
                <w:numId w:val="41"/>
              </w:numPr>
            </w:pPr>
            <w:r w:rsidRPr="001456A7">
              <w:t>Engaging in Argument from Evidence</w:t>
            </w:r>
          </w:p>
          <w:p w:rsidR="00C342B2" w:rsidRPr="001456A7" w:rsidRDefault="00C342B2" w:rsidP="00C342B2">
            <w:pPr>
              <w:pStyle w:val="ListParagraph"/>
              <w:numPr>
                <w:ilvl w:val="0"/>
                <w:numId w:val="41"/>
              </w:numPr>
            </w:pPr>
            <w:r w:rsidRPr="001456A7">
              <w:t>Using Mathematics and Computational Thinking</w:t>
            </w:r>
          </w:p>
          <w:p w:rsidR="001D378A" w:rsidRDefault="00C342B2" w:rsidP="00C342B2">
            <w:pPr>
              <w:ind w:left="360"/>
            </w:pPr>
            <w:r w:rsidRPr="001456A7">
              <w:t xml:space="preserve">Obtaining, Evaluating, and </w:t>
            </w:r>
            <w:r>
              <w:t>Communicating Information</w:t>
            </w:r>
          </w:p>
        </w:tc>
        <w:tc>
          <w:tcPr>
            <w:tcW w:w="3192" w:type="dxa"/>
            <w:shd w:val="clear" w:color="auto" w:fill="FF9900"/>
          </w:tcPr>
          <w:p w:rsidR="00C342B2" w:rsidRDefault="00C342B2" w:rsidP="00C342B2">
            <w:pPr>
              <w:rPr>
                <w:b/>
              </w:rPr>
            </w:pPr>
            <w:r>
              <w:rPr>
                <w:b/>
              </w:rPr>
              <w:t>ESS3.C:  Human Impacts on Earth Systems</w:t>
            </w:r>
          </w:p>
          <w:p w:rsidR="00C342B2" w:rsidRDefault="00C342B2" w:rsidP="00C342B2">
            <w:pPr>
              <w:numPr>
                <w:ilvl w:val="0"/>
                <w:numId w:val="42"/>
              </w:numPr>
              <w:ind w:left="252" w:hanging="180"/>
              <w:contextualSpacing/>
            </w:pPr>
            <w:r>
              <w:t>Human activities have significantly altered the biosphere, sometimes damaging or destroying natural habitats and causing the extinction of other species. But changes to Earth’s environments can have different impacts (negative and positive) for different living things. (MS-ESS3-3)</w:t>
            </w:r>
          </w:p>
          <w:p w:rsidR="00C342B2" w:rsidRDefault="00C342B2" w:rsidP="00C342B2">
            <w:pPr>
              <w:rPr>
                <w:b/>
              </w:rPr>
            </w:pPr>
            <w:r>
              <w:rPr>
                <w:b/>
              </w:rPr>
              <w:t>ESS3.D:  Global Climate Change</w:t>
            </w:r>
          </w:p>
          <w:p w:rsidR="00C342B2" w:rsidRDefault="00C342B2" w:rsidP="00C342B2">
            <w:pPr>
              <w:spacing w:line="180" w:lineRule="atLeast"/>
              <w:ind w:left="-60"/>
              <w:rPr>
                <w:rFonts w:ascii="Calibri" w:hAnsi="Calibri" w:cs="Calibri"/>
                <w:sz w:val="22"/>
                <w:szCs w:val="22"/>
                <w:lang w:val="en"/>
              </w:rPr>
            </w:pPr>
            <w:r>
              <w:t>Human activities, such as the release of greenhouse gases from burning fossil fuels, are major factors in the current rise in Earth’s mean surface temperature (global warming). Reducing the level of climate change and reducing human vulnerability to whatever climate changes do occur depend on the understanding of climate science, engineering capabilities, and other kinds of knowledge, such as understanding of human behavior and on applying that knowledge wisely in decisions and activities. (MS-ESS3-5)</w:t>
            </w:r>
          </w:p>
          <w:p w:rsidR="001D378A" w:rsidRPr="00951D04" w:rsidRDefault="001D378A" w:rsidP="00563A06">
            <w:pPr>
              <w:spacing w:line="180" w:lineRule="atLeast"/>
              <w:ind w:left="-60"/>
              <w:rPr>
                <w:rFonts w:ascii="Calibri" w:hAnsi="Calibri" w:cs="Calibri"/>
                <w:sz w:val="22"/>
                <w:szCs w:val="22"/>
                <w:lang w:val="en"/>
              </w:rPr>
            </w:pPr>
          </w:p>
        </w:tc>
        <w:tc>
          <w:tcPr>
            <w:tcW w:w="3264" w:type="dxa"/>
            <w:shd w:val="clear" w:color="auto" w:fill="92D050"/>
          </w:tcPr>
          <w:p w:rsidR="00C342B2" w:rsidRDefault="00C342B2" w:rsidP="00C342B2">
            <w:pPr>
              <w:pStyle w:val="ListParagraph"/>
              <w:numPr>
                <w:ilvl w:val="0"/>
                <w:numId w:val="43"/>
              </w:numPr>
            </w:pPr>
            <w:r>
              <w:lastRenderedPageBreak/>
              <w:t>Patterns</w:t>
            </w:r>
          </w:p>
          <w:p w:rsidR="00C342B2" w:rsidRPr="001456A7" w:rsidRDefault="00C342B2" w:rsidP="00C342B2">
            <w:pPr>
              <w:pStyle w:val="ListParagraph"/>
              <w:numPr>
                <w:ilvl w:val="0"/>
                <w:numId w:val="43"/>
              </w:numPr>
              <w:rPr>
                <w:b/>
              </w:rPr>
            </w:pPr>
            <w:r w:rsidRPr="001456A7">
              <w:rPr>
                <w:b/>
              </w:rPr>
              <w:t xml:space="preserve">Cause and Effect </w:t>
            </w:r>
          </w:p>
          <w:p w:rsidR="00C342B2" w:rsidRDefault="00C342B2" w:rsidP="00C342B2">
            <w:pPr>
              <w:pStyle w:val="ListParagraph"/>
              <w:numPr>
                <w:ilvl w:val="0"/>
                <w:numId w:val="43"/>
              </w:numPr>
            </w:pPr>
            <w:r>
              <w:t xml:space="preserve">Scale, proportion, and Quantity </w:t>
            </w:r>
          </w:p>
          <w:p w:rsidR="00C342B2" w:rsidRDefault="00C342B2" w:rsidP="00C342B2">
            <w:pPr>
              <w:pStyle w:val="ListParagraph"/>
              <w:numPr>
                <w:ilvl w:val="0"/>
                <w:numId w:val="43"/>
              </w:numPr>
            </w:pPr>
            <w:r>
              <w:t xml:space="preserve">Systems and System Models </w:t>
            </w:r>
          </w:p>
          <w:p w:rsidR="00C342B2" w:rsidRDefault="00C342B2" w:rsidP="00C342B2">
            <w:pPr>
              <w:pStyle w:val="ListParagraph"/>
              <w:numPr>
                <w:ilvl w:val="0"/>
                <w:numId w:val="43"/>
              </w:numPr>
            </w:pPr>
            <w:r>
              <w:t>Energy and Matter</w:t>
            </w:r>
          </w:p>
          <w:p w:rsidR="00C342B2" w:rsidRDefault="00C342B2" w:rsidP="00C342B2">
            <w:pPr>
              <w:pStyle w:val="ListParagraph"/>
              <w:numPr>
                <w:ilvl w:val="0"/>
                <w:numId w:val="43"/>
              </w:numPr>
            </w:pPr>
            <w:r>
              <w:t>Structure and Function</w:t>
            </w:r>
          </w:p>
          <w:p w:rsidR="001D378A" w:rsidRDefault="00C342B2" w:rsidP="00C342B2">
            <w:pPr>
              <w:pStyle w:val="ListParagraph"/>
              <w:contextualSpacing w:val="0"/>
            </w:pPr>
            <w:r w:rsidRPr="0075474F">
              <w:rPr>
                <w:b/>
              </w:rPr>
              <w:t>Stability and Change</w:t>
            </w:r>
            <w:r>
              <w:t xml:space="preserve"> </w:t>
            </w:r>
          </w:p>
        </w:tc>
      </w:tr>
    </w:tbl>
    <w:p w:rsidR="001D378A" w:rsidRDefault="001D378A" w:rsidP="00996085"/>
    <w:p w:rsidR="001B6327" w:rsidRDefault="001B6327" w:rsidP="00996085"/>
    <w:tbl>
      <w:tblPr>
        <w:tblStyle w:val="TableGrid"/>
        <w:tblW w:w="9918" w:type="dxa"/>
        <w:tblLook w:val="04A0" w:firstRow="1" w:lastRow="0" w:firstColumn="1" w:lastColumn="0" w:noHBand="0" w:noVBand="1"/>
      </w:tblPr>
      <w:tblGrid>
        <w:gridCol w:w="3258"/>
        <w:gridCol w:w="3126"/>
        <w:gridCol w:w="3534"/>
      </w:tblGrid>
      <w:tr w:rsidR="001D378A" w:rsidTr="001A0B8E">
        <w:tc>
          <w:tcPr>
            <w:tcW w:w="3258" w:type="dxa"/>
            <w:shd w:val="clear" w:color="auto" w:fill="BFBFBF" w:themeFill="background1" w:themeFillShade="BF"/>
          </w:tcPr>
          <w:p w:rsidR="001D378A" w:rsidRPr="001D378A" w:rsidRDefault="001D378A" w:rsidP="001D378A">
            <w:pPr>
              <w:jc w:val="center"/>
              <w:rPr>
                <w:b/>
              </w:rPr>
            </w:pPr>
            <w:r w:rsidRPr="001D378A">
              <w:rPr>
                <w:b/>
              </w:rPr>
              <w:t>CCSS ELA</w:t>
            </w:r>
          </w:p>
        </w:tc>
        <w:tc>
          <w:tcPr>
            <w:tcW w:w="3126" w:type="dxa"/>
            <w:shd w:val="clear" w:color="auto" w:fill="BFBFBF" w:themeFill="background1" w:themeFillShade="BF"/>
          </w:tcPr>
          <w:p w:rsidR="001D378A" w:rsidRPr="001D378A" w:rsidRDefault="001D378A" w:rsidP="001D378A">
            <w:pPr>
              <w:jc w:val="center"/>
              <w:rPr>
                <w:b/>
              </w:rPr>
            </w:pPr>
            <w:r w:rsidRPr="001D378A">
              <w:rPr>
                <w:b/>
              </w:rPr>
              <w:t>CCSS Math</w:t>
            </w:r>
          </w:p>
        </w:tc>
        <w:tc>
          <w:tcPr>
            <w:tcW w:w="3534" w:type="dxa"/>
            <w:shd w:val="clear" w:color="auto" w:fill="BFBFBF" w:themeFill="background1" w:themeFillShade="BF"/>
          </w:tcPr>
          <w:p w:rsidR="001D378A" w:rsidRPr="001D378A" w:rsidRDefault="001D378A" w:rsidP="001D378A">
            <w:pPr>
              <w:jc w:val="center"/>
              <w:rPr>
                <w:b/>
              </w:rPr>
            </w:pPr>
            <w:r w:rsidRPr="001D378A">
              <w:rPr>
                <w:b/>
              </w:rPr>
              <w:t>NG ELD</w:t>
            </w:r>
          </w:p>
        </w:tc>
      </w:tr>
      <w:tr w:rsidR="00C342B2" w:rsidTr="001A0B8E">
        <w:tc>
          <w:tcPr>
            <w:tcW w:w="3258" w:type="dxa"/>
          </w:tcPr>
          <w:p w:rsidR="00C342B2" w:rsidRPr="0088754B" w:rsidRDefault="00C342B2" w:rsidP="00CD451A">
            <w:pPr>
              <w:autoSpaceDE w:val="0"/>
              <w:autoSpaceDN w:val="0"/>
              <w:adjustRightInd w:val="0"/>
              <w:rPr>
                <w:rFonts w:ascii="Tahoma" w:hAnsi="Tahoma" w:cs="Tahoma"/>
                <w:color w:val="000000"/>
                <w:sz w:val="14"/>
                <w:szCs w:val="14"/>
              </w:rPr>
            </w:pPr>
            <w:r w:rsidRPr="0088754B">
              <w:rPr>
                <w:rFonts w:ascii="Tahoma" w:hAnsi="Tahoma" w:cs="Tahoma"/>
                <w:b/>
                <w:bCs/>
                <w:color w:val="000000"/>
                <w:sz w:val="14"/>
                <w:szCs w:val="14"/>
              </w:rPr>
              <w:t xml:space="preserve">RST.6-8.1 </w:t>
            </w:r>
            <w:r w:rsidRPr="0088754B">
              <w:rPr>
                <w:rFonts w:ascii="Tahoma" w:hAnsi="Tahoma" w:cs="Tahoma"/>
                <w:color w:val="000000"/>
                <w:sz w:val="14"/>
                <w:szCs w:val="14"/>
              </w:rPr>
              <w:t xml:space="preserve">Cite specific textual evidence to support analysis of science and technical texts. (MS-ESS3-1),(MS-ESS3-2),(MS-ESS3-4),(MS-ESS3-5) </w:t>
            </w:r>
          </w:p>
          <w:p w:rsidR="00C342B2" w:rsidRPr="0088754B" w:rsidRDefault="00C342B2" w:rsidP="00CD451A">
            <w:pPr>
              <w:autoSpaceDE w:val="0"/>
              <w:autoSpaceDN w:val="0"/>
              <w:adjustRightInd w:val="0"/>
              <w:rPr>
                <w:rFonts w:ascii="Tahoma" w:hAnsi="Tahoma" w:cs="Tahoma"/>
                <w:color w:val="000000"/>
                <w:sz w:val="14"/>
                <w:szCs w:val="14"/>
              </w:rPr>
            </w:pPr>
            <w:r w:rsidRPr="0088754B">
              <w:rPr>
                <w:rFonts w:ascii="Tahoma" w:hAnsi="Tahoma" w:cs="Tahoma"/>
                <w:b/>
                <w:bCs/>
                <w:color w:val="000000"/>
                <w:sz w:val="14"/>
                <w:szCs w:val="14"/>
              </w:rPr>
              <w:t xml:space="preserve">WHST.6-8.7 </w:t>
            </w:r>
            <w:r w:rsidRPr="0088754B">
              <w:rPr>
                <w:rFonts w:ascii="Tahoma" w:hAnsi="Tahoma" w:cs="Tahoma"/>
                <w:color w:val="000000"/>
                <w:sz w:val="14"/>
                <w:szCs w:val="14"/>
              </w:rPr>
              <w:t xml:space="preserve">Conduct short research projects to answer a question (including a self-generated question), drawing on several sources and generating additional related, focused questions that allow for multiple avenues of exploration. (MS-ESS3-3) </w:t>
            </w:r>
          </w:p>
          <w:p w:rsidR="00C342B2" w:rsidRPr="008A537E" w:rsidRDefault="00C342B2" w:rsidP="00CD451A">
            <w:pPr>
              <w:autoSpaceDE w:val="0"/>
              <w:autoSpaceDN w:val="0"/>
              <w:adjustRightInd w:val="0"/>
              <w:rPr>
                <w:rFonts w:ascii="Tahoma" w:hAnsi="Tahoma" w:cs="Tahoma"/>
                <w:color w:val="000000"/>
                <w:sz w:val="14"/>
                <w:szCs w:val="14"/>
              </w:rPr>
            </w:pPr>
            <w:r w:rsidRPr="0088754B">
              <w:rPr>
                <w:rFonts w:ascii="Tahoma" w:hAnsi="Tahoma" w:cs="Tahoma"/>
                <w:b/>
                <w:bCs/>
                <w:color w:val="000000"/>
                <w:sz w:val="14"/>
                <w:szCs w:val="14"/>
              </w:rPr>
              <w:t xml:space="preserve">WHST.6-8.8 </w:t>
            </w:r>
            <w:r w:rsidRPr="0088754B">
              <w:rPr>
                <w:rFonts w:ascii="Tahoma" w:hAnsi="Tahoma" w:cs="Tahoma"/>
                <w:color w:val="000000"/>
                <w:sz w:val="14"/>
                <w:szCs w:val="14"/>
              </w:rPr>
              <w:t xml:space="preserve">Gather relevant information from multiple print and digital sources; assess the credibility of each source; and quote or paraphrase the data and conclusions of others while avoiding plagiarism and providing basic bibliographic information for sources. (MS-ESS3-3) </w:t>
            </w:r>
          </w:p>
        </w:tc>
        <w:tc>
          <w:tcPr>
            <w:tcW w:w="3126" w:type="dxa"/>
          </w:tcPr>
          <w:p w:rsidR="00C342B2" w:rsidRDefault="00C342B2" w:rsidP="00CD451A">
            <w:pPr>
              <w:pStyle w:val="Default"/>
              <w:rPr>
                <w:sz w:val="14"/>
                <w:szCs w:val="14"/>
              </w:rPr>
            </w:pPr>
            <w:r>
              <w:rPr>
                <w:b/>
                <w:bCs/>
                <w:sz w:val="14"/>
                <w:szCs w:val="14"/>
              </w:rPr>
              <w:t xml:space="preserve">MP.2 </w:t>
            </w:r>
            <w:r>
              <w:rPr>
                <w:sz w:val="14"/>
                <w:szCs w:val="14"/>
              </w:rPr>
              <w:t xml:space="preserve">Reason abstractly and quantitatively. (MS-ESS3-2),(MS-ESS3-5) </w:t>
            </w:r>
          </w:p>
          <w:p w:rsidR="00C342B2" w:rsidRDefault="00C342B2" w:rsidP="00CD451A">
            <w:pPr>
              <w:pStyle w:val="Default"/>
              <w:rPr>
                <w:sz w:val="14"/>
                <w:szCs w:val="14"/>
              </w:rPr>
            </w:pPr>
            <w:proofErr w:type="gramStart"/>
            <w:r>
              <w:rPr>
                <w:b/>
                <w:bCs/>
                <w:sz w:val="14"/>
                <w:szCs w:val="14"/>
              </w:rPr>
              <w:t>6.RP.A.1</w:t>
            </w:r>
            <w:proofErr w:type="gramEnd"/>
            <w:r>
              <w:rPr>
                <w:b/>
                <w:bCs/>
                <w:sz w:val="14"/>
                <w:szCs w:val="14"/>
              </w:rPr>
              <w:t xml:space="preserve"> </w:t>
            </w:r>
            <w:r>
              <w:rPr>
                <w:sz w:val="14"/>
                <w:szCs w:val="14"/>
              </w:rPr>
              <w:t xml:space="preserve">Understand the concept of a ratio and use ratio language to describe a ratio relationship between two quantities. (MS-ESS3-3),(MS-ESS3-4) </w:t>
            </w:r>
          </w:p>
          <w:p w:rsidR="00C342B2" w:rsidRDefault="00C342B2" w:rsidP="00CD451A">
            <w:pPr>
              <w:pStyle w:val="Default"/>
              <w:rPr>
                <w:sz w:val="14"/>
                <w:szCs w:val="14"/>
              </w:rPr>
            </w:pPr>
            <w:proofErr w:type="gramStart"/>
            <w:r>
              <w:rPr>
                <w:b/>
                <w:bCs/>
                <w:sz w:val="14"/>
                <w:szCs w:val="14"/>
              </w:rPr>
              <w:t>7.RP.A.2</w:t>
            </w:r>
            <w:proofErr w:type="gramEnd"/>
            <w:r>
              <w:rPr>
                <w:b/>
                <w:bCs/>
                <w:sz w:val="14"/>
                <w:szCs w:val="14"/>
              </w:rPr>
              <w:t xml:space="preserve"> </w:t>
            </w:r>
            <w:r>
              <w:rPr>
                <w:sz w:val="14"/>
                <w:szCs w:val="14"/>
              </w:rPr>
              <w:t xml:space="preserve">Recognize and represent proportional relationships between quantities. (MS-ESS3-3),(MS-ESS3-4) </w:t>
            </w:r>
          </w:p>
          <w:p w:rsidR="00C342B2" w:rsidRDefault="00C342B2" w:rsidP="00CD451A">
            <w:pPr>
              <w:pStyle w:val="Default"/>
              <w:rPr>
                <w:sz w:val="14"/>
                <w:szCs w:val="14"/>
              </w:rPr>
            </w:pPr>
            <w:r>
              <w:rPr>
                <w:b/>
                <w:bCs/>
                <w:sz w:val="14"/>
                <w:szCs w:val="14"/>
              </w:rPr>
              <w:t xml:space="preserve">6.EE.B.6 </w:t>
            </w:r>
            <w:r>
              <w:rPr>
                <w:sz w:val="14"/>
                <w:szCs w:val="14"/>
              </w:rPr>
              <w:t xml:space="preserve">Use variables to represent numbers and write expressions when solving a real-world or mathematical problem; understand that a variable can represent an unknown number, or, depending on the purpose at hand, any number in a specified set. (MS-ESS3-1),(MS-ESS3-2),(MS-ESS3-3),(MS-ESS3-4),(MS-ESS3-5) </w:t>
            </w:r>
          </w:p>
          <w:p w:rsidR="00C342B2" w:rsidRPr="00E03A4B" w:rsidRDefault="00C342B2" w:rsidP="00CD451A">
            <w:pPr>
              <w:autoSpaceDE w:val="0"/>
              <w:autoSpaceDN w:val="0"/>
              <w:adjustRightInd w:val="0"/>
              <w:jc w:val="center"/>
              <w:rPr>
                <w:rFonts w:ascii="Calibri" w:hAnsi="Calibri" w:cs="Calibri"/>
                <w:sz w:val="16"/>
                <w:szCs w:val="16"/>
                <w:lang w:val="en"/>
              </w:rPr>
            </w:pPr>
            <w:proofErr w:type="gramStart"/>
            <w:r>
              <w:rPr>
                <w:b/>
                <w:bCs/>
                <w:sz w:val="14"/>
                <w:szCs w:val="14"/>
              </w:rPr>
              <w:t>7.EE.B.4</w:t>
            </w:r>
            <w:proofErr w:type="gramEnd"/>
            <w:r>
              <w:rPr>
                <w:b/>
                <w:bCs/>
                <w:sz w:val="14"/>
                <w:szCs w:val="14"/>
              </w:rPr>
              <w:t xml:space="preserve"> </w:t>
            </w:r>
            <w:r>
              <w:rPr>
                <w:sz w:val="14"/>
                <w:szCs w:val="14"/>
              </w:rPr>
              <w:t>Use variables to represent quantities in a real-world or mathematical problem, and construct simple equations and inequalities to solve problems by reasoning about the quantities. (MS-ESS3-1),(MS-ESS3-2),(MS-ESS3-3),(MS-ESS3-4),(MS-ESS3-5)</w:t>
            </w:r>
          </w:p>
        </w:tc>
        <w:tc>
          <w:tcPr>
            <w:tcW w:w="3534" w:type="dxa"/>
          </w:tcPr>
          <w:p w:rsidR="00C342B2" w:rsidRDefault="00C342B2" w:rsidP="00CD451A">
            <w:pPr>
              <w:pStyle w:val="Default"/>
              <w:rPr>
                <w:sz w:val="16"/>
                <w:szCs w:val="16"/>
              </w:rPr>
            </w:pPr>
          </w:p>
          <w:p w:rsidR="00C342B2" w:rsidRDefault="00C342B2" w:rsidP="00CD451A">
            <w:pPr>
              <w:pStyle w:val="Default"/>
              <w:rPr>
                <w:sz w:val="16"/>
                <w:szCs w:val="16"/>
              </w:rPr>
            </w:pPr>
          </w:p>
          <w:p w:rsidR="00C342B2" w:rsidRDefault="00C342B2" w:rsidP="00CD451A">
            <w:pPr>
              <w:pStyle w:val="Default"/>
              <w:rPr>
                <w:rFonts w:ascii="Times New Roman" w:hAnsi="Times New Roman" w:cs="Times New Roman"/>
              </w:rPr>
            </w:pPr>
            <w:r>
              <w:rPr>
                <w:rFonts w:ascii="Times New Roman" w:hAnsi="Times New Roman" w:cs="Times New Roman"/>
                <w:b/>
              </w:rPr>
              <w:t>Collaborative 1:</w:t>
            </w:r>
            <w:r>
              <w:rPr>
                <w:rFonts w:ascii="Times New Roman" w:hAnsi="Times New Roman" w:cs="Times New Roman"/>
              </w:rPr>
              <w:t xml:space="preserve"> Exchanging information and ideas with others through oral collaborative discussions on a range of social and academic topics.</w:t>
            </w:r>
          </w:p>
          <w:p w:rsidR="00C342B2" w:rsidRDefault="00C342B2" w:rsidP="00CD451A">
            <w:pPr>
              <w:pStyle w:val="Default"/>
              <w:rPr>
                <w:rFonts w:ascii="Times New Roman" w:hAnsi="Times New Roman" w:cs="Times New Roman"/>
              </w:rPr>
            </w:pPr>
          </w:p>
          <w:p w:rsidR="00C342B2" w:rsidRDefault="00C342B2" w:rsidP="00CD451A">
            <w:pPr>
              <w:pStyle w:val="Default"/>
              <w:rPr>
                <w:rFonts w:ascii="Times New Roman" w:hAnsi="Times New Roman" w:cs="Times New Roman"/>
              </w:rPr>
            </w:pPr>
            <w:r>
              <w:rPr>
                <w:rFonts w:ascii="Times New Roman" w:hAnsi="Times New Roman" w:cs="Times New Roman"/>
                <w:b/>
              </w:rPr>
              <w:t>Interpretive 6:</w:t>
            </w:r>
            <w:r>
              <w:rPr>
                <w:rFonts w:ascii="Times New Roman" w:hAnsi="Times New Roman" w:cs="Times New Roman"/>
              </w:rPr>
              <w:t xml:space="preserve">  Reading closely literary and informational texts and viewing multimedia to determine how meaning is conveyed explicitly and implicitly through language.</w:t>
            </w:r>
          </w:p>
          <w:p w:rsidR="00C342B2" w:rsidRDefault="00C342B2" w:rsidP="00CD451A">
            <w:pPr>
              <w:pStyle w:val="Default"/>
              <w:rPr>
                <w:rFonts w:ascii="Times New Roman" w:hAnsi="Times New Roman" w:cs="Times New Roman"/>
              </w:rPr>
            </w:pPr>
          </w:p>
          <w:p w:rsidR="00C342B2" w:rsidRDefault="00C342B2" w:rsidP="00CD451A">
            <w:pPr>
              <w:pStyle w:val="Default"/>
              <w:rPr>
                <w:rFonts w:ascii="Times New Roman" w:hAnsi="Times New Roman" w:cs="Times New Roman"/>
              </w:rPr>
            </w:pPr>
            <w:r>
              <w:rPr>
                <w:rFonts w:ascii="Times New Roman" w:hAnsi="Times New Roman" w:cs="Times New Roman"/>
                <w:b/>
              </w:rPr>
              <w:t>Productive 10:</w:t>
            </w:r>
            <w:r>
              <w:rPr>
                <w:rFonts w:ascii="Times New Roman" w:hAnsi="Times New Roman" w:cs="Times New Roman"/>
              </w:rPr>
              <w:t xml:space="preserve">  Writing literary and informational texts to present, describe, and explain ideas and information, using appropriate technology.</w:t>
            </w:r>
          </w:p>
          <w:p w:rsidR="00C342B2" w:rsidRDefault="00C342B2" w:rsidP="00CD451A">
            <w:pPr>
              <w:pStyle w:val="Default"/>
              <w:rPr>
                <w:rFonts w:ascii="Times New Roman" w:hAnsi="Times New Roman" w:cs="Times New Roman"/>
              </w:rPr>
            </w:pPr>
          </w:p>
          <w:p w:rsidR="00C342B2" w:rsidRDefault="00C342B2" w:rsidP="00CD451A">
            <w:pPr>
              <w:pStyle w:val="Default"/>
              <w:rPr>
                <w:rFonts w:ascii="Times New Roman" w:hAnsi="Times New Roman" w:cs="Times New Roman"/>
              </w:rPr>
            </w:pPr>
            <w:r>
              <w:rPr>
                <w:rFonts w:ascii="Times New Roman" w:hAnsi="Times New Roman" w:cs="Times New Roman"/>
                <w:b/>
              </w:rPr>
              <w:t>Productive 11:</w:t>
            </w:r>
            <w:r>
              <w:rPr>
                <w:rFonts w:ascii="Times New Roman" w:hAnsi="Times New Roman" w:cs="Times New Roman"/>
              </w:rPr>
              <w:t xml:space="preserve">  Justifying own arguments and evaluating others’ arguments in writing.</w:t>
            </w:r>
          </w:p>
          <w:p w:rsidR="00C342B2" w:rsidRDefault="00C342B2" w:rsidP="00CD451A">
            <w:pPr>
              <w:pStyle w:val="Default"/>
              <w:rPr>
                <w:sz w:val="16"/>
                <w:szCs w:val="16"/>
              </w:rPr>
            </w:pPr>
          </w:p>
          <w:p w:rsidR="00C342B2" w:rsidRDefault="00C342B2" w:rsidP="00CD451A">
            <w:pPr>
              <w:pStyle w:val="Default"/>
              <w:rPr>
                <w:sz w:val="16"/>
                <w:szCs w:val="16"/>
              </w:rPr>
            </w:pPr>
          </w:p>
          <w:p w:rsidR="00C342B2" w:rsidRDefault="00C342B2" w:rsidP="00CD451A">
            <w:pPr>
              <w:pStyle w:val="Default"/>
              <w:rPr>
                <w:sz w:val="16"/>
                <w:szCs w:val="16"/>
              </w:rPr>
            </w:pPr>
          </w:p>
          <w:p w:rsidR="00C342B2" w:rsidRDefault="00C342B2" w:rsidP="00CD451A">
            <w:pPr>
              <w:pStyle w:val="Default"/>
              <w:rPr>
                <w:sz w:val="16"/>
                <w:szCs w:val="16"/>
              </w:rPr>
            </w:pPr>
          </w:p>
          <w:p w:rsidR="00C342B2" w:rsidRDefault="00C342B2" w:rsidP="00CD451A">
            <w:pPr>
              <w:pStyle w:val="Default"/>
              <w:rPr>
                <w:sz w:val="16"/>
                <w:szCs w:val="16"/>
              </w:rPr>
            </w:pPr>
          </w:p>
          <w:p w:rsidR="00C342B2" w:rsidRPr="004D5E84" w:rsidRDefault="00C342B2" w:rsidP="00CD451A">
            <w:pPr>
              <w:pStyle w:val="Default"/>
              <w:rPr>
                <w:sz w:val="16"/>
                <w:szCs w:val="16"/>
              </w:rPr>
            </w:pPr>
          </w:p>
        </w:tc>
      </w:tr>
    </w:tbl>
    <w:p w:rsidR="00FC7087" w:rsidRDefault="00FC7087" w:rsidP="00996085"/>
    <w:p w:rsidR="00C342B2" w:rsidRDefault="00C342B2" w:rsidP="00996085"/>
    <w:p w:rsidR="00C342B2" w:rsidRDefault="00C342B2" w:rsidP="00996085"/>
    <w:p w:rsidR="00C342B2" w:rsidRDefault="00C342B2" w:rsidP="00996085"/>
    <w:p w:rsidR="00C342B2" w:rsidRDefault="00C342B2" w:rsidP="00996085"/>
    <w:p w:rsidR="00C342B2" w:rsidRDefault="00C342B2" w:rsidP="00996085"/>
    <w:tbl>
      <w:tblPr>
        <w:tblW w:w="9918" w:type="dxa"/>
        <w:tblCellMar>
          <w:left w:w="0" w:type="dxa"/>
          <w:right w:w="0" w:type="dxa"/>
        </w:tblCellMar>
        <w:tblLook w:val="01E0" w:firstRow="1" w:lastRow="1" w:firstColumn="1" w:lastColumn="1" w:noHBand="0" w:noVBand="0"/>
      </w:tblPr>
      <w:tblGrid>
        <w:gridCol w:w="4608"/>
        <w:gridCol w:w="5310"/>
      </w:tblGrid>
      <w:tr w:rsidR="001D378A" w:rsidRPr="001D378A" w:rsidTr="001B6327">
        <w:trPr>
          <w:trHeight w:val="612"/>
        </w:trPr>
        <w:tc>
          <w:tcPr>
            <w:tcW w:w="460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rsidR="002B105E" w:rsidRPr="001D378A" w:rsidRDefault="001D378A" w:rsidP="001B6327">
            <w:r w:rsidRPr="001D378A">
              <w:rPr>
                <w:b/>
                <w:bCs/>
              </w:rPr>
              <w:lastRenderedPageBreak/>
              <w:t xml:space="preserve">Interdisciplinary Connections </w:t>
            </w:r>
          </w:p>
        </w:tc>
        <w:tc>
          <w:tcPr>
            <w:tcW w:w="531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rsidR="002B105E" w:rsidRPr="001D378A" w:rsidRDefault="001D378A" w:rsidP="001D378A">
            <w:r w:rsidRPr="001D378A">
              <w:rPr>
                <w:b/>
                <w:bCs/>
              </w:rPr>
              <w:t>21</w:t>
            </w:r>
            <w:r w:rsidRPr="001D378A">
              <w:rPr>
                <w:b/>
                <w:bCs/>
                <w:vertAlign w:val="superscript"/>
              </w:rPr>
              <w:t>st</w:t>
            </w:r>
            <w:r w:rsidRPr="001D378A">
              <w:rPr>
                <w:b/>
                <w:bCs/>
              </w:rPr>
              <w:t xml:space="preserve"> Century Learning Skills</w:t>
            </w:r>
          </w:p>
        </w:tc>
      </w:tr>
      <w:tr w:rsidR="001D378A" w:rsidRPr="001D378A" w:rsidTr="001B6327">
        <w:trPr>
          <w:trHeight w:val="3052"/>
        </w:trPr>
        <w:tc>
          <w:tcPr>
            <w:tcW w:w="46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342B2" w:rsidRDefault="001D378A" w:rsidP="00C342B2">
            <w:pPr>
              <w:pStyle w:val="Heading2"/>
              <w:pBdr>
                <w:bottom w:val="single" w:sz="6" w:space="4" w:color="E5E4E4"/>
              </w:pBdr>
              <w:shd w:val="clear" w:color="auto" w:fill="FFFFFF"/>
              <w:spacing w:before="300" w:beforeAutospacing="0"/>
              <w:rPr>
                <w:rFonts w:ascii="Helvetica" w:hAnsi="Helvetica" w:cs="Helvetica"/>
                <w:color w:val="3B3B3A"/>
                <w:sz w:val="24"/>
                <w:szCs w:val="24"/>
              </w:rPr>
            </w:pPr>
            <w:r w:rsidRPr="001D378A">
              <w:t> </w:t>
            </w:r>
            <w:r w:rsidR="00C342B2">
              <w:rPr>
                <w:rFonts w:ascii="Helvetica" w:hAnsi="Helvetica" w:cs="Helvetica"/>
                <w:color w:val="3B3B3A"/>
                <w:sz w:val="24"/>
                <w:szCs w:val="24"/>
              </w:rPr>
              <w:t>Key Ideas and Details</w:t>
            </w:r>
          </w:p>
          <w:p w:rsidR="00C342B2" w:rsidRDefault="006D1503" w:rsidP="00C342B2">
            <w:pPr>
              <w:pStyle w:val="Heading2"/>
              <w:pBdr>
                <w:bottom w:val="single" w:sz="6" w:space="4" w:color="E5E4E4"/>
              </w:pBdr>
              <w:shd w:val="clear" w:color="auto" w:fill="FFFFFF"/>
              <w:spacing w:before="300" w:beforeAutospacing="0"/>
              <w:rPr>
                <w:color w:val="3B3B3A"/>
                <w:sz w:val="24"/>
                <w:szCs w:val="24"/>
              </w:rPr>
            </w:pPr>
            <w:hyperlink r:id="rId9" w:history="1">
              <w:proofErr w:type="gramStart"/>
              <w:r w:rsidR="00C342B2">
                <w:rPr>
                  <w:rStyle w:val="Hyperlink"/>
                  <w:color w:val="8A2003"/>
                  <w:sz w:val="20"/>
                  <w:szCs w:val="20"/>
                </w:rPr>
                <w:t>CCSS.ELA-Literacy.RST.6-8.1</w:t>
              </w:r>
            </w:hyperlink>
            <w:r w:rsidR="00C342B2">
              <w:rPr>
                <w:rStyle w:val="apple-converted-space"/>
                <w:color w:val="3B3B3A"/>
                <w:sz w:val="20"/>
                <w:szCs w:val="20"/>
              </w:rPr>
              <w:t> </w:t>
            </w:r>
            <w:r w:rsidR="00C342B2">
              <w:rPr>
                <w:color w:val="3B3B3A"/>
                <w:sz w:val="20"/>
                <w:szCs w:val="20"/>
              </w:rPr>
              <w:t>Cite specific textual evidence to support analysis of science and technical texts.</w:t>
            </w:r>
            <w:proofErr w:type="gramEnd"/>
          </w:p>
          <w:p w:rsidR="00C342B2" w:rsidRDefault="006D1503" w:rsidP="00C342B2">
            <w:pPr>
              <w:numPr>
                <w:ilvl w:val="0"/>
                <w:numId w:val="44"/>
              </w:numPr>
              <w:shd w:val="clear" w:color="auto" w:fill="FFFFFF"/>
              <w:spacing w:before="100" w:beforeAutospacing="1" w:after="150" w:line="240" w:lineRule="atLeast"/>
              <w:ind w:left="0"/>
              <w:rPr>
                <w:color w:val="3B3B3A"/>
                <w:sz w:val="20"/>
                <w:szCs w:val="20"/>
              </w:rPr>
            </w:pPr>
            <w:hyperlink r:id="rId10" w:history="1">
              <w:r w:rsidR="00C342B2">
                <w:rPr>
                  <w:rStyle w:val="Hyperlink"/>
                  <w:color w:val="8A2003"/>
                  <w:sz w:val="20"/>
                  <w:szCs w:val="20"/>
                </w:rPr>
                <w:t>CCSS.ELA-Literacy.RST.6-8.2</w:t>
              </w:r>
            </w:hyperlink>
            <w:r w:rsidR="00C342B2">
              <w:rPr>
                <w:rStyle w:val="apple-converted-space"/>
                <w:color w:val="3B3B3A"/>
                <w:sz w:val="20"/>
                <w:szCs w:val="20"/>
              </w:rPr>
              <w:t> </w:t>
            </w:r>
            <w:r w:rsidR="00C342B2">
              <w:rPr>
                <w:color w:val="3B3B3A"/>
                <w:sz w:val="20"/>
                <w:szCs w:val="20"/>
              </w:rPr>
              <w:t>Determine the central ideas or conclusions of a text; provide an accurate summary of the text distinct from prior knowledge or opinions.</w:t>
            </w:r>
          </w:p>
          <w:p w:rsidR="00C342B2" w:rsidRDefault="006D1503" w:rsidP="00C342B2">
            <w:pPr>
              <w:numPr>
                <w:ilvl w:val="0"/>
                <w:numId w:val="44"/>
              </w:numPr>
              <w:shd w:val="clear" w:color="auto" w:fill="FFFFFF"/>
              <w:spacing w:before="100" w:beforeAutospacing="1" w:after="150" w:line="240" w:lineRule="atLeast"/>
              <w:ind w:left="0"/>
              <w:rPr>
                <w:color w:val="3B3B3A"/>
                <w:sz w:val="20"/>
                <w:szCs w:val="20"/>
              </w:rPr>
            </w:pPr>
            <w:hyperlink r:id="rId11" w:history="1">
              <w:r w:rsidR="00C342B2">
                <w:rPr>
                  <w:rStyle w:val="Hyperlink"/>
                  <w:color w:val="8A2003"/>
                  <w:sz w:val="20"/>
                  <w:szCs w:val="20"/>
                </w:rPr>
                <w:t>CCSS.ELA-Literacy.RST.6-8.3</w:t>
              </w:r>
            </w:hyperlink>
            <w:r w:rsidR="00C342B2">
              <w:rPr>
                <w:rStyle w:val="apple-converted-space"/>
                <w:color w:val="3B3B3A"/>
                <w:sz w:val="20"/>
                <w:szCs w:val="20"/>
              </w:rPr>
              <w:t> </w:t>
            </w:r>
            <w:r w:rsidR="00C342B2">
              <w:rPr>
                <w:color w:val="3B3B3A"/>
                <w:sz w:val="20"/>
                <w:szCs w:val="20"/>
              </w:rPr>
              <w:t>Follow precisely a multistep procedure when carrying out experiments, taking measurements, or performing technical tasks.</w:t>
            </w:r>
          </w:p>
          <w:p w:rsidR="00C342B2" w:rsidRDefault="00C342B2" w:rsidP="00C342B2">
            <w:pPr>
              <w:pStyle w:val="Heading2"/>
              <w:pBdr>
                <w:bottom w:val="single" w:sz="6" w:space="4" w:color="E5E4E4"/>
              </w:pBdr>
              <w:shd w:val="clear" w:color="auto" w:fill="FFFFFF"/>
              <w:spacing w:before="300" w:beforeAutospacing="0"/>
              <w:rPr>
                <w:color w:val="3B3B3A"/>
                <w:sz w:val="24"/>
                <w:szCs w:val="24"/>
              </w:rPr>
            </w:pPr>
            <w:r>
              <w:rPr>
                <w:color w:val="3B3B3A"/>
                <w:sz w:val="24"/>
                <w:szCs w:val="24"/>
              </w:rPr>
              <w:t>Craft and Structure</w:t>
            </w:r>
          </w:p>
          <w:p w:rsidR="00C342B2" w:rsidRDefault="006D1503" w:rsidP="00C342B2">
            <w:pPr>
              <w:numPr>
                <w:ilvl w:val="0"/>
                <w:numId w:val="45"/>
              </w:numPr>
              <w:shd w:val="clear" w:color="auto" w:fill="FFFFFF"/>
              <w:spacing w:before="100" w:beforeAutospacing="1" w:after="150" w:line="240" w:lineRule="atLeast"/>
              <w:ind w:left="0"/>
              <w:rPr>
                <w:color w:val="3B3B3A"/>
                <w:sz w:val="20"/>
                <w:szCs w:val="20"/>
              </w:rPr>
            </w:pPr>
            <w:hyperlink r:id="rId12" w:history="1">
              <w:r w:rsidR="00C342B2">
                <w:rPr>
                  <w:rStyle w:val="Hyperlink"/>
                  <w:color w:val="8A2003"/>
                  <w:sz w:val="20"/>
                  <w:szCs w:val="20"/>
                </w:rPr>
                <w:t>CCSS.ELA-Literacy.RST.6-8.4</w:t>
              </w:r>
            </w:hyperlink>
            <w:r w:rsidR="00C342B2">
              <w:rPr>
                <w:rStyle w:val="apple-converted-space"/>
                <w:color w:val="3B3B3A"/>
                <w:sz w:val="20"/>
                <w:szCs w:val="20"/>
              </w:rPr>
              <w:t> </w:t>
            </w:r>
            <w:r w:rsidR="00C342B2">
              <w:rPr>
                <w:color w:val="3B3B3A"/>
                <w:sz w:val="20"/>
                <w:szCs w:val="20"/>
              </w:rPr>
              <w:t xml:space="preserve">Determine the meaning of symbols, key terms, and other domain-specific words and phrases as they are used in a specific scientific or technical context relevant </w:t>
            </w:r>
            <w:proofErr w:type="spellStart"/>
            <w:r w:rsidR="00C342B2">
              <w:rPr>
                <w:color w:val="3B3B3A"/>
                <w:sz w:val="20"/>
                <w:szCs w:val="20"/>
              </w:rPr>
              <w:t>to</w:t>
            </w:r>
            <w:r w:rsidR="00C342B2">
              <w:rPr>
                <w:rStyle w:val="Emphasis"/>
                <w:color w:val="3B3B3A"/>
                <w:sz w:val="20"/>
                <w:szCs w:val="20"/>
              </w:rPr>
              <w:t>grades</w:t>
            </w:r>
            <w:proofErr w:type="spellEnd"/>
            <w:r w:rsidR="00C342B2">
              <w:rPr>
                <w:rStyle w:val="Emphasis"/>
                <w:color w:val="3B3B3A"/>
                <w:sz w:val="20"/>
                <w:szCs w:val="20"/>
              </w:rPr>
              <w:t xml:space="preserve"> 6–8 texts and topics</w:t>
            </w:r>
            <w:r w:rsidR="00C342B2">
              <w:rPr>
                <w:color w:val="3B3B3A"/>
                <w:sz w:val="20"/>
                <w:szCs w:val="20"/>
              </w:rPr>
              <w:t>.</w:t>
            </w:r>
          </w:p>
          <w:p w:rsidR="00C342B2" w:rsidRDefault="006D1503" w:rsidP="00C342B2">
            <w:pPr>
              <w:numPr>
                <w:ilvl w:val="0"/>
                <w:numId w:val="45"/>
              </w:numPr>
              <w:shd w:val="clear" w:color="auto" w:fill="FFFFFF"/>
              <w:spacing w:before="100" w:beforeAutospacing="1" w:after="150" w:line="240" w:lineRule="atLeast"/>
              <w:ind w:left="0"/>
              <w:rPr>
                <w:color w:val="3B3B3A"/>
                <w:sz w:val="20"/>
                <w:szCs w:val="20"/>
              </w:rPr>
            </w:pPr>
            <w:hyperlink r:id="rId13" w:history="1">
              <w:r w:rsidR="00C342B2">
                <w:rPr>
                  <w:rStyle w:val="Hyperlink"/>
                  <w:color w:val="8A2003"/>
                  <w:sz w:val="20"/>
                  <w:szCs w:val="20"/>
                </w:rPr>
                <w:t>CCSS.ELA-Literacy.RST.6-8.5</w:t>
              </w:r>
            </w:hyperlink>
            <w:r w:rsidR="00C342B2">
              <w:rPr>
                <w:rStyle w:val="apple-converted-space"/>
                <w:color w:val="3B3B3A"/>
                <w:sz w:val="20"/>
                <w:szCs w:val="20"/>
              </w:rPr>
              <w:t> </w:t>
            </w:r>
            <w:r w:rsidR="00C342B2">
              <w:rPr>
                <w:color w:val="3B3B3A"/>
                <w:sz w:val="20"/>
                <w:szCs w:val="20"/>
              </w:rPr>
              <w:t>Analyze the structure an author uses to organize a text, including how the major sections contribute to the whole and to an understanding of the topic.</w:t>
            </w:r>
          </w:p>
          <w:p w:rsidR="00C342B2" w:rsidRDefault="006D1503" w:rsidP="00C342B2">
            <w:pPr>
              <w:numPr>
                <w:ilvl w:val="0"/>
                <w:numId w:val="45"/>
              </w:numPr>
              <w:shd w:val="clear" w:color="auto" w:fill="FFFFFF"/>
              <w:spacing w:before="100" w:beforeAutospacing="1" w:after="150" w:line="240" w:lineRule="atLeast"/>
              <w:ind w:left="0"/>
              <w:rPr>
                <w:color w:val="3B3B3A"/>
                <w:sz w:val="20"/>
                <w:szCs w:val="20"/>
              </w:rPr>
            </w:pPr>
            <w:hyperlink r:id="rId14" w:history="1">
              <w:r w:rsidR="00C342B2">
                <w:rPr>
                  <w:rStyle w:val="Hyperlink"/>
                  <w:color w:val="8A2003"/>
                  <w:sz w:val="20"/>
                  <w:szCs w:val="20"/>
                </w:rPr>
                <w:t>CCSS.ELA-Literacy.RST.6-8.6</w:t>
              </w:r>
            </w:hyperlink>
            <w:r w:rsidR="00C342B2">
              <w:rPr>
                <w:rStyle w:val="apple-converted-space"/>
                <w:color w:val="3B3B3A"/>
                <w:sz w:val="20"/>
                <w:szCs w:val="20"/>
              </w:rPr>
              <w:t> </w:t>
            </w:r>
            <w:r w:rsidR="00C342B2">
              <w:rPr>
                <w:color w:val="3B3B3A"/>
                <w:sz w:val="20"/>
                <w:szCs w:val="20"/>
              </w:rPr>
              <w:t>Analyze the author’s purpose in providing an explanation, describing a procedure, or discussing an experiment in a text.</w:t>
            </w:r>
          </w:p>
          <w:p w:rsidR="00C342B2" w:rsidRDefault="00C342B2" w:rsidP="00C342B2">
            <w:pPr>
              <w:pStyle w:val="Heading2"/>
              <w:pBdr>
                <w:bottom w:val="single" w:sz="6" w:space="4" w:color="E5E4E4"/>
              </w:pBdr>
              <w:shd w:val="clear" w:color="auto" w:fill="FFFFFF"/>
              <w:spacing w:before="300" w:beforeAutospacing="0"/>
              <w:rPr>
                <w:color w:val="3B3B3A"/>
                <w:sz w:val="24"/>
                <w:szCs w:val="24"/>
              </w:rPr>
            </w:pPr>
            <w:r>
              <w:rPr>
                <w:color w:val="3B3B3A"/>
                <w:sz w:val="24"/>
                <w:szCs w:val="24"/>
              </w:rPr>
              <w:t>Integration of Knowledge and Ideas</w:t>
            </w:r>
          </w:p>
          <w:p w:rsidR="00C342B2" w:rsidRDefault="006D1503" w:rsidP="00C342B2">
            <w:pPr>
              <w:numPr>
                <w:ilvl w:val="0"/>
                <w:numId w:val="46"/>
              </w:numPr>
              <w:shd w:val="clear" w:color="auto" w:fill="FFFFFF"/>
              <w:spacing w:before="100" w:beforeAutospacing="1" w:after="150" w:line="240" w:lineRule="atLeast"/>
              <w:ind w:left="0"/>
              <w:rPr>
                <w:color w:val="3B3B3A"/>
                <w:sz w:val="20"/>
                <w:szCs w:val="20"/>
              </w:rPr>
            </w:pPr>
            <w:hyperlink r:id="rId15" w:history="1">
              <w:r w:rsidR="00C342B2">
                <w:rPr>
                  <w:rStyle w:val="Hyperlink"/>
                  <w:color w:val="8A2003"/>
                  <w:sz w:val="20"/>
                  <w:szCs w:val="20"/>
                </w:rPr>
                <w:t>CCSS.ELA-Literacy.RST.6-8.7</w:t>
              </w:r>
            </w:hyperlink>
            <w:r w:rsidR="00C342B2">
              <w:rPr>
                <w:rStyle w:val="apple-converted-space"/>
                <w:color w:val="3B3B3A"/>
                <w:sz w:val="20"/>
                <w:szCs w:val="20"/>
              </w:rPr>
              <w:t> </w:t>
            </w:r>
            <w:r w:rsidR="00C342B2">
              <w:rPr>
                <w:color w:val="3B3B3A"/>
                <w:sz w:val="20"/>
                <w:szCs w:val="20"/>
              </w:rPr>
              <w:t>Integrate quantitative or technical information expressed in words in a text with a version of that information expressed visually (e.g., in a flowchart, diagram, model, graph, or table).</w:t>
            </w:r>
          </w:p>
          <w:p w:rsidR="00C342B2" w:rsidRDefault="006D1503" w:rsidP="00C342B2">
            <w:pPr>
              <w:numPr>
                <w:ilvl w:val="0"/>
                <w:numId w:val="46"/>
              </w:numPr>
              <w:shd w:val="clear" w:color="auto" w:fill="FFFFFF"/>
              <w:spacing w:before="100" w:beforeAutospacing="1" w:after="150" w:line="240" w:lineRule="atLeast"/>
              <w:ind w:left="0"/>
              <w:rPr>
                <w:color w:val="3B3B3A"/>
                <w:sz w:val="20"/>
                <w:szCs w:val="20"/>
              </w:rPr>
            </w:pPr>
            <w:hyperlink r:id="rId16" w:history="1">
              <w:r w:rsidR="00C342B2">
                <w:rPr>
                  <w:rStyle w:val="Hyperlink"/>
                  <w:color w:val="8A2003"/>
                  <w:sz w:val="20"/>
                  <w:szCs w:val="20"/>
                </w:rPr>
                <w:t>CCSS.ELA-Literacy.RST.6-8.8</w:t>
              </w:r>
            </w:hyperlink>
            <w:r w:rsidR="00C342B2">
              <w:rPr>
                <w:rStyle w:val="apple-converted-space"/>
                <w:color w:val="3B3B3A"/>
                <w:sz w:val="20"/>
                <w:szCs w:val="20"/>
              </w:rPr>
              <w:t> </w:t>
            </w:r>
            <w:r w:rsidR="00C342B2">
              <w:rPr>
                <w:color w:val="3B3B3A"/>
                <w:sz w:val="20"/>
                <w:szCs w:val="20"/>
              </w:rPr>
              <w:t>Distinguish among facts, reasoned judgment based on research findings, and speculation in a text.</w:t>
            </w:r>
          </w:p>
          <w:p w:rsidR="00C342B2" w:rsidRDefault="006D1503" w:rsidP="00C342B2">
            <w:pPr>
              <w:numPr>
                <w:ilvl w:val="0"/>
                <w:numId w:val="46"/>
              </w:numPr>
              <w:shd w:val="clear" w:color="auto" w:fill="FFFFFF"/>
              <w:spacing w:before="100" w:beforeAutospacing="1" w:after="150" w:line="240" w:lineRule="atLeast"/>
              <w:ind w:left="0"/>
              <w:rPr>
                <w:color w:val="3B3B3A"/>
                <w:sz w:val="20"/>
                <w:szCs w:val="20"/>
              </w:rPr>
            </w:pPr>
            <w:hyperlink r:id="rId17" w:history="1">
              <w:r w:rsidR="00C342B2">
                <w:rPr>
                  <w:rStyle w:val="Hyperlink"/>
                  <w:color w:val="8A2003"/>
                  <w:sz w:val="20"/>
                  <w:szCs w:val="20"/>
                </w:rPr>
                <w:t>CCSS.ELA-Literacy.RST.6-8.9</w:t>
              </w:r>
            </w:hyperlink>
            <w:r w:rsidR="00C342B2">
              <w:rPr>
                <w:rStyle w:val="apple-converted-space"/>
                <w:color w:val="3B3B3A"/>
                <w:sz w:val="20"/>
                <w:szCs w:val="20"/>
              </w:rPr>
              <w:t> </w:t>
            </w:r>
            <w:r w:rsidR="00C342B2">
              <w:rPr>
                <w:color w:val="3B3B3A"/>
                <w:sz w:val="20"/>
                <w:szCs w:val="20"/>
              </w:rPr>
              <w:t xml:space="preserve">Compare and contrast the information gained from </w:t>
            </w:r>
            <w:r w:rsidR="00C342B2">
              <w:rPr>
                <w:color w:val="3B3B3A"/>
                <w:sz w:val="20"/>
                <w:szCs w:val="20"/>
              </w:rPr>
              <w:lastRenderedPageBreak/>
              <w:t>experiments, simulations, video, or multimedia sources with that gained from reading a text on the same topic.</w:t>
            </w:r>
          </w:p>
          <w:p w:rsidR="00C342B2" w:rsidRDefault="00C342B2" w:rsidP="00C342B2">
            <w:pPr>
              <w:numPr>
                <w:ilvl w:val="0"/>
                <w:numId w:val="46"/>
              </w:numPr>
              <w:shd w:val="clear" w:color="auto" w:fill="FFFFFF"/>
              <w:spacing w:before="100" w:beforeAutospacing="1" w:after="150" w:line="240" w:lineRule="atLeast"/>
              <w:ind w:left="0"/>
              <w:rPr>
                <w:color w:val="3B3B3A"/>
                <w:sz w:val="20"/>
                <w:szCs w:val="20"/>
              </w:rPr>
            </w:pPr>
            <w:r>
              <w:rPr>
                <w:color w:val="3B3B3A"/>
              </w:rPr>
              <w:t>Range of Reading and Level of Text Complexity</w:t>
            </w:r>
          </w:p>
          <w:p w:rsidR="002B105E" w:rsidRPr="001D378A" w:rsidRDefault="006D1503" w:rsidP="00C342B2">
            <w:hyperlink r:id="rId18" w:history="1">
              <w:r w:rsidR="00C342B2">
                <w:rPr>
                  <w:rStyle w:val="Hyperlink"/>
                  <w:color w:val="8A2003"/>
                  <w:sz w:val="20"/>
                  <w:szCs w:val="20"/>
                </w:rPr>
                <w:t>CCSS.ELA-Literacy.RST.6-8.10</w:t>
              </w:r>
            </w:hyperlink>
            <w:r w:rsidR="00C342B2">
              <w:rPr>
                <w:rStyle w:val="apple-converted-space"/>
                <w:color w:val="3B3B3A"/>
                <w:sz w:val="20"/>
                <w:szCs w:val="20"/>
              </w:rPr>
              <w:t> </w:t>
            </w:r>
            <w:r w:rsidR="00C342B2">
              <w:rPr>
                <w:color w:val="3B3B3A"/>
                <w:sz w:val="20"/>
                <w:szCs w:val="20"/>
              </w:rPr>
              <w:t xml:space="preserve">By the end of grade </w:t>
            </w:r>
            <w:proofErr w:type="gramStart"/>
            <w:r w:rsidR="00C342B2">
              <w:rPr>
                <w:color w:val="3B3B3A"/>
                <w:sz w:val="20"/>
                <w:szCs w:val="20"/>
              </w:rPr>
              <w:t>8,</w:t>
            </w:r>
            <w:proofErr w:type="gramEnd"/>
            <w:r w:rsidR="00C342B2">
              <w:rPr>
                <w:color w:val="3B3B3A"/>
                <w:sz w:val="20"/>
                <w:szCs w:val="20"/>
              </w:rPr>
              <w:t xml:space="preserve"> read and comprehend science/technical texts in the grades 6–8 text complexity band independently and proficiently.</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378A" w:rsidRPr="001D378A" w:rsidRDefault="001D378A" w:rsidP="001B6327">
            <w:pPr>
              <w:pStyle w:val="ListParagraph"/>
              <w:numPr>
                <w:ilvl w:val="0"/>
                <w:numId w:val="23"/>
              </w:numPr>
            </w:pPr>
            <w:r w:rsidRPr="001D378A">
              <w:lastRenderedPageBreak/>
              <w:t>Teamwork and Collaboration</w:t>
            </w:r>
          </w:p>
          <w:p w:rsidR="001D378A" w:rsidRPr="001D378A" w:rsidRDefault="001B6327" w:rsidP="001B6327">
            <w:pPr>
              <w:pStyle w:val="ListParagraph"/>
              <w:numPr>
                <w:ilvl w:val="0"/>
                <w:numId w:val="23"/>
              </w:numPr>
            </w:pPr>
            <w:r>
              <w:rPr>
                <w:rFonts w:ascii="MS Gothic" w:eastAsia="MS Gothic" w:hAnsi="MS Gothic" w:cs="MS Gothic"/>
              </w:rPr>
              <w:t>I</w:t>
            </w:r>
            <w:r w:rsidR="001D378A" w:rsidRPr="001D378A">
              <w:t>nitiative and Leadership</w:t>
            </w:r>
          </w:p>
          <w:p w:rsidR="001D378A" w:rsidRPr="001D378A" w:rsidRDefault="001D378A" w:rsidP="001B6327">
            <w:pPr>
              <w:pStyle w:val="ListParagraph"/>
              <w:numPr>
                <w:ilvl w:val="0"/>
                <w:numId w:val="23"/>
              </w:numPr>
            </w:pPr>
            <w:r w:rsidRPr="001D378A">
              <w:t>Curiosity and Imagination</w:t>
            </w:r>
          </w:p>
          <w:p w:rsidR="001D378A" w:rsidRPr="001D378A" w:rsidRDefault="001D378A" w:rsidP="001B6327">
            <w:pPr>
              <w:pStyle w:val="ListParagraph"/>
              <w:numPr>
                <w:ilvl w:val="0"/>
                <w:numId w:val="23"/>
              </w:numPr>
            </w:pPr>
            <w:r w:rsidRPr="001D378A">
              <w:t xml:space="preserve"> Innovation and Creativity </w:t>
            </w:r>
          </w:p>
          <w:p w:rsidR="001D378A" w:rsidRPr="001D378A" w:rsidRDefault="001D378A" w:rsidP="001B6327">
            <w:pPr>
              <w:pStyle w:val="ListParagraph"/>
              <w:numPr>
                <w:ilvl w:val="0"/>
                <w:numId w:val="23"/>
              </w:numPr>
            </w:pPr>
            <w:r w:rsidRPr="001D378A">
              <w:t>Critical thinking and Problem Solving</w:t>
            </w:r>
          </w:p>
          <w:p w:rsidR="001B6327" w:rsidRDefault="001D378A" w:rsidP="001B6327">
            <w:pPr>
              <w:pStyle w:val="ListParagraph"/>
              <w:numPr>
                <w:ilvl w:val="0"/>
                <w:numId w:val="23"/>
              </w:numPr>
            </w:pPr>
            <w:r w:rsidRPr="001D378A">
              <w:t>Flexibility and Adaptability</w:t>
            </w:r>
          </w:p>
          <w:p w:rsidR="001D378A" w:rsidRPr="001D378A" w:rsidRDefault="001B6327" w:rsidP="001B6327">
            <w:pPr>
              <w:pStyle w:val="ListParagraph"/>
              <w:numPr>
                <w:ilvl w:val="0"/>
                <w:numId w:val="23"/>
              </w:numPr>
            </w:pPr>
            <w:r>
              <w:t xml:space="preserve">Effective Oral and Written </w:t>
            </w:r>
            <w:r w:rsidR="001D378A" w:rsidRPr="001D378A">
              <w:t>Communication</w:t>
            </w:r>
          </w:p>
          <w:p w:rsidR="002B105E" w:rsidRPr="001D378A" w:rsidRDefault="001D378A" w:rsidP="001B6327">
            <w:pPr>
              <w:pStyle w:val="ListParagraph"/>
              <w:numPr>
                <w:ilvl w:val="0"/>
                <w:numId w:val="23"/>
              </w:numPr>
            </w:pPr>
            <w:r w:rsidRPr="001D378A">
              <w:t>Accessing and Analyzing Information</w:t>
            </w:r>
          </w:p>
        </w:tc>
      </w:tr>
    </w:tbl>
    <w:p w:rsidR="00FC7087" w:rsidRDefault="00FC7087" w:rsidP="00996085"/>
    <w:tbl>
      <w:tblPr>
        <w:tblW w:w="9895" w:type="dxa"/>
        <w:tblCellMar>
          <w:left w:w="0" w:type="dxa"/>
          <w:right w:w="0" w:type="dxa"/>
        </w:tblCellMar>
        <w:tblLook w:val="04A0" w:firstRow="1" w:lastRow="0" w:firstColumn="1" w:lastColumn="0" w:noHBand="0" w:noVBand="1"/>
      </w:tblPr>
      <w:tblGrid>
        <w:gridCol w:w="9895"/>
      </w:tblGrid>
      <w:tr w:rsidR="001B6327" w:rsidRPr="001B6327" w:rsidTr="001B6327">
        <w:trPr>
          <w:trHeight w:val="171"/>
        </w:trPr>
        <w:tc>
          <w:tcPr>
            <w:tcW w:w="9895"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85" w:type="dxa"/>
              <w:bottom w:w="0" w:type="dxa"/>
              <w:right w:w="85" w:type="dxa"/>
            </w:tcMar>
            <w:hideMark/>
          </w:tcPr>
          <w:p w:rsidR="002B105E" w:rsidRPr="001B6327" w:rsidRDefault="001B6327" w:rsidP="001B6327">
            <w:r w:rsidRPr="001B6327">
              <w:rPr>
                <w:b/>
                <w:bCs/>
              </w:rPr>
              <w:t>Performance Task Synopses</w:t>
            </w:r>
          </w:p>
        </w:tc>
      </w:tr>
      <w:tr w:rsidR="001B6327" w:rsidRPr="001B6327" w:rsidTr="001B6327">
        <w:trPr>
          <w:trHeight w:val="1025"/>
        </w:trPr>
        <w:tc>
          <w:tcPr>
            <w:tcW w:w="9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rsidR="006D1503" w:rsidRDefault="001B6327" w:rsidP="001B6327">
            <w:pPr>
              <w:rPr>
                <w:bCs/>
              </w:rPr>
            </w:pPr>
            <w:r w:rsidRPr="001B6327">
              <w:rPr>
                <w:b/>
                <w:bCs/>
                <w:u w:val="single"/>
              </w:rPr>
              <w:t>Task 1:</w:t>
            </w:r>
            <w:r w:rsidRPr="001B6327">
              <w:rPr>
                <w:b/>
                <w:bCs/>
              </w:rPr>
              <w:t xml:space="preserve"> </w:t>
            </w:r>
          </w:p>
          <w:p w:rsidR="006D1503" w:rsidRDefault="00910E12" w:rsidP="001B6327">
            <w:pPr>
              <w:rPr>
                <w:bCs/>
              </w:rPr>
            </w:pPr>
            <w:r w:rsidRPr="00910E12">
              <w:rPr>
                <w:b/>
                <w:bCs/>
                <w:u w:val="single"/>
              </w:rPr>
              <w:t>Task 2:</w:t>
            </w:r>
            <w:r w:rsidR="0016701D">
              <w:rPr>
                <w:b/>
                <w:bCs/>
                <w:u w:val="single"/>
              </w:rPr>
              <w:t xml:space="preserve"> </w:t>
            </w:r>
          </w:p>
          <w:p w:rsidR="00EB6005" w:rsidRPr="001A4526" w:rsidRDefault="00910E12" w:rsidP="001B6327">
            <w:pPr>
              <w:rPr>
                <w:bCs/>
              </w:rPr>
            </w:pPr>
            <w:r w:rsidRPr="00AD204A">
              <w:rPr>
                <w:b/>
                <w:bCs/>
                <w:u w:val="single"/>
              </w:rPr>
              <w:t>Task 3:</w:t>
            </w:r>
            <w:r w:rsidRPr="00AD204A">
              <w:rPr>
                <w:b/>
                <w:bCs/>
              </w:rPr>
              <w:t xml:space="preserve">  </w:t>
            </w:r>
          </w:p>
          <w:p w:rsidR="00D50A79" w:rsidRPr="00AD204A" w:rsidRDefault="00AD2394" w:rsidP="006D1503">
            <w:pPr>
              <w:rPr>
                <w:bCs/>
              </w:rPr>
            </w:pPr>
            <w:r>
              <w:rPr>
                <w:b/>
                <w:bCs/>
                <w:u w:val="single"/>
              </w:rPr>
              <w:t>Task 4</w:t>
            </w:r>
            <w:r w:rsidR="001B6327" w:rsidRPr="001B6327">
              <w:rPr>
                <w:b/>
                <w:bCs/>
                <w:u w:val="single"/>
              </w:rPr>
              <w:t>:</w:t>
            </w:r>
            <w:r w:rsidR="001B6327" w:rsidRPr="001B6327">
              <w:rPr>
                <w:b/>
                <w:bCs/>
              </w:rPr>
              <w:t xml:space="preserve">  </w:t>
            </w:r>
          </w:p>
        </w:tc>
      </w:tr>
    </w:tbl>
    <w:p w:rsidR="00FC7087" w:rsidRDefault="00FC7087" w:rsidP="00996085"/>
    <w:p w:rsidR="001B6327" w:rsidRDefault="001B6327" w:rsidP="00996085"/>
    <w:tbl>
      <w:tblPr>
        <w:tblStyle w:val="TableGrid"/>
        <w:tblpPr w:leftFromText="180" w:rightFromText="180" w:vertAnchor="text" w:horzAnchor="margin" w:tblpY="-239"/>
        <w:tblW w:w="9502" w:type="dxa"/>
        <w:tblLook w:val="04A0" w:firstRow="1" w:lastRow="0" w:firstColumn="1" w:lastColumn="0" w:noHBand="0" w:noVBand="1"/>
      </w:tblPr>
      <w:tblGrid>
        <w:gridCol w:w="9502"/>
      </w:tblGrid>
      <w:tr w:rsidR="007260FD" w:rsidTr="00227A2C">
        <w:trPr>
          <w:trHeight w:val="663"/>
        </w:trPr>
        <w:tc>
          <w:tcPr>
            <w:tcW w:w="9502" w:type="dxa"/>
            <w:shd w:val="pct20" w:color="auto" w:fill="auto"/>
          </w:tcPr>
          <w:p w:rsidR="007260FD" w:rsidRDefault="007260FD" w:rsidP="00227A2C">
            <w:pPr>
              <w:pStyle w:val="ListParagraph"/>
              <w:ind w:left="0"/>
              <w:jc w:val="center"/>
              <w:rPr>
                <w:b/>
              </w:rPr>
            </w:pPr>
          </w:p>
          <w:p w:rsidR="007260FD" w:rsidRPr="0032732E" w:rsidRDefault="007260FD" w:rsidP="00227A2C">
            <w:pPr>
              <w:pStyle w:val="ListParagraph"/>
              <w:ind w:left="0"/>
              <w:jc w:val="center"/>
              <w:rPr>
                <w:b/>
              </w:rPr>
            </w:pPr>
            <w:r>
              <w:rPr>
                <w:b/>
              </w:rPr>
              <w:t>Engaging Scenario</w:t>
            </w:r>
          </w:p>
        </w:tc>
      </w:tr>
      <w:tr w:rsidR="007260FD" w:rsidTr="00227A2C">
        <w:trPr>
          <w:trHeight w:val="694"/>
        </w:trPr>
        <w:tc>
          <w:tcPr>
            <w:tcW w:w="9502" w:type="dxa"/>
          </w:tcPr>
          <w:p w:rsidR="00DA24E4" w:rsidRDefault="00DA24E4" w:rsidP="006D1503">
            <w:pPr>
              <w:autoSpaceDE w:val="0"/>
              <w:autoSpaceDN w:val="0"/>
              <w:adjustRightInd w:val="0"/>
              <w:rPr>
                <w:b/>
                <w:sz w:val="32"/>
                <w:szCs w:val="36"/>
              </w:rPr>
            </w:pPr>
            <w:r w:rsidRPr="001A0B8E">
              <w:rPr>
                <w:b/>
                <w:sz w:val="32"/>
                <w:szCs w:val="48"/>
              </w:rPr>
              <w:t>S</w:t>
            </w:r>
            <w:r w:rsidRPr="001A0B8E">
              <w:rPr>
                <w:b/>
                <w:sz w:val="32"/>
                <w:szCs w:val="36"/>
              </w:rPr>
              <w:t>ituation</w:t>
            </w:r>
            <w:r w:rsidR="006D1503">
              <w:rPr>
                <w:b/>
                <w:sz w:val="32"/>
                <w:szCs w:val="36"/>
              </w:rPr>
              <w:t>:</w:t>
            </w:r>
          </w:p>
          <w:p w:rsidR="006D1503" w:rsidRPr="001A0B8E" w:rsidRDefault="006D1503" w:rsidP="006D1503">
            <w:pPr>
              <w:autoSpaceDE w:val="0"/>
              <w:autoSpaceDN w:val="0"/>
              <w:adjustRightInd w:val="0"/>
              <w:rPr>
                <w:b/>
                <w:sz w:val="32"/>
                <w:szCs w:val="48"/>
              </w:rPr>
            </w:pPr>
          </w:p>
          <w:p w:rsidR="006D1503" w:rsidRDefault="00DA24E4" w:rsidP="00DA24E4">
            <w:pPr>
              <w:pStyle w:val="ListParagraph"/>
              <w:ind w:left="0"/>
              <w:rPr>
                <w:sz w:val="32"/>
                <w:szCs w:val="36"/>
              </w:rPr>
            </w:pPr>
            <w:r w:rsidRPr="001A0B8E">
              <w:rPr>
                <w:b/>
                <w:sz w:val="32"/>
                <w:szCs w:val="48"/>
              </w:rPr>
              <w:t>Challenge:</w:t>
            </w:r>
            <w:r w:rsidR="002219AD">
              <w:rPr>
                <w:sz w:val="32"/>
                <w:szCs w:val="36"/>
              </w:rPr>
              <w:t xml:space="preserve"> </w:t>
            </w:r>
            <w:r w:rsidR="006326C6">
              <w:rPr>
                <w:sz w:val="32"/>
                <w:szCs w:val="36"/>
              </w:rPr>
              <w:t xml:space="preserve"> </w:t>
            </w:r>
          </w:p>
          <w:p w:rsidR="006D1503" w:rsidRDefault="006D1503" w:rsidP="00DA24E4">
            <w:pPr>
              <w:pStyle w:val="ListParagraph"/>
              <w:ind w:left="0"/>
              <w:rPr>
                <w:sz w:val="32"/>
                <w:szCs w:val="36"/>
              </w:rPr>
            </w:pPr>
          </w:p>
          <w:p w:rsidR="00DA24E4" w:rsidRDefault="00DA24E4" w:rsidP="00DA24E4">
            <w:pPr>
              <w:pStyle w:val="ListParagraph"/>
              <w:ind w:left="0"/>
              <w:rPr>
                <w:sz w:val="32"/>
                <w:szCs w:val="36"/>
              </w:rPr>
            </w:pPr>
            <w:r w:rsidRPr="001A0B8E">
              <w:rPr>
                <w:b/>
                <w:sz w:val="32"/>
                <w:szCs w:val="48"/>
              </w:rPr>
              <w:t>Role:</w:t>
            </w:r>
            <w:r w:rsidR="002219AD">
              <w:rPr>
                <w:sz w:val="32"/>
                <w:szCs w:val="36"/>
              </w:rPr>
              <w:t xml:space="preserve"> </w:t>
            </w:r>
          </w:p>
          <w:p w:rsidR="006D1503" w:rsidRPr="001A0B8E" w:rsidRDefault="006D1503" w:rsidP="00DA24E4">
            <w:pPr>
              <w:pStyle w:val="ListParagraph"/>
              <w:ind w:left="0"/>
              <w:rPr>
                <w:b/>
                <w:sz w:val="32"/>
                <w:szCs w:val="48"/>
              </w:rPr>
            </w:pPr>
          </w:p>
          <w:p w:rsidR="00DA24E4" w:rsidRPr="001A0B8E" w:rsidRDefault="00DA24E4" w:rsidP="00DA24E4">
            <w:pPr>
              <w:pStyle w:val="ListParagraph"/>
              <w:ind w:left="0"/>
              <w:rPr>
                <w:b/>
                <w:sz w:val="32"/>
                <w:szCs w:val="48"/>
              </w:rPr>
            </w:pPr>
          </w:p>
          <w:p w:rsidR="00DA24E4" w:rsidRPr="001A0B8E" w:rsidRDefault="00DA24E4" w:rsidP="00DA24E4">
            <w:pPr>
              <w:pStyle w:val="ListParagraph"/>
              <w:ind w:left="0"/>
              <w:rPr>
                <w:b/>
                <w:sz w:val="32"/>
                <w:szCs w:val="48"/>
              </w:rPr>
            </w:pPr>
          </w:p>
          <w:p w:rsidR="00DA24E4" w:rsidRPr="001A0B8E" w:rsidRDefault="00DA24E4" w:rsidP="00DA24E4">
            <w:pPr>
              <w:pStyle w:val="ListParagraph"/>
              <w:ind w:left="0"/>
              <w:rPr>
                <w:b/>
                <w:sz w:val="32"/>
                <w:szCs w:val="48"/>
              </w:rPr>
            </w:pPr>
            <w:r w:rsidRPr="001A0B8E">
              <w:rPr>
                <w:b/>
                <w:sz w:val="32"/>
                <w:szCs w:val="48"/>
              </w:rPr>
              <w:t>Audience:</w:t>
            </w:r>
            <w:r w:rsidR="00D03733">
              <w:rPr>
                <w:b/>
                <w:sz w:val="32"/>
                <w:szCs w:val="48"/>
              </w:rPr>
              <w:t xml:space="preserve"> </w:t>
            </w:r>
          </w:p>
          <w:p w:rsidR="00DA24E4" w:rsidRPr="001A0B8E" w:rsidRDefault="00DA24E4" w:rsidP="00DA24E4">
            <w:pPr>
              <w:pStyle w:val="ListParagraph"/>
              <w:ind w:left="0"/>
              <w:rPr>
                <w:b/>
                <w:sz w:val="32"/>
                <w:szCs w:val="48"/>
              </w:rPr>
            </w:pPr>
          </w:p>
          <w:p w:rsidR="007260FD" w:rsidRPr="00F7647A" w:rsidRDefault="00DA24E4" w:rsidP="006D1503">
            <w:pPr>
              <w:pStyle w:val="ListParagraph"/>
              <w:ind w:left="0"/>
              <w:rPr>
                <w:bCs/>
              </w:rPr>
            </w:pPr>
            <w:r w:rsidRPr="001A0B8E">
              <w:rPr>
                <w:b/>
                <w:sz w:val="32"/>
                <w:szCs w:val="48"/>
              </w:rPr>
              <w:t>Product/performance:</w:t>
            </w:r>
            <w:r w:rsidR="00D03733">
              <w:rPr>
                <w:b/>
                <w:sz w:val="32"/>
                <w:szCs w:val="48"/>
              </w:rPr>
              <w:t xml:space="preserve"> </w:t>
            </w:r>
          </w:p>
        </w:tc>
      </w:tr>
      <w:tr w:rsidR="007260FD" w:rsidTr="00227A2C">
        <w:trPr>
          <w:trHeight w:val="1848"/>
        </w:trPr>
        <w:tc>
          <w:tcPr>
            <w:tcW w:w="9502" w:type="dxa"/>
          </w:tcPr>
          <w:p w:rsidR="007260FD" w:rsidRPr="00DA24E4" w:rsidRDefault="007260FD" w:rsidP="00227A2C">
            <w:pPr>
              <w:pStyle w:val="ListParagraph"/>
              <w:ind w:left="0"/>
              <w:rPr>
                <w:sz w:val="32"/>
                <w:u w:val="single"/>
              </w:rPr>
            </w:pPr>
          </w:p>
          <w:p w:rsidR="007260FD" w:rsidRPr="001A0B8E" w:rsidRDefault="00DA24E4" w:rsidP="00227A2C">
            <w:pPr>
              <w:pStyle w:val="ListParagraph"/>
              <w:ind w:left="0"/>
              <w:rPr>
                <w:b/>
                <w:sz w:val="32"/>
              </w:rPr>
            </w:pPr>
            <w:r w:rsidRPr="001A0B8E">
              <w:rPr>
                <w:b/>
                <w:sz w:val="32"/>
              </w:rPr>
              <w:t>Engaging Scenario Description:</w:t>
            </w:r>
          </w:p>
          <w:p w:rsidR="00FA71DC" w:rsidRDefault="00FA71DC" w:rsidP="00FA71DC">
            <w:pPr>
              <w:autoSpaceDE w:val="0"/>
              <w:autoSpaceDN w:val="0"/>
              <w:adjustRightInd w:val="0"/>
              <w:rPr>
                <w:rFonts w:ascii="Calibri" w:hAnsi="Calibri" w:cs="Calibri"/>
                <w:sz w:val="22"/>
                <w:szCs w:val="22"/>
                <w:lang w:val="en"/>
              </w:rPr>
            </w:pPr>
          </w:p>
          <w:p w:rsidR="00DA24E4" w:rsidRPr="00DA24E4" w:rsidRDefault="00DA24E4" w:rsidP="00FA71DC">
            <w:pPr>
              <w:pStyle w:val="ListParagraph"/>
              <w:ind w:left="0"/>
              <w:rPr>
                <w:sz w:val="32"/>
                <w:u w:val="single"/>
              </w:rPr>
            </w:pPr>
          </w:p>
        </w:tc>
      </w:tr>
    </w:tbl>
    <w:p w:rsidR="001B6327" w:rsidRDefault="001B6327" w:rsidP="00996085"/>
    <w:tbl>
      <w:tblPr>
        <w:tblStyle w:val="TableGrid"/>
        <w:tblW w:w="9828" w:type="dxa"/>
        <w:tblLook w:val="04A0" w:firstRow="1" w:lastRow="0" w:firstColumn="1" w:lastColumn="0" w:noHBand="0" w:noVBand="1"/>
      </w:tblPr>
      <w:tblGrid>
        <w:gridCol w:w="9828"/>
      </w:tblGrid>
      <w:tr w:rsidR="006D17D6" w:rsidRPr="001066F5" w:rsidTr="006D17D6">
        <w:trPr>
          <w:trHeight w:val="665"/>
        </w:trPr>
        <w:tc>
          <w:tcPr>
            <w:tcW w:w="9828" w:type="dxa"/>
            <w:shd w:val="pct20" w:color="auto" w:fill="auto"/>
          </w:tcPr>
          <w:p w:rsidR="006D17D6" w:rsidRDefault="006D17D6" w:rsidP="006D17D6">
            <w:pPr>
              <w:pStyle w:val="ListParagraph"/>
              <w:ind w:left="0"/>
              <w:jc w:val="center"/>
              <w:rPr>
                <w:b/>
              </w:rPr>
            </w:pPr>
          </w:p>
          <w:p w:rsidR="006D17D6" w:rsidRPr="001066F5" w:rsidRDefault="006D17D6" w:rsidP="006D17D6">
            <w:pPr>
              <w:pStyle w:val="ListParagraph"/>
              <w:ind w:left="0"/>
              <w:jc w:val="center"/>
              <w:rPr>
                <w:b/>
              </w:rPr>
            </w:pPr>
            <w:r>
              <w:rPr>
                <w:b/>
              </w:rPr>
              <w:t>Performance Task # 1 Scoring Guide</w:t>
            </w:r>
          </w:p>
        </w:tc>
      </w:tr>
      <w:tr w:rsidR="006D17D6" w:rsidRPr="00B31588" w:rsidTr="006D17D6">
        <w:trPr>
          <w:trHeight w:val="51"/>
        </w:trPr>
        <w:tc>
          <w:tcPr>
            <w:tcW w:w="9828" w:type="dxa"/>
          </w:tcPr>
          <w:p w:rsidR="006D17D6" w:rsidRDefault="006D17D6" w:rsidP="006D17D6">
            <w:pPr>
              <w:pStyle w:val="ListParagraph"/>
              <w:ind w:left="0"/>
              <w:rPr>
                <w:b/>
                <w:bCs/>
                <w:i/>
                <w:iCs/>
              </w:rPr>
            </w:pPr>
          </w:p>
          <w:p w:rsidR="006D17D6" w:rsidRDefault="006D17D6" w:rsidP="006D17D6">
            <w:pPr>
              <w:pStyle w:val="ListParagraph"/>
              <w:ind w:left="0"/>
              <w:rPr>
                <w:b/>
                <w:bCs/>
                <w:i/>
                <w:iCs/>
              </w:rPr>
            </w:pPr>
            <w:r>
              <w:rPr>
                <w:b/>
                <w:bCs/>
                <w:i/>
                <w:iCs/>
              </w:rPr>
              <w:t>Advanced</w:t>
            </w:r>
            <w:r w:rsidRPr="00B31588">
              <w:rPr>
                <w:b/>
                <w:bCs/>
                <w:i/>
                <w:iCs/>
              </w:rPr>
              <w:t xml:space="preserve"> </w:t>
            </w:r>
            <w:r>
              <w:rPr>
                <w:b/>
                <w:bCs/>
                <w:i/>
                <w:iCs/>
              </w:rPr>
              <w:t xml:space="preserve">or </w:t>
            </w:r>
            <w:r w:rsidRPr="00B31588">
              <w:rPr>
                <w:b/>
                <w:bCs/>
                <w:i/>
                <w:iCs/>
              </w:rPr>
              <w:t>Exemplary</w:t>
            </w:r>
            <w:r>
              <w:rPr>
                <w:b/>
                <w:bCs/>
                <w:i/>
                <w:iCs/>
              </w:rPr>
              <w:t xml:space="preserve"> </w:t>
            </w:r>
          </w:p>
          <w:p w:rsidR="003932F7" w:rsidRPr="003932F7" w:rsidRDefault="003932F7" w:rsidP="003932F7">
            <w:pPr>
              <w:pStyle w:val="ListParagraph"/>
              <w:numPr>
                <w:ilvl w:val="0"/>
                <w:numId w:val="2"/>
              </w:numPr>
              <w:rPr>
                <w:b/>
                <w:bCs/>
                <w:i/>
              </w:rPr>
            </w:pPr>
          </w:p>
          <w:p w:rsidR="003932F7" w:rsidRPr="003932F7" w:rsidRDefault="003932F7" w:rsidP="003932F7">
            <w:pPr>
              <w:pStyle w:val="ListParagraph"/>
              <w:ind w:left="360"/>
              <w:rPr>
                <w:b/>
                <w:bCs/>
                <w:i/>
              </w:rPr>
            </w:pPr>
          </w:p>
          <w:p w:rsidR="006D17D6" w:rsidRDefault="006D17D6" w:rsidP="003932F7">
            <w:pPr>
              <w:rPr>
                <w:b/>
                <w:bCs/>
                <w:i/>
              </w:rPr>
            </w:pPr>
            <w:r w:rsidRPr="003932F7">
              <w:rPr>
                <w:b/>
                <w:bCs/>
                <w:i/>
              </w:rPr>
              <w:t>Proficient</w:t>
            </w:r>
          </w:p>
          <w:p w:rsidR="006F182F" w:rsidRDefault="006F182F" w:rsidP="00100BD7">
            <w:pPr>
              <w:pStyle w:val="ListParagraph"/>
              <w:numPr>
                <w:ilvl w:val="0"/>
                <w:numId w:val="2"/>
              </w:numPr>
              <w:rPr>
                <w:bCs/>
              </w:rPr>
            </w:pPr>
          </w:p>
          <w:p w:rsidR="00100BD7" w:rsidRDefault="00100BD7" w:rsidP="00100BD7">
            <w:pPr>
              <w:pStyle w:val="ListParagraph"/>
              <w:numPr>
                <w:ilvl w:val="0"/>
                <w:numId w:val="2"/>
              </w:numPr>
              <w:rPr>
                <w:bCs/>
              </w:rPr>
            </w:pPr>
          </w:p>
          <w:p w:rsidR="00100BD7" w:rsidRPr="00100BD7" w:rsidRDefault="00100BD7" w:rsidP="00100BD7">
            <w:pPr>
              <w:pStyle w:val="ListParagraph"/>
              <w:ind w:left="360"/>
              <w:rPr>
                <w:bCs/>
              </w:rPr>
            </w:pPr>
          </w:p>
          <w:p w:rsidR="006D17D6" w:rsidRPr="00B31588" w:rsidRDefault="006D17D6" w:rsidP="006D17D6">
            <w:pPr>
              <w:pStyle w:val="ListParagraph"/>
              <w:ind w:left="0"/>
              <w:rPr>
                <w:b/>
                <w:bCs/>
                <w:i/>
                <w:iCs/>
              </w:rPr>
            </w:pPr>
            <w:r w:rsidRPr="00B31588">
              <w:rPr>
                <w:b/>
                <w:bCs/>
                <w:i/>
                <w:iCs/>
              </w:rPr>
              <w:t>Progressing</w:t>
            </w:r>
          </w:p>
          <w:p w:rsidR="006D17D6" w:rsidRDefault="006D17D6" w:rsidP="00100BD7">
            <w:pPr>
              <w:pStyle w:val="ListParagraph"/>
              <w:numPr>
                <w:ilvl w:val="0"/>
                <w:numId w:val="2"/>
              </w:numPr>
              <w:rPr>
                <w:bCs/>
              </w:rPr>
            </w:pPr>
          </w:p>
          <w:p w:rsidR="00100BD7" w:rsidRPr="00100BD7" w:rsidRDefault="00100BD7" w:rsidP="00100BD7">
            <w:pPr>
              <w:pStyle w:val="ListParagraph"/>
              <w:ind w:left="360"/>
              <w:rPr>
                <w:bCs/>
              </w:rPr>
            </w:pPr>
          </w:p>
          <w:p w:rsidR="006D17D6" w:rsidRDefault="00F57733" w:rsidP="00F57733">
            <w:pPr>
              <w:pStyle w:val="ListParagraph"/>
              <w:ind w:left="0"/>
              <w:rPr>
                <w:b/>
                <w:bCs/>
                <w:i/>
                <w:iCs/>
              </w:rPr>
            </w:pPr>
            <w:r>
              <w:rPr>
                <w:b/>
                <w:bCs/>
                <w:i/>
                <w:iCs/>
              </w:rPr>
              <w:t>Beginning</w:t>
            </w:r>
          </w:p>
          <w:p w:rsidR="00F57733" w:rsidRPr="00100BD7" w:rsidRDefault="00F57733" w:rsidP="00100BD7">
            <w:pPr>
              <w:pStyle w:val="ListParagraph"/>
              <w:numPr>
                <w:ilvl w:val="0"/>
                <w:numId w:val="2"/>
              </w:numPr>
              <w:rPr>
                <w:bCs/>
              </w:rPr>
            </w:pPr>
          </w:p>
          <w:p w:rsidR="00F57733" w:rsidRPr="00F57733" w:rsidRDefault="00F57733" w:rsidP="00F57733">
            <w:pPr>
              <w:pStyle w:val="ListParagraph"/>
              <w:ind w:left="0"/>
              <w:rPr>
                <w:b/>
                <w:bCs/>
                <w:i/>
                <w:iCs/>
              </w:rPr>
            </w:pPr>
          </w:p>
        </w:tc>
      </w:tr>
    </w:tbl>
    <w:p w:rsidR="006D17D6" w:rsidRDefault="006D17D6" w:rsidP="00996085"/>
    <w:tbl>
      <w:tblPr>
        <w:tblStyle w:val="TableGrid"/>
        <w:tblW w:w="9828" w:type="dxa"/>
        <w:tblLook w:val="04A0" w:firstRow="1" w:lastRow="0" w:firstColumn="1" w:lastColumn="0" w:noHBand="0" w:noVBand="1"/>
      </w:tblPr>
      <w:tblGrid>
        <w:gridCol w:w="9828"/>
      </w:tblGrid>
      <w:tr w:rsidR="00581519" w:rsidRPr="001066F5" w:rsidTr="00581519">
        <w:trPr>
          <w:trHeight w:val="665"/>
        </w:trPr>
        <w:tc>
          <w:tcPr>
            <w:tcW w:w="9828" w:type="dxa"/>
            <w:shd w:val="pct20" w:color="auto" w:fill="auto"/>
          </w:tcPr>
          <w:p w:rsidR="00581519" w:rsidRDefault="00581519" w:rsidP="00581519">
            <w:pPr>
              <w:pStyle w:val="ListParagraph"/>
              <w:ind w:left="0"/>
              <w:jc w:val="center"/>
              <w:rPr>
                <w:b/>
              </w:rPr>
            </w:pPr>
          </w:p>
          <w:p w:rsidR="00581519" w:rsidRPr="001066F5" w:rsidRDefault="00581519" w:rsidP="00581519">
            <w:pPr>
              <w:pStyle w:val="ListParagraph"/>
              <w:ind w:left="0"/>
              <w:jc w:val="center"/>
              <w:rPr>
                <w:b/>
              </w:rPr>
            </w:pPr>
            <w:r>
              <w:rPr>
                <w:b/>
              </w:rPr>
              <w:t>Performance Task # 2 Scoring Guide</w:t>
            </w:r>
          </w:p>
        </w:tc>
      </w:tr>
      <w:tr w:rsidR="00581519" w:rsidRPr="00B31588" w:rsidTr="00581519">
        <w:trPr>
          <w:trHeight w:val="51"/>
        </w:trPr>
        <w:tc>
          <w:tcPr>
            <w:tcW w:w="9828" w:type="dxa"/>
          </w:tcPr>
          <w:p w:rsidR="00581519" w:rsidRDefault="00581519" w:rsidP="00581519">
            <w:pPr>
              <w:pStyle w:val="ListParagraph"/>
              <w:ind w:left="0"/>
              <w:rPr>
                <w:b/>
                <w:bCs/>
                <w:i/>
                <w:iCs/>
              </w:rPr>
            </w:pPr>
          </w:p>
          <w:p w:rsidR="00581519" w:rsidRDefault="00581519" w:rsidP="00581519">
            <w:pPr>
              <w:pStyle w:val="ListParagraph"/>
              <w:ind w:left="0"/>
              <w:rPr>
                <w:b/>
                <w:bCs/>
                <w:i/>
                <w:iCs/>
              </w:rPr>
            </w:pPr>
            <w:r>
              <w:rPr>
                <w:b/>
                <w:bCs/>
                <w:i/>
                <w:iCs/>
              </w:rPr>
              <w:t>Advanced</w:t>
            </w:r>
            <w:r w:rsidRPr="00B31588">
              <w:rPr>
                <w:b/>
                <w:bCs/>
                <w:i/>
                <w:iCs/>
              </w:rPr>
              <w:t xml:space="preserve"> </w:t>
            </w:r>
            <w:r>
              <w:rPr>
                <w:b/>
                <w:bCs/>
                <w:i/>
                <w:iCs/>
              </w:rPr>
              <w:t xml:space="preserve">or </w:t>
            </w:r>
            <w:r w:rsidRPr="00B31588">
              <w:rPr>
                <w:b/>
                <w:bCs/>
                <w:i/>
                <w:iCs/>
              </w:rPr>
              <w:t>Exemplary</w:t>
            </w:r>
            <w:r>
              <w:rPr>
                <w:b/>
                <w:bCs/>
                <w:i/>
                <w:iCs/>
              </w:rPr>
              <w:t xml:space="preserve"> </w:t>
            </w:r>
          </w:p>
          <w:p w:rsidR="00B01771" w:rsidRPr="003932F7" w:rsidRDefault="00B01771" w:rsidP="00B01771">
            <w:pPr>
              <w:pStyle w:val="ListParagraph"/>
              <w:numPr>
                <w:ilvl w:val="0"/>
                <w:numId w:val="2"/>
              </w:numPr>
              <w:rPr>
                <w:b/>
                <w:bCs/>
                <w:i/>
              </w:rPr>
            </w:pPr>
          </w:p>
          <w:p w:rsidR="00581519" w:rsidRDefault="00581519" w:rsidP="00581519">
            <w:pPr>
              <w:pStyle w:val="ListParagraph"/>
              <w:ind w:left="0"/>
              <w:rPr>
                <w:b/>
                <w:bCs/>
                <w:i/>
                <w:iCs/>
              </w:rPr>
            </w:pPr>
          </w:p>
          <w:p w:rsidR="00581519" w:rsidRPr="00E8419B" w:rsidRDefault="00581519" w:rsidP="00581519">
            <w:pPr>
              <w:pStyle w:val="ListParagraph"/>
              <w:ind w:left="0"/>
              <w:rPr>
                <w:b/>
                <w:bCs/>
                <w:i/>
              </w:rPr>
            </w:pPr>
            <w:r w:rsidRPr="00E8419B">
              <w:rPr>
                <w:b/>
                <w:bCs/>
                <w:i/>
              </w:rPr>
              <w:t>Proficient</w:t>
            </w:r>
          </w:p>
          <w:p w:rsidR="00B01771" w:rsidRDefault="00B01771" w:rsidP="00B01771">
            <w:pPr>
              <w:pStyle w:val="ListParagraph"/>
              <w:numPr>
                <w:ilvl w:val="0"/>
                <w:numId w:val="2"/>
              </w:numPr>
              <w:rPr>
                <w:bCs/>
              </w:rPr>
            </w:pPr>
          </w:p>
          <w:p w:rsidR="00227537" w:rsidRPr="006806C8" w:rsidRDefault="00227537" w:rsidP="00227537">
            <w:pPr>
              <w:pStyle w:val="ListParagraph"/>
              <w:ind w:left="360"/>
              <w:rPr>
                <w:bCs/>
              </w:rPr>
            </w:pPr>
          </w:p>
          <w:p w:rsidR="00581519" w:rsidRPr="00B31588" w:rsidRDefault="00581519" w:rsidP="00581519">
            <w:pPr>
              <w:pStyle w:val="ListParagraph"/>
              <w:ind w:left="0"/>
              <w:rPr>
                <w:b/>
                <w:bCs/>
                <w:i/>
                <w:iCs/>
              </w:rPr>
            </w:pPr>
            <w:r w:rsidRPr="00B31588">
              <w:rPr>
                <w:b/>
                <w:bCs/>
                <w:i/>
                <w:iCs/>
              </w:rPr>
              <w:t>Progressing</w:t>
            </w:r>
          </w:p>
          <w:p w:rsidR="00227537" w:rsidRDefault="00227537" w:rsidP="00227537">
            <w:pPr>
              <w:pStyle w:val="ListParagraph"/>
              <w:numPr>
                <w:ilvl w:val="0"/>
                <w:numId w:val="2"/>
              </w:numPr>
              <w:rPr>
                <w:bCs/>
              </w:rPr>
            </w:pPr>
          </w:p>
          <w:p w:rsidR="00A7222D" w:rsidRPr="00227537" w:rsidRDefault="00A7222D" w:rsidP="00227537">
            <w:pPr>
              <w:pStyle w:val="ListParagraph"/>
              <w:numPr>
                <w:ilvl w:val="0"/>
                <w:numId w:val="2"/>
              </w:numPr>
              <w:rPr>
                <w:bCs/>
              </w:rPr>
            </w:pPr>
          </w:p>
          <w:p w:rsidR="00581519" w:rsidRPr="00B31588" w:rsidRDefault="00581519" w:rsidP="00581519">
            <w:pPr>
              <w:pStyle w:val="ListParagraph"/>
              <w:rPr>
                <w:b/>
                <w:bCs/>
              </w:rPr>
            </w:pPr>
          </w:p>
          <w:p w:rsidR="00581519" w:rsidRPr="00B31588" w:rsidRDefault="00581519" w:rsidP="00581519">
            <w:pPr>
              <w:pStyle w:val="ListParagraph"/>
              <w:ind w:left="0"/>
              <w:rPr>
                <w:b/>
                <w:bCs/>
                <w:i/>
                <w:iCs/>
              </w:rPr>
            </w:pPr>
            <w:r w:rsidRPr="00B31588">
              <w:rPr>
                <w:b/>
                <w:bCs/>
                <w:i/>
                <w:iCs/>
              </w:rPr>
              <w:t>Beginning</w:t>
            </w:r>
          </w:p>
          <w:p w:rsidR="00581519" w:rsidRPr="00227537" w:rsidRDefault="00581519" w:rsidP="00A7222D">
            <w:pPr>
              <w:pStyle w:val="ListParagraph"/>
              <w:numPr>
                <w:ilvl w:val="0"/>
                <w:numId w:val="2"/>
              </w:numPr>
              <w:rPr>
                <w:bCs/>
              </w:rPr>
            </w:pPr>
          </w:p>
        </w:tc>
      </w:tr>
    </w:tbl>
    <w:p w:rsidR="00581519" w:rsidRDefault="00581519" w:rsidP="00996085"/>
    <w:p w:rsidR="001D378A" w:rsidRDefault="001D378A" w:rsidP="00996085"/>
    <w:tbl>
      <w:tblPr>
        <w:tblStyle w:val="TableGrid"/>
        <w:tblW w:w="9869" w:type="dxa"/>
        <w:tblLook w:val="04A0" w:firstRow="1" w:lastRow="0" w:firstColumn="1" w:lastColumn="0" w:noHBand="0" w:noVBand="1"/>
      </w:tblPr>
      <w:tblGrid>
        <w:gridCol w:w="9869"/>
      </w:tblGrid>
      <w:tr w:rsidR="00672C6E" w:rsidTr="006D17D6">
        <w:trPr>
          <w:trHeight w:val="665"/>
        </w:trPr>
        <w:tc>
          <w:tcPr>
            <w:tcW w:w="9869" w:type="dxa"/>
            <w:shd w:val="pct20" w:color="auto" w:fill="auto"/>
          </w:tcPr>
          <w:p w:rsidR="00672C6E" w:rsidRDefault="00672C6E" w:rsidP="00227A2C">
            <w:pPr>
              <w:pStyle w:val="ListParagraph"/>
              <w:ind w:left="0"/>
              <w:jc w:val="center"/>
              <w:rPr>
                <w:b/>
              </w:rPr>
            </w:pPr>
          </w:p>
          <w:p w:rsidR="00672C6E" w:rsidRPr="001066F5" w:rsidRDefault="00672C6E" w:rsidP="00227A2C">
            <w:pPr>
              <w:pStyle w:val="ListParagraph"/>
              <w:ind w:left="0"/>
              <w:jc w:val="center"/>
              <w:rPr>
                <w:b/>
              </w:rPr>
            </w:pPr>
            <w:r>
              <w:rPr>
                <w:b/>
              </w:rPr>
              <w:t>Pe</w:t>
            </w:r>
            <w:r w:rsidR="00581519">
              <w:rPr>
                <w:b/>
              </w:rPr>
              <w:t xml:space="preserve">rformance Task # 3 </w:t>
            </w:r>
            <w:r>
              <w:rPr>
                <w:b/>
              </w:rPr>
              <w:t>Scoring Guide</w:t>
            </w:r>
          </w:p>
        </w:tc>
      </w:tr>
      <w:tr w:rsidR="00672C6E" w:rsidTr="006D17D6">
        <w:trPr>
          <w:trHeight w:val="51"/>
        </w:trPr>
        <w:tc>
          <w:tcPr>
            <w:tcW w:w="9869" w:type="dxa"/>
          </w:tcPr>
          <w:p w:rsidR="005A1B1F" w:rsidRDefault="005A1B1F" w:rsidP="00227A2C">
            <w:pPr>
              <w:pStyle w:val="ListParagraph"/>
              <w:ind w:left="0"/>
              <w:rPr>
                <w:b/>
                <w:bCs/>
                <w:i/>
                <w:iCs/>
              </w:rPr>
            </w:pPr>
          </w:p>
          <w:p w:rsidR="00672C6E" w:rsidRDefault="00672C6E" w:rsidP="00227A2C">
            <w:pPr>
              <w:pStyle w:val="ListParagraph"/>
              <w:ind w:left="0"/>
              <w:rPr>
                <w:b/>
                <w:bCs/>
                <w:i/>
                <w:iCs/>
              </w:rPr>
            </w:pPr>
            <w:r w:rsidRPr="00B31588">
              <w:rPr>
                <w:b/>
                <w:bCs/>
                <w:i/>
                <w:iCs/>
              </w:rPr>
              <w:t>Exemplary</w:t>
            </w:r>
            <w:r>
              <w:rPr>
                <w:b/>
                <w:bCs/>
                <w:i/>
                <w:iCs/>
              </w:rPr>
              <w:t xml:space="preserve"> </w:t>
            </w:r>
          </w:p>
          <w:p w:rsidR="00191274" w:rsidRPr="00B01771" w:rsidRDefault="00191274" w:rsidP="00B01771">
            <w:pPr>
              <w:pStyle w:val="ListParagraph"/>
              <w:numPr>
                <w:ilvl w:val="0"/>
                <w:numId w:val="3"/>
              </w:numPr>
              <w:rPr>
                <w:b/>
                <w:bCs/>
                <w:i/>
              </w:rPr>
            </w:pPr>
          </w:p>
          <w:p w:rsidR="00672C6E" w:rsidRDefault="00672C6E" w:rsidP="00227A2C">
            <w:pPr>
              <w:pStyle w:val="ListParagraph"/>
              <w:rPr>
                <w:bCs/>
              </w:rPr>
            </w:pPr>
          </w:p>
          <w:p w:rsidR="00672C6E" w:rsidRPr="00B01771" w:rsidRDefault="00B01771" w:rsidP="00227A2C">
            <w:pPr>
              <w:pStyle w:val="ListParagraph"/>
              <w:ind w:left="0"/>
              <w:rPr>
                <w:b/>
                <w:bCs/>
                <w:i/>
              </w:rPr>
            </w:pPr>
            <w:r>
              <w:rPr>
                <w:b/>
                <w:bCs/>
                <w:i/>
              </w:rPr>
              <w:t>Proficient</w:t>
            </w:r>
          </w:p>
          <w:p w:rsidR="00B01771" w:rsidRDefault="00B01771" w:rsidP="00B01771">
            <w:pPr>
              <w:pStyle w:val="ListParagraph"/>
              <w:numPr>
                <w:ilvl w:val="0"/>
                <w:numId w:val="3"/>
              </w:numPr>
              <w:rPr>
                <w:bCs/>
              </w:rPr>
            </w:pPr>
          </w:p>
          <w:p w:rsidR="00B01771" w:rsidRDefault="00B01771" w:rsidP="00B01771">
            <w:pPr>
              <w:pStyle w:val="ListParagraph"/>
              <w:numPr>
                <w:ilvl w:val="0"/>
                <w:numId w:val="3"/>
              </w:numPr>
              <w:rPr>
                <w:bCs/>
              </w:rPr>
            </w:pPr>
          </w:p>
          <w:p w:rsidR="00672C6E" w:rsidRPr="006806C8" w:rsidRDefault="00672C6E" w:rsidP="00227A2C">
            <w:pPr>
              <w:pStyle w:val="ListParagraph"/>
              <w:rPr>
                <w:bCs/>
              </w:rPr>
            </w:pPr>
          </w:p>
          <w:p w:rsidR="00672C6E" w:rsidRDefault="00672C6E" w:rsidP="00227A2C">
            <w:pPr>
              <w:pStyle w:val="ListParagraph"/>
              <w:ind w:left="0"/>
              <w:rPr>
                <w:b/>
                <w:bCs/>
                <w:i/>
                <w:iCs/>
              </w:rPr>
            </w:pPr>
            <w:r w:rsidRPr="00B31588">
              <w:rPr>
                <w:b/>
                <w:bCs/>
                <w:i/>
                <w:iCs/>
              </w:rPr>
              <w:t>Progressing</w:t>
            </w:r>
          </w:p>
          <w:p w:rsidR="00672C6E" w:rsidRPr="00B31588" w:rsidRDefault="00672C6E" w:rsidP="00227A2C">
            <w:pPr>
              <w:pStyle w:val="ListParagraph"/>
              <w:ind w:left="0"/>
              <w:rPr>
                <w:b/>
                <w:bCs/>
                <w:i/>
                <w:iCs/>
              </w:rPr>
            </w:pPr>
          </w:p>
          <w:p w:rsidR="00191274" w:rsidRDefault="00191274" w:rsidP="00B01771">
            <w:pPr>
              <w:pStyle w:val="ListParagraph"/>
              <w:numPr>
                <w:ilvl w:val="0"/>
                <w:numId w:val="3"/>
              </w:numPr>
              <w:rPr>
                <w:bCs/>
              </w:rPr>
            </w:pPr>
          </w:p>
          <w:p w:rsidR="00400497" w:rsidRPr="00581519" w:rsidRDefault="00400497" w:rsidP="00B01771">
            <w:pPr>
              <w:pStyle w:val="ListParagraph"/>
              <w:numPr>
                <w:ilvl w:val="0"/>
                <w:numId w:val="3"/>
              </w:numPr>
              <w:rPr>
                <w:bCs/>
              </w:rPr>
            </w:pPr>
          </w:p>
          <w:p w:rsidR="00672C6E" w:rsidRDefault="00672C6E" w:rsidP="00227A2C">
            <w:pPr>
              <w:rPr>
                <w:bCs/>
              </w:rPr>
            </w:pPr>
          </w:p>
          <w:p w:rsidR="00672C6E" w:rsidRPr="001B6327" w:rsidRDefault="00672C6E" w:rsidP="001B6327">
            <w:pPr>
              <w:rPr>
                <w:b/>
                <w:bCs/>
              </w:rPr>
            </w:pPr>
          </w:p>
          <w:p w:rsidR="00672C6E" w:rsidRPr="00B31588" w:rsidRDefault="00672C6E" w:rsidP="00227A2C">
            <w:pPr>
              <w:pStyle w:val="ListParagraph"/>
              <w:ind w:left="0"/>
              <w:rPr>
                <w:b/>
                <w:bCs/>
                <w:i/>
                <w:iCs/>
              </w:rPr>
            </w:pPr>
            <w:r w:rsidRPr="00B31588">
              <w:rPr>
                <w:b/>
                <w:bCs/>
                <w:i/>
                <w:iCs/>
              </w:rPr>
              <w:t>Beginning</w:t>
            </w:r>
          </w:p>
          <w:p w:rsidR="00672C6E" w:rsidRDefault="00672C6E" w:rsidP="00400497">
            <w:pPr>
              <w:pStyle w:val="ListParagraph"/>
              <w:numPr>
                <w:ilvl w:val="0"/>
                <w:numId w:val="3"/>
              </w:numPr>
            </w:pPr>
          </w:p>
          <w:p w:rsidR="009B44F7" w:rsidRPr="00B31588" w:rsidRDefault="009B44F7" w:rsidP="00400497">
            <w:pPr>
              <w:pStyle w:val="ListParagraph"/>
              <w:numPr>
                <w:ilvl w:val="0"/>
                <w:numId w:val="3"/>
              </w:numPr>
            </w:pPr>
          </w:p>
        </w:tc>
      </w:tr>
    </w:tbl>
    <w:p w:rsidR="00672C6E" w:rsidRDefault="00672C6E" w:rsidP="00996085"/>
    <w:p w:rsidR="00722C30" w:rsidRDefault="00722C30" w:rsidP="00996085"/>
    <w:p w:rsidR="001B6327" w:rsidRDefault="001B6327" w:rsidP="00996085"/>
    <w:p w:rsidR="00DA24E4" w:rsidRDefault="00DA24E4" w:rsidP="00996085"/>
    <w:p w:rsidR="00AD1CAE" w:rsidRDefault="00AD1CAE" w:rsidP="00996085"/>
    <w:tbl>
      <w:tblPr>
        <w:tblStyle w:val="TableGrid"/>
        <w:tblW w:w="9828" w:type="dxa"/>
        <w:tblLook w:val="04A0" w:firstRow="1" w:lastRow="0" w:firstColumn="1" w:lastColumn="0" w:noHBand="0" w:noVBand="1"/>
      </w:tblPr>
      <w:tblGrid>
        <w:gridCol w:w="9828"/>
      </w:tblGrid>
      <w:tr w:rsidR="00AD1CAE" w:rsidTr="00AD1CAE">
        <w:trPr>
          <w:trHeight w:val="665"/>
        </w:trPr>
        <w:tc>
          <w:tcPr>
            <w:tcW w:w="9828" w:type="dxa"/>
            <w:shd w:val="pct20" w:color="auto" w:fill="auto"/>
          </w:tcPr>
          <w:p w:rsidR="00EC2CBA" w:rsidRDefault="00EC2CBA" w:rsidP="00AD1CAE">
            <w:pPr>
              <w:pStyle w:val="ListParagraph"/>
              <w:ind w:left="0"/>
              <w:jc w:val="center"/>
              <w:rPr>
                <w:b/>
              </w:rPr>
            </w:pPr>
          </w:p>
          <w:p w:rsidR="00AD1CAE" w:rsidRPr="001066F5" w:rsidRDefault="00581519" w:rsidP="00AD1CAE">
            <w:pPr>
              <w:pStyle w:val="ListParagraph"/>
              <w:ind w:left="0"/>
              <w:jc w:val="center"/>
              <w:rPr>
                <w:b/>
              </w:rPr>
            </w:pPr>
            <w:r>
              <w:rPr>
                <w:b/>
              </w:rPr>
              <w:t>Performance Task # 4</w:t>
            </w:r>
            <w:r w:rsidR="00AD1CAE">
              <w:rPr>
                <w:b/>
              </w:rPr>
              <w:t xml:space="preserve"> Scoring Guide</w:t>
            </w:r>
          </w:p>
        </w:tc>
      </w:tr>
      <w:tr w:rsidR="00AD1CAE" w:rsidTr="00AD1CAE">
        <w:trPr>
          <w:trHeight w:val="51"/>
        </w:trPr>
        <w:tc>
          <w:tcPr>
            <w:tcW w:w="9828" w:type="dxa"/>
          </w:tcPr>
          <w:p w:rsidR="00AD1CAE" w:rsidRDefault="00AD1CAE" w:rsidP="00AD1CAE">
            <w:pPr>
              <w:pStyle w:val="ListParagraph"/>
              <w:ind w:left="0"/>
              <w:rPr>
                <w:b/>
                <w:bCs/>
                <w:i/>
                <w:iCs/>
              </w:rPr>
            </w:pPr>
          </w:p>
          <w:p w:rsidR="00B40C9B" w:rsidRDefault="00B40C9B" w:rsidP="00B40C9B">
            <w:pPr>
              <w:pStyle w:val="ListParagraph"/>
              <w:ind w:left="0"/>
              <w:rPr>
                <w:b/>
                <w:bCs/>
                <w:i/>
                <w:iCs/>
              </w:rPr>
            </w:pPr>
            <w:r>
              <w:rPr>
                <w:b/>
                <w:bCs/>
                <w:i/>
                <w:iCs/>
              </w:rPr>
              <w:t>Advanced</w:t>
            </w:r>
            <w:r w:rsidRPr="00B31588">
              <w:rPr>
                <w:b/>
                <w:bCs/>
                <w:i/>
                <w:iCs/>
              </w:rPr>
              <w:t xml:space="preserve"> </w:t>
            </w:r>
            <w:r>
              <w:rPr>
                <w:b/>
                <w:bCs/>
                <w:i/>
                <w:iCs/>
              </w:rPr>
              <w:t xml:space="preserve">or </w:t>
            </w:r>
            <w:r w:rsidRPr="00B31588">
              <w:rPr>
                <w:b/>
                <w:bCs/>
                <w:i/>
                <w:iCs/>
              </w:rPr>
              <w:t>Exemplary</w:t>
            </w:r>
            <w:r>
              <w:rPr>
                <w:b/>
                <w:bCs/>
                <w:i/>
                <w:iCs/>
              </w:rPr>
              <w:t xml:space="preserve"> </w:t>
            </w:r>
          </w:p>
          <w:p w:rsidR="00B01771" w:rsidRPr="003932F7" w:rsidRDefault="00B01771" w:rsidP="00B01771">
            <w:pPr>
              <w:pStyle w:val="ListParagraph"/>
              <w:numPr>
                <w:ilvl w:val="0"/>
                <w:numId w:val="2"/>
              </w:numPr>
              <w:rPr>
                <w:b/>
                <w:bCs/>
                <w:i/>
              </w:rPr>
            </w:pPr>
          </w:p>
          <w:p w:rsidR="00B40C9B" w:rsidRDefault="00B40C9B" w:rsidP="00B40C9B">
            <w:pPr>
              <w:pStyle w:val="ListParagraph"/>
              <w:ind w:left="0"/>
              <w:rPr>
                <w:b/>
                <w:bCs/>
                <w:i/>
                <w:iCs/>
              </w:rPr>
            </w:pPr>
          </w:p>
          <w:p w:rsidR="00E37497" w:rsidRPr="00E8419B" w:rsidRDefault="00E37497" w:rsidP="00E37497">
            <w:pPr>
              <w:pStyle w:val="ListParagraph"/>
              <w:ind w:left="0"/>
              <w:rPr>
                <w:b/>
                <w:bCs/>
                <w:i/>
              </w:rPr>
            </w:pPr>
            <w:r w:rsidRPr="00E8419B">
              <w:rPr>
                <w:b/>
                <w:bCs/>
                <w:i/>
              </w:rPr>
              <w:t>Proficient</w:t>
            </w:r>
          </w:p>
          <w:p w:rsidR="00B01771" w:rsidRDefault="00B01771" w:rsidP="00B01771">
            <w:pPr>
              <w:pStyle w:val="ListParagraph"/>
              <w:numPr>
                <w:ilvl w:val="0"/>
                <w:numId w:val="2"/>
              </w:numPr>
              <w:rPr>
                <w:bCs/>
              </w:rPr>
            </w:pPr>
          </w:p>
          <w:p w:rsidR="00B40C9B" w:rsidRPr="006806C8" w:rsidRDefault="00B40C9B" w:rsidP="00B40C9B">
            <w:pPr>
              <w:pStyle w:val="ListParagraph"/>
              <w:rPr>
                <w:bCs/>
              </w:rPr>
            </w:pPr>
          </w:p>
          <w:p w:rsidR="00B40C9B" w:rsidRPr="00B31588" w:rsidRDefault="00B40C9B" w:rsidP="00B40C9B">
            <w:pPr>
              <w:pStyle w:val="ListParagraph"/>
              <w:ind w:left="0"/>
              <w:rPr>
                <w:b/>
                <w:bCs/>
                <w:i/>
                <w:iCs/>
              </w:rPr>
            </w:pPr>
            <w:r w:rsidRPr="00B31588">
              <w:rPr>
                <w:b/>
                <w:bCs/>
                <w:i/>
                <w:iCs/>
              </w:rPr>
              <w:t>Progressing</w:t>
            </w:r>
          </w:p>
          <w:p w:rsidR="00FA56EF" w:rsidRPr="006D1503" w:rsidRDefault="00FA56EF" w:rsidP="006D1503">
            <w:pPr>
              <w:pStyle w:val="ListParagraph"/>
              <w:numPr>
                <w:ilvl w:val="0"/>
                <w:numId w:val="2"/>
              </w:numPr>
              <w:rPr>
                <w:bCs/>
              </w:rPr>
            </w:pPr>
          </w:p>
          <w:p w:rsidR="00FA56EF" w:rsidRPr="00B31588" w:rsidRDefault="00FA56EF" w:rsidP="00FA56EF">
            <w:pPr>
              <w:pStyle w:val="ListParagraph"/>
              <w:ind w:left="1440"/>
              <w:rPr>
                <w:b/>
                <w:bCs/>
              </w:rPr>
            </w:pPr>
          </w:p>
          <w:p w:rsidR="00B40C9B" w:rsidRPr="00B31588" w:rsidRDefault="00B40C9B" w:rsidP="00B40C9B">
            <w:pPr>
              <w:pStyle w:val="ListParagraph"/>
              <w:ind w:left="0"/>
              <w:rPr>
                <w:b/>
                <w:bCs/>
                <w:i/>
                <w:iCs/>
              </w:rPr>
            </w:pPr>
            <w:r w:rsidRPr="00B31588">
              <w:rPr>
                <w:b/>
                <w:bCs/>
                <w:i/>
                <w:iCs/>
              </w:rPr>
              <w:t>Beginning</w:t>
            </w:r>
          </w:p>
          <w:p w:rsidR="009B2887" w:rsidRPr="006D1503" w:rsidRDefault="009B2887" w:rsidP="006D1503">
            <w:pPr>
              <w:pStyle w:val="ListParagraph"/>
              <w:numPr>
                <w:ilvl w:val="0"/>
                <w:numId w:val="2"/>
              </w:numPr>
              <w:rPr>
                <w:bCs/>
              </w:rPr>
            </w:pPr>
          </w:p>
          <w:p w:rsidR="00AD1CAE" w:rsidRPr="00B31588" w:rsidRDefault="00AD1CAE" w:rsidP="00FA56EF">
            <w:pPr>
              <w:pStyle w:val="ListParagraph"/>
              <w:ind w:left="1440"/>
            </w:pPr>
          </w:p>
        </w:tc>
      </w:tr>
    </w:tbl>
    <w:p w:rsidR="006D17D6" w:rsidRDefault="006D17D6" w:rsidP="00996085">
      <w:pPr>
        <w:pStyle w:val="ListParagraph"/>
        <w:ind w:left="0"/>
        <w:rPr>
          <w:u w:val="single"/>
        </w:rPr>
      </w:pPr>
      <w:bookmarkStart w:id="0" w:name="_GoBack"/>
      <w:bookmarkEnd w:id="0"/>
    </w:p>
    <w:sectPr w:rsidR="006D17D6" w:rsidSect="00D410A9">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2B8" w:rsidRDefault="009C42B8" w:rsidP="00DB623B">
      <w:pPr>
        <w:spacing w:after="0" w:line="240" w:lineRule="auto"/>
      </w:pPr>
      <w:r>
        <w:separator/>
      </w:r>
    </w:p>
  </w:endnote>
  <w:endnote w:type="continuationSeparator" w:id="0">
    <w:p w:rsidR="009C42B8" w:rsidRDefault="009C42B8" w:rsidP="00DB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2B8" w:rsidRDefault="009C42B8" w:rsidP="00DA24E4">
    <w:pPr>
      <w:pStyle w:val="Footer"/>
      <w:numPr>
        <w:ilvl w:val="0"/>
        <w:numId w:val="25"/>
      </w:numPr>
    </w:pPr>
    <w:r w:rsidRPr="00DA24E4">
      <w:rPr>
        <w:sz w:val="18"/>
        <w:szCs w:val="18"/>
      </w:rPr>
      <w:t>The Leadership and Learning Center. All Rights Reserved. Copy Only with Permission.  Alvord USD, 2014</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2B8" w:rsidRDefault="009C42B8" w:rsidP="00DB623B">
      <w:pPr>
        <w:spacing w:after="0" w:line="240" w:lineRule="auto"/>
      </w:pPr>
      <w:r>
        <w:separator/>
      </w:r>
    </w:p>
  </w:footnote>
  <w:footnote w:type="continuationSeparator" w:id="0">
    <w:p w:rsidR="009C42B8" w:rsidRDefault="009C42B8" w:rsidP="00DB62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21F7"/>
    <w:multiLevelType w:val="multilevel"/>
    <w:tmpl w:val="8146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33CF5"/>
    <w:multiLevelType w:val="hybridMultilevel"/>
    <w:tmpl w:val="6342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01D34"/>
    <w:multiLevelType w:val="multilevel"/>
    <w:tmpl w:val="1A0E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73B31"/>
    <w:multiLevelType w:val="hybridMultilevel"/>
    <w:tmpl w:val="307202BC"/>
    <w:lvl w:ilvl="0" w:tplc="2C68F9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5744B7"/>
    <w:multiLevelType w:val="hybridMultilevel"/>
    <w:tmpl w:val="D572F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239B2"/>
    <w:multiLevelType w:val="hybridMultilevel"/>
    <w:tmpl w:val="43AA5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8A7648"/>
    <w:multiLevelType w:val="hybridMultilevel"/>
    <w:tmpl w:val="D6D8952C"/>
    <w:lvl w:ilvl="0" w:tplc="3B4638B6">
      <w:start w:val="1"/>
      <w:numFmt w:val="bullet"/>
      <w:lvlText w:val=""/>
      <w:lvlJc w:val="left"/>
      <w:pPr>
        <w:tabs>
          <w:tab w:val="num" w:pos="720"/>
        </w:tabs>
        <w:ind w:left="720" w:hanging="360"/>
      </w:pPr>
      <w:rPr>
        <w:rFonts w:ascii="Wingdings" w:hAnsi="Wingdings" w:hint="default"/>
      </w:rPr>
    </w:lvl>
    <w:lvl w:ilvl="1" w:tplc="30DAA218" w:tentative="1">
      <w:start w:val="1"/>
      <w:numFmt w:val="bullet"/>
      <w:lvlText w:val=""/>
      <w:lvlJc w:val="left"/>
      <w:pPr>
        <w:tabs>
          <w:tab w:val="num" w:pos="1440"/>
        </w:tabs>
        <w:ind w:left="1440" w:hanging="360"/>
      </w:pPr>
      <w:rPr>
        <w:rFonts w:ascii="Wingdings" w:hAnsi="Wingdings" w:hint="default"/>
      </w:rPr>
    </w:lvl>
    <w:lvl w:ilvl="2" w:tplc="15AA678C" w:tentative="1">
      <w:start w:val="1"/>
      <w:numFmt w:val="bullet"/>
      <w:lvlText w:val=""/>
      <w:lvlJc w:val="left"/>
      <w:pPr>
        <w:tabs>
          <w:tab w:val="num" w:pos="2160"/>
        </w:tabs>
        <w:ind w:left="2160" w:hanging="360"/>
      </w:pPr>
      <w:rPr>
        <w:rFonts w:ascii="Wingdings" w:hAnsi="Wingdings" w:hint="default"/>
      </w:rPr>
    </w:lvl>
    <w:lvl w:ilvl="3" w:tplc="EB68AA3E" w:tentative="1">
      <w:start w:val="1"/>
      <w:numFmt w:val="bullet"/>
      <w:lvlText w:val=""/>
      <w:lvlJc w:val="left"/>
      <w:pPr>
        <w:tabs>
          <w:tab w:val="num" w:pos="2880"/>
        </w:tabs>
        <w:ind w:left="2880" w:hanging="360"/>
      </w:pPr>
      <w:rPr>
        <w:rFonts w:ascii="Wingdings" w:hAnsi="Wingdings" w:hint="default"/>
      </w:rPr>
    </w:lvl>
    <w:lvl w:ilvl="4" w:tplc="AA4CA6E4" w:tentative="1">
      <w:start w:val="1"/>
      <w:numFmt w:val="bullet"/>
      <w:lvlText w:val=""/>
      <w:lvlJc w:val="left"/>
      <w:pPr>
        <w:tabs>
          <w:tab w:val="num" w:pos="3600"/>
        </w:tabs>
        <w:ind w:left="3600" w:hanging="360"/>
      </w:pPr>
      <w:rPr>
        <w:rFonts w:ascii="Wingdings" w:hAnsi="Wingdings" w:hint="default"/>
      </w:rPr>
    </w:lvl>
    <w:lvl w:ilvl="5" w:tplc="F8DCAB6C" w:tentative="1">
      <w:start w:val="1"/>
      <w:numFmt w:val="bullet"/>
      <w:lvlText w:val=""/>
      <w:lvlJc w:val="left"/>
      <w:pPr>
        <w:tabs>
          <w:tab w:val="num" w:pos="4320"/>
        </w:tabs>
        <w:ind w:left="4320" w:hanging="360"/>
      </w:pPr>
      <w:rPr>
        <w:rFonts w:ascii="Wingdings" w:hAnsi="Wingdings" w:hint="default"/>
      </w:rPr>
    </w:lvl>
    <w:lvl w:ilvl="6" w:tplc="D0225864" w:tentative="1">
      <w:start w:val="1"/>
      <w:numFmt w:val="bullet"/>
      <w:lvlText w:val=""/>
      <w:lvlJc w:val="left"/>
      <w:pPr>
        <w:tabs>
          <w:tab w:val="num" w:pos="5040"/>
        </w:tabs>
        <w:ind w:left="5040" w:hanging="360"/>
      </w:pPr>
      <w:rPr>
        <w:rFonts w:ascii="Wingdings" w:hAnsi="Wingdings" w:hint="default"/>
      </w:rPr>
    </w:lvl>
    <w:lvl w:ilvl="7" w:tplc="64FA543A" w:tentative="1">
      <w:start w:val="1"/>
      <w:numFmt w:val="bullet"/>
      <w:lvlText w:val=""/>
      <w:lvlJc w:val="left"/>
      <w:pPr>
        <w:tabs>
          <w:tab w:val="num" w:pos="5760"/>
        </w:tabs>
        <w:ind w:left="5760" w:hanging="360"/>
      </w:pPr>
      <w:rPr>
        <w:rFonts w:ascii="Wingdings" w:hAnsi="Wingdings" w:hint="default"/>
      </w:rPr>
    </w:lvl>
    <w:lvl w:ilvl="8" w:tplc="885211A0" w:tentative="1">
      <w:start w:val="1"/>
      <w:numFmt w:val="bullet"/>
      <w:lvlText w:val=""/>
      <w:lvlJc w:val="left"/>
      <w:pPr>
        <w:tabs>
          <w:tab w:val="num" w:pos="6480"/>
        </w:tabs>
        <w:ind w:left="6480" w:hanging="360"/>
      </w:pPr>
      <w:rPr>
        <w:rFonts w:ascii="Wingdings" w:hAnsi="Wingdings" w:hint="default"/>
      </w:rPr>
    </w:lvl>
  </w:abstractNum>
  <w:abstractNum w:abstractNumId="7">
    <w:nsid w:val="103E5E41"/>
    <w:multiLevelType w:val="hybridMultilevel"/>
    <w:tmpl w:val="6414BC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6643A6"/>
    <w:multiLevelType w:val="hybridMultilevel"/>
    <w:tmpl w:val="C94AA7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12D0D69"/>
    <w:multiLevelType w:val="hybridMultilevel"/>
    <w:tmpl w:val="B4CEF6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44E4F"/>
    <w:multiLevelType w:val="hybridMultilevel"/>
    <w:tmpl w:val="B4CEF6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0E7F2A"/>
    <w:multiLevelType w:val="hybridMultilevel"/>
    <w:tmpl w:val="6E563756"/>
    <w:lvl w:ilvl="0" w:tplc="2C68F9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A43DB7"/>
    <w:multiLevelType w:val="hybridMultilevel"/>
    <w:tmpl w:val="A4EEC7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A51D36"/>
    <w:multiLevelType w:val="hybridMultilevel"/>
    <w:tmpl w:val="B4CEF6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6833BF"/>
    <w:multiLevelType w:val="multilevel"/>
    <w:tmpl w:val="A656E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26A633F"/>
    <w:multiLevelType w:val="hybridMultilevel"/>
    <w:tmpl w:val="5F14EC6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25A14001"/>
    <w:multiLevelType w:val="hybridMultilevel"/>
    <w:tmpl w:val="0B365C7A"/>
    <w:lvl w:ilvl="0" w:tplc="2C68F9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6F53047"/>
    <w:multiLevelType w:val="multilevel"/>
    <w:tmpl w:val="995CC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7E352A"/>
    <w:multiLevelType w:val="hybridMultilevel"/>
    <w:tmpl w:val="B220F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8B2DCF"/>
    <w:multiLevelType w:val="hybridMultilevel"/>
    <w:tmpl w:val="F27865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00748BA"/>
    <w:multiLevelType w:val="hybridMultilevel"/>
    <w:tmpl w:val="A4049FE8"/>
    <w:lvl w:ilvl="0" w:tplc="527CBB40">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CF1685"/>
    <w:multiLevelType w:val="hybridMultilevel"/>
    <w:tmpl w:val="20280128"/>
    <w:lvl w:ilvl="0" w:tplc="6F9AECCC">
      <w:start w:val="1"/>
      <w:numFmt w:val="bullet"/>
      <w:lvlText w:val=""/>
      <w:lvlJc w:val="left"/>
      <w:pPr>
        <w:ind w:left="720" w:hanging="360"/>
      </w:pPr>
      <w:rPr>
        <w:rFonts w:ascii="Wingdings" w:hAnsi="Wingdings" w:cs="Wingdings" w:hint="default"/>
        <w:sz w:val="14"/>
        <w:szCs w:val="14"/>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32D54FE7"/>
    <w:multiLevelType w:val="hybridMultilevel"/>
    <w:tmpl w:val="758A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9C4156"/>
    <w:multiLevelType w:val="multilevel"/>
    <w:tmpl w:val="7B945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3BDC2A48"/>
    <w:multiLevelType w:val="hybridMultilevel"/>
    <w:tmpl w:val="A15A9F24"/>
    <w:lvl w:ilvl="0" w:tplc="1D8E55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BA7F02"/>
    <w:multiLevelType w:val="hybridMultilevel"/>
    <w:tmpl w:val="6CEAD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262F4A"/>
    <w:multiLevelType w:val="hybridMultilevel"/>
    <w:tmpl w:val="0ECCF4B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6B425DF"/>
    <w:multiLevelType w:val="hybridMultilevel"/>
    <w:tmpl w:val="0AA22DD6"/>
    <w:lvl w:ilvl="0" w:tplc="3048A16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25231E"/>
    <w:multiLevelType w:val="hybridMultilevel"/>
    <w:tmpl w:val="E7FEB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C70AA1"/>
    <w:multiLevelType w:val="multilevel"/>
    <w:tmpl w:val="D0749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4CF76538"/>
    <w:multiLevelType w:val="hybridMultilevel"/>
    <w:tmpl w:val="BA70FA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FB640D3"/>
    <w:multiLevelType w:val="hybridMultilevel"/>
    <w:tmpl w:val="4678D7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nsid w:val="55724FBD"/>
    <w:multiLevelType w:val="hybridMultilevel"/>
    <w:tmpl w:val="78FE382A"/>
    <w:lvl w:ilvl="0" w:tplc="F34EA392">
      <w:start w:val="1"/>
      <w:numFmt w:val="decimal"/>
      <w:lvlText w:val="%1)"/>
      <w:lvlJc w:val="left"/>
      <w:pPr>
        <w:tabs>
          <w:tab w:val="num" w:pos="720"/>
        </w:tabs>
        <w:ind w:left="720" w:hanging="360"/>
      </w:pPr>
    </w:lvl>
    <w:lvl w:ilvl="1" w:tplc="BB72ADE0" w:tentative="1">
      <w:start w:val="1"/>
      <w:numFmt w:val="decimal"/>
      <w:lvlText w:val="%2)"/>
      <w:lvlJc w:val="left"/>
      <w:pPr>
        <w:tabs>
          <w:tab w:val="num" w:pos="1440"/>
        </w:tabs>
        <w:ind w:left="1440" w:hanging="360"/>
      </w:pPr>
    </w:lvl>
    <w:lvl w:ilvl="2" w:tplc="E3024246" w:tentative="1">
      <w:start w:val="1"/>
      <w:numFmt w:val="decimal"/>
      <w:lvlText w:val="%3)"/>
      <w:lvlJc w:val="left"/>
      <w:pPr>
        <w:tabs>
          <w:tab w:val="num" w:pos="2160"/>
        </w:tabs>
        <w:ind w:left="2160" w:hanging="360"/>
      </w:pPr>
    </w:lvl>
    <w:lvl w:ilvl="3" w:tplc="CCC081CA" w:tentative="1">
      <w:start w:val="1"/>
      <w:numFmt w:val="decimal"/>
      <w:lvlText w:val="%4)"/>
      <w:lvlJc w:val="left"/>
      <w:pPr>
        <w:tabs>
          <w:tab w:val="num" w:pos="2880"/>
        </w:tabs>
        <w:ind w:left="2880" w:hanging="360"/>
      </w:pPr>
    </w:lvl>
    <w:lvl w:ilvl="4" w:tplc="9DB6CCDE" w:tentative="1">
      <w:start w:val="1"/>
      <w:numFmt w:val="decimal"/>
      <w:lvlText w:val="%5)"/>
      <w:lvlJc w:val="left"/>
      <w:pPr>
        <w:tabs>
          <w:tab w:val="num" w:pos="3600"/>
        </w:tabs>
        <w:ind w:left="3600" w:hanging="360"/>
      </w:pPr>
    </w:lvl>
    <w:lvl w:ilvl="5" w:tplc="067E4F2A" w:tentative="1">
      <w:start w:val="1"/>
      <w:numFmt w:val="decimal"/>
      <w:lvlText w:val="%6)"/>
      <w:lvlJc w:val="left"/>
      <w:pPr>
        <w:tabs>
          <w:tab w:val="num" w:pos="4320"/>
        </w:tabs>
        <w:ind w:left="4320" w:hanging="360"/>
      </w:pPr>
    </w:lvl>
    <w:lvl w:ilvl="6" w:tplc="6D584B98" w:tentative="1">
      <w:start w:val="1"/>
      <w:numFmt w:val="decimal"/>
      <w:lvlText w:val="%7)"/>
      <w:lvlJc w:val="left"/>
      <w:pPr>
        <w:tabs>
          <w:tab w:val="num" w:pos="5040"/>
        </w:tabs>
        <w:ind w:left="5040" w:hanging="360"/>
      </w:pPr>
    </w:lvl>
    <w:lvl w:ilvl="7" w:tplc="6828365E" w:tentative="1">
      <w:start w:val="1"/>
      <w:numFmt w:val="decimal"/>
      <w:lvlText w:val="%8)"/>
      <w:lvlJc w:val="left"/>
      <w:pPr>
        <w:tabs>
          <w:tab w:val="num" w:pos="5760"/>
        </w:tabs>
        <w:ind w:left="5760" w:hanging="360"/>
      </w:pPr>
    </w:lvl>
    <w:lvl w:ilvl="8" w:tplc="1A8829D4" w:tentative="1">
      <w:start w:val="1"/>
      <w:numFmt w:val="decimal"/>
      <w:lvlText w:val="%9)"/>
      <w:lvlJc w:val="left"/>
      <w:pPr>
        <w:tabs>
          <w:tab w:val="num" w:pos="6480"/>
        </w:tabs>
        <w:ind w:left="6480" w:hanging="360"/>
      </w:pPr>
    </w:lvl>
  </w:abstractNum>
  <w:abstractNum w:abstractNumId="33">
    <w:nsid w:val="56DE392E"/>
    <w:multiLevelType w:val="hybridMultilevel"/>
    <w:tmpl w:val="A456F3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abstractNum w:abstractNumId="34">
    <w:nsid w:val="57BD395B"/>
    <w:multiLevelType w:val="hybridMultilevel"/>
    <w:tmpl w:val="B4CEF6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9280F"/>
    <w:multiLevelType w:val="hybridMultilevel"/>
    <w:tmpl w:val="E646C3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nsid w:val="6AA33982"/>
    <w:multiLevelType w:val="hybridMultilevel"/>
    <w:tmpl w:val="38D4707A"/>
    <w:lvl w:ilvl="0" w:tplc="2C68F96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E6D1DA7"/>
    <w:multiLevelType w:val="hybridMultilevel"/>
    <w:tmpl w:val="4B8E1762"/>
    <w:lvl w:ilvl="0" w:tplc="2C68F96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EB00D7"/>
    <w:multiLevelType w:val="hybridMultilevel"/>
    <w:tmpl w:val="C94E4318"/>
    <w:lvl w:ilvl="0" w:tplc="1D8E55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9551A1"/>
    <w:multiLevelType w:val="hybridMultilevel"/>
    <w:tmpl w:val="79D0B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946256"/>
    <w:multiLevelType w:val="hybridMultilevel"/>
    <w:tmpl w:val="8CC85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955BC5"/>
    <w:multiLevelType w:val="hybridMultilevel"/>
    <w:tmpl w:val="572EE9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FA4116F"/>
    <w:multiLevelType w:val="hybridMultilevel"/>
    <w:tmpl w:val="F9A0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A52FFF"/>
    <w:multiLevelType w:val="hybridMultilevel"/>
    <w:tmpl w:val="209454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36"/>
  </w:num>
  <w:num w:numId="3">
    <w:abstractNumId w:val="37"/>
  </w:num>
  <w:num w:numId="4">
    <w:abstractNumId w:val="3"/>
  </w:num>
  <w:num w:numId="5">
    <w:abstractNumId w:val="11"/>
  </w:num>
  <w:num w:numId="6">
    <w:abstractNumId w:val="16"/>
  </w:num>
  <w:num w:numId="7">
    <w:abstractNumId w:val="43"/>
  </w:num>
  <w:num w:numId="8">
    <w:abstractNumId w:val="19"/>
  </w:num>
  <w:num w:numId="9">
    <w:abstractNumId w:val="5"/>
  </w:num>
  <w:num w:numId="10">
    <w:abstractNumId w:val="41"/>
  </w:num>
  <w:num w:numId="11">
    <w:abstractNumId w:val="39"/>
  </w:num>
  <w:num w:numId="12">
    <w:abstractNumId w:val="12"/>
  </w:num>
  <w:num w:numId="13">
    <w:abstractNumId w:val="13"/>
  </w:num>
  <w:num w:numId="14">
    <w:abstractNumId w:val="9"/>
  </w:num>
  <w:num w:numId="15">
    <w:abstractNumId w:val="10"/>
  </w:num>
  <w:num w:numId="16">
    <w:abstractNumId w:val="34"/>
  </w:num>
  <w:num w:numId="17">
    <w:abstractNumId w:val="40"/>
  </w:num>
  <w:num w:numId="18">
    <w:abstractNumId w:val="4"/>
  </w:num>
  <w:num w:numId="19">
    <w:abstractNumId w:val="22"/>
  </w:num>
  <w:num w:numId="20">
    <w:abstractNumId w:val="25"/>
  </w:num>
  <w:num w:numId="21">
    <w:abstractNumId w:val="7"/>
  </w:num>
  <w:num w:numId="22">
    <w:abstractNumId w:val="6"/>
  </w:num>
  <w:num w:numId="23">
    <w:abstractNumId w:val="20"/>
  </w:num>
  <w:num w:numId="24">
    <w:abstractNumId w:val="32"/>
  </w:num>
  <w:num w:numId="25">
    <w:abstractNumId w:val="27"/>
  </w:num>
  <w:num w:numId="26">
    <w:abstractNumId w:val="15"/>
  </w:num>
  <w:num w:numId="27">
    <w:abstractNumId w:val="8"/>
  </w:num>
  <w:num w:numId="28">
    <w:abstractNumId w:val="28"/>
  </w:num>
  <w:num w:numId="29">
    <w:abstractNumId w:val="42"/>
  </w:num>
  <w:num w:numId="30">
    <w:abstractNumId w:val="18"/>
  </w:num>
  <w:num w:numId="31">
    <w:abstractNumId w:val="21"/>
  </w:num>
  <w:num w:numId="32">
    <w:abstractNumId w:val="35"/>
  </w:num>
  <w:num w:numId="33">
    <w:abstractNumId w:val="1"/>
  </w:num>
  <w:num w:numId="34">
    <w:abstractNumId w:val="30"/>
  </w:num>
  <w:num w:numId="35">
    <w:abstractNumId w:val="33"/>
  </w:num>
  <w:num w:numId="36">
    <w:abstractNumId w:val="33"/>
  </w:num>
  <w:num w:numId="37">
    <w:abstractNumId w:val="8"/>
  </w:num>
  <w:num w:numId="38">
    <w:abstractNumId w:val="2"/>
  </w:num>
  <w:num w:numId="39">
    <w:abstractNumId w:val="0"/>
  </w:num>
  <w:num w:numId="40">
    <w:abstractNumId w:val="17"/>
  </w:num>
  <w:num w:numId="41">
    <w:abstractNumId w:val="38"/>
  </w:num>
  <w:num w:numId="42">
    <w:abstractNumId w:val="31"/>
  </w:num>
  <w:num w:numId="43">
    <w:abstractNumId w:val="24"/>
  </w:num>
  <w:num w:numId="44">
    <w:abstractNumId w:val="14"/>
  </w:num>
  <w:num w:numId="45">
    <w:abstractNumId w:val="23"/>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085"/>
    <w:rsid w:val="0000757E"/>
    <w:rsid w:val="000172BB"/>
    <w:rsid w:val="0002086A"/>
    <w:rsid w:val="00021A9E"/>
    <w:rsid w:val="00043778"/>
    <w:rsid w:val="0006131C"/>
    <w:rsid w:val="00074D11"/>
    <w:rsid w:val="00076A7E"/>
    <w:rsid w:val="0008146B"/>
    <w:rsid w:val="00082B63"/>
    <w:rsid w:val="000868E5"/>
    <w:rsid w:val="000A76A0"/>
    <w:rsid w:val="000B1541"/>
    <w:rsid w:val="000D11EA"/>
    <w:rsid w:val="000E6983"/>
    <w:rsid w:val="00100BD7"/>
    <w:rsid w:val="001066F5"/>
    <w:rsid w:val="00106A38"/>
    <w:rsid w:val="00116AC3"/>
    <w:rsid w:val="00124D62"/>
    <w:rsid w:val="001311F2"/>
    <w:rsid w:val="00154BC8"/>
    <w:rsid w:val="001576EA"/>
    <w:rsid w:val="00160483"/>
    <w:rsid w:val="0016701D"/>
    <w:rsid w:val="00177406"/>
    <w:rsid w:val="001800B5"/>
    <w:rsid w:val="00191274"/>
    <w:rsid w:val="001A0B8E"/>
    <w:rsid w:val="001A4526"/>
    <w:rsid w:val="001B6327"/>
    <w:rsid w:val="001C1855"/>
    <w:rsid w:val="001D378A"/>
    <w:rsid w:val="001D459B"/>
    <w:rsid w:val="001F7A14"/>
    <w:rsid w:val="00204BD0"/>
    <w:rsid w:val="002063C7"/>
    <w:rsid w:val="0021028C"/>
    <w:rsid w:val="00211B93"/>
    <w:rsid w:val="002219AD"/>
    <w:rsid w:val="00227537"/>
    <w:rsid w:val="00227A2C"/>
    <w:rsid w:val="00243A6C"/>
    <w:rsid w:val="002844D2"/>
    <w:rsid w:val="0029304D"/>
    <w:rsid w:val="0029613B"/>
    <w:rsid w:val="002A48B8"/>
    <w:rsid w:val="002A7AE0"/>
    <w:rsid w:val="002B105E"/>
    <w:rsid w:val="002D48BB"/>
    <w:rsid w:val="002E3243"/>
    <w:rsid w:val="002F099A"/>
    <w:rsid w:val="002F6D28"/>
    <w:rsid w:val="002F78AE"/>
    <w:rsid w:val="0032732E"/>
    <w:rsid w:val="003319A4"/>
    <w:rsid w:val="003357FD"/>
    <w:rsid w:val="00335AC5"/>
    <w:rsid w:val="00346E17"/>
    <w:rsid w:val="00353929"/>
    <w:rsid w:val="00382B1B"/>
    <w:rsid w:val="003932F7"/>
    <w:rsid w:val="003A4FBE"/>
    <w:rsid w:val="003B01EA"/>
    <w:rsid w:val="003B2D1C"/>
    <w:rsid w:val="003B76CD"/>
    <w:rsid w:val="003C6334"/>
    <w:rsid w:val="003C7FDA"/>
    <w:rsid w:val="003D1D0A"/>
    <w:rsid w:val="003D6943"/>
    <w:rsid w:val="00400497"/>
    <w:rsid w:val="0040125D"/>
    <w:rsid w:val="0041173D"/>
    <w:rsid w:val="00412817"/>
    <w:rsid w:val="004161CF"/>
    <w:rsid w:val="0041665A"/>
    <w:rsid w:val="00416F9D"/>
    <w:rsid w:val="004205A7"/>
    <w:rsid w:val="004205CD"/>
    <w:rsid w:val="00423156"/>
    <w:rsid w:val="00445E8B"/>
    <w:rsid w:val="00465E00"/>
    <w:rsid w:val="0047117B"/>
    <w:rsid w:val="00481B61"/>
    <w:rsid w:val="004847EC"/>
    <w:rsid w:val="00491998"/>
    <w:rsid w:val="00492977"/>
    <w:rsid w:val="004A3964"/>
    <w:rsid w:val="004A64C3"/>
    <w:rsid w:val="004A6B7D"/>
    <w:rsid w:val="004A748C"/>
    <w:rsid w:val="004C1670"/>
    <w:rsid w:val="004D7F5A"/>
    <w:rsid w:val="004E2E3A"/>
    <w:rsid w:val="004E42F9"/>
    <w:rsid w:val="004F43C8"/>
    <w:rsid w:val="004F564D"/>
    <w:rsid w:val="005155A8"/>
    <w:rsid w:val="00520F2F"/>
    <w:rsid w:val="00535895"/>
    <w:rsid w:val="00547FA5"/>
    <w:rsid w:val="00556420"/>
    <w:rsid w:val="00563A06"/>
    <w:rsid w:val="00563E7B"/>
    <w:rsid w:val="00581519"/>
    <w:rsid w:val="00583704"/>
    <w:rsid w:val="00586A34"/>
    <w:rsid w:val="005A1B1F"/>
    <w:rsid w:val="005A7C23"/>
    <w:rsid w:val="005B363B"/>
    <w:rsid w:val="005C70AD"/>
    <w:rsid w:val="005D00D8"/>
    <w:rsid w:val="005D3328"/>
    <w:rsid w:val="005D587F"/>
    <w:rsid w:val="005E286B"/>
    <w:rsid w:val="00602694"/>
    <w:rsid w:val="006114E7"/>
    <w:rsid w:val="006326C6"/>
    <w:rsid w:val="00632B45"/>
    <w:rsid w:val="00636CF1"/>
    <w:rsid w:val="00642446"/>
    <w:rsid w:val="00650988"/>
    <w:rsid w:val="0065609B"/>
    <w:rsid w:val="006571AF"/>
    <w:rsid w:val="00661EB6"/>
    <w:rsid w:val="006662E1"/>
    <w:rsid w:val="00670930"/>
    <w:rsid w:val="00672C6E"/>
    <w:rsid w:val="006806C8"/>
    <w:rsid w:val="006A1729"/>
    <w:rsid w:val="006C48C6"/>
    <w:rsid w:val="006D00B7"/>
    <w:rsid w:val="006D0D73"/>
    <w:rsid w:val="006D1503"/>
    <w:rsid w:val="006D17D6"/>
    <w:rsid w:val="006E30FE"/>
    <w:rsid w:val="006F182F"/>
    <w:rsid w:val="00702A9E"/>
    <w:rsid w:val="0072297D"/>
    <w:rsid w:val="00722C30"/>
    <w:rsid w:val="007260FD"/>
    <w:rsid w:val="0076143E"/>
    <w:rsid w:val="00771551"/>
    <w:rsid w:val="007765BC"/>
    <w:rsid w:val="00781E09"/>
    <w:rsid w:val="00791FA2"/>
    <w:rsid w:val="007C5F87"/>
    <w:rsid w:val="007D1A9F"/>
    <w:rsid w:val="007E079B"/>
    <w:rsid w:val="007E1553"/>
    <w:rsid w:val="00803901"/>
    <w:rsid w:val="00830C82"/>
    <w:rsid w:val="00833065"/>
    <w:rsid w:val="00854FD9"/>
    <w:rsid w:val="00861715"/>
    <w:rsid w:val="008839F9"/>
    <w:rsid w:val="008848B4"/>
    <w:rsid w:val="008A4196"/>
    <w:rsid w:val="008B6759"/>
    <w:rsid w:val="008C664C"/>
    <w:rsid w:val="008D7D3A"/>
    <w:rsid w:val="008E6367"/>
    <w:rsid w:val="008F137D"/>
    <w:rsid w:val="0091039D"/>
    <w:rsid w:val="00910E12"/>
    <w:rsid w:val="009225A5"/>
    <w:rsid w:val="0092278A"/>
    <w:rsid w:val="009228F3"/>
    <w:rsid w:val="00934CFD"/>
    <w:rsid w:val="009445B5"/>
    <w:rsid w:val="009465D7"/>
    <w:rsid w:val="00951D04"/>
    <w:rsid w:val="00951FD5"/>
    <w:rsid w:val="00954CE2"/>
    <w:rsid w:val="00955B4F"/>
    <w:rsid w:val="009570F0"/>
    <w:rsid w:val="00966BFA"/>
    <w:rsid w:val="009956E2"/>
    <w:rsid w:val="00996085"/>
    <w:rsid w:val="00997C80"/>
    <w:rsid w:val="009A77FB"/>
    <w:rsid w:val="009B2887"/>
    <w:rsid w:val="009B313B"/>
    <w:rsid w:val="009B44F7"/>
    <w:rsid w:val="009C42B8"/>
    <w:rsid w:val="009C5164"/>
    <w:rsid w:val="009C53D5"/>
    <w:rsid w:val="009C7DA8"/>
    <w:rsid w:val="009C7F7F"/>
    <w:rsid w:val="009D646A"/>
    <w:rsid w:val="00A05576"/>
    <w:rsid w:val="00A1393A"/>
    <w:rsid w:val="00A269CC"/>
    <w:rsid w:val="00A31AB0"/>
    <w:rsid w:val="00A332C9"/>
    <w:rsid w:val="00A34192"/>
    <w:rsid w:val="00A52D4B"/>
    <w:rsid w:val="00A64C93"/>
    <w:rsid w:val="00A70DC3"/>
    <w:rsid w:val="00A7222D"/>
    <w:rsid w:val="00A86B2A"/>
    <w:rsid w:val="00AA0FA0"/>
    <w:rsid w:val="00AB195A"/>
    <w:rsid w:val="00AB758F"/>
    <w:rsid w:val="00AC61B4"/>
    <w:rsid w:val="00AD1CAE"/>
    <w:rsid w:val="00AD204A"/>
    <w:rsid w:val="00AD2394"/>
    <w:rsid w:val="00AE06D1"/>
    <w:rsid w:val="00AE7772"/>
    <w:rsid w:val="00AF2FA7"/>
    <w:rsid w:val="00AF699B"/>
    <w:rsid w:val="00B01771"/>
    <w:rsid w:val="00B03358"/>
    <w:rsid w:val="00B20038"/>
    <w:rsid w:val="00B26359"/>
    <w:rsid w:val="00B2718E"/>
    <w:rsid w:val="00B30980"/>
    <w:rsid w:val="00B31588"/>
    <w:rsid w:val="00B40C9B"/>
    <w:rsid w:val="00B50568"/>
    <w:rsid w:val="00B60CC1"/>
    <w:rsid w:val="00B62C8B"/>
    <w:rsid w:val="00B62EBE"/>
    <w:rsid w:val="00B76AFE"/>
    <w:rsid w:val="00B80442"/>
    <w:rsid w:val="00B80C42"/>
    <w:rsid w:val="00B829DA"/>
    <w:rsid w:val="00B90629"/>
    <w:rsid w:val="00B93F52"/>
    <w:rsid w:val="00BA3C90"/>
    <w:rsid w:val="00BA53E4"/>
    <w:rsid w:val="00BB30B4"/>
    <w:rsid w:val="00BE306A"/>
    <w:rsid w:val="00BE3DC3"/>
    <w:rsid w:val="00BE4634"/>
    <w:rsid w:val="00BE7C36"/>
    <w:rsid w:val="00BF1E08"/>
    <w:rsid w:val="00C0453A"/>
    <w:rsid w:val="00C04793"/>
    <w:rsid w:val="00C200DF"/>
    <w:rsid w:val="00C30A3C"/>
    <w:rsid w:val="00C342B2"/>
    <w:rsid w:val="00C41310"/>
    <w:rsid w:val="00C53C86"/>
    <w:rsid w:val="00C53E83"/>
    <w:rsid w:val="00C60F55"/>
    <w:rsid w:val="00C75A18"/>
    <w:rsid w:val="00C82773"/>
    <w:rsid w:val="00C82E06"/>
    <w:rsid w:val="00C9229F"/>
    <w:rsid w:val="00CB7F3E"/>
    <w:rsid w:val="00CE7D29"/>
    <w:rsid w:val="00D03733"/>
    <w:rsid w:val="00D076B0"/>
    <w:rsid w:val="00D20A55"/>
    <w:rsid w:val="00D36178"/>
    <w:rsid w:val="00D410A9"/>
    <w:rsid w:val="00D47D89"/>
    <w:rsid w:val="00D50A79"/>
    <w:rsid w:val="00D545F8"/>
    <w:rsid w:val="00D70849"/>
    <w:rsid w:val="00D77AE5"/>
    <w:rsid w:val="00DA0D29"/>
    <w:rsid w:val="00DA24E4"/>
    <w:rsid w:val="00DB26D1"/>
    <w:rsid w:val="00DB623B"/>
    <w:rsid w:val="00DD5BB4"/>
    <w:rsid w:val="00DD74EC"/>
    <w:rsid w:val="00DE0C14"/>
    <w:rsid w:val="00DE2CF2"/>
    <w:rsid w:val="00DE457C"/>
    <w:rsid w:val="00DE7750"/>
    <w:rsid w:val="00E051CD"/>
    <w:rsid w:val="00E12405"/>
    <w:rsid w:val="00E234BE"/>
    <w:rsid w:val="00E24C77"/>
    <w:rsid w:val="00E37497"/>
    <w:rsid w:val="00E42B99"/>
    <w:rsid w:val="00E43230"/>
    <w:rsid w:val="00E64038"/>
    <w:rsid w:val="00E82FEC"/>
    <w:rsid w:val="00E8419B"/>
    <w:rsid w:val="00E91A21"/>
    <w:rsid w:val="00E91B3A"/>
    <w:rsid w:val="00E96570"/>
    <w:rsid w:val="00EB2479"/>
    <w:rsid w:val="00EB6005"/>
    <w:rsid w:val="00EC2CBA"/>
    <w:rsid w:val="00EE1C12"/>
    <w:rsid w:val="00EE2171"/>
    <w:rsid w:val="00F03476"/>
    <w:rsid w:val="00F165E1"/>
    <w:rsid w:val="00F21B8B"/>
    <w:rsid w:val="00F220DC"/>
    <w:rsid w:val="00F25A5D"/>
    <w:rsid w:val="00F3082A"/>
    <w:rsid w:val="00F32D7D"/>
    <w:rsid w:val="00F37080"/>
    <w:rsid w:val="00F37318"/>
    <w:rsid w:val="00F565FC"/>
    <w:rsid w:val="00F57733"/>
    <w:rsid w:val="00F70A83"/>
    <w:rsid w:val="00F7647A"/>
    <w:rsid w:val="00F86BB8"/>
    <w:rsid w:val="00FA56EF"/>
    <w:rsid w:val="00FA71DC"/>
    <w:rsid w:val="00FC04C0"/>
    <w:rsid w:val="00FC27A1"/>
    <w:rsid w:val="00FC7087"/>
    <w:rsid w:val="00FD1966"/>
    <w:rsid w:val="00FD418A"/>
    <w:rsid w:val="00FD48AB"/>
    <w:rsid w:val="00FE4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85"/>
    <w:rPr>
      <w:rFonts w:ascii="Arial" w:hAnsi="Arial" w:cs="Arial"/>
      <w:sz w:val="24"/>
      <w:szCs w:val="24"/>
    </w:rPr>
  </w:style>
  <w:style w:type="paragraph" w:styleId="Heading2">
    <w:name w:val="heading 2"/>
    <w:basedOn w:val="Normal"/>
    <w:link w:val="Heading2Char"/>
    <w:uiPriority w:val="9"/>
    <w:qFormat/>
    <w:rsid w:val="007D1A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085"/>
    <w:pPr>
      <w:ind w:left="720"/>
      <w:contextualSpacing/>
    </w:pPr>
  </w:style>
  <w:style w:type="table" w:styleId="TableGrid">
    <w:name w:val="Table Grid"/>
    <w:basedOn w:val="TableNormal"/>
    <w:uiPriority w:val="59"/>
    <w:rsid w:val="00996085"/>
    <w:pPr>
      <w:spacing w:after="0" w:line="240" w:lineRule="auto"/>
    </w:pPr>
    <w:rPr>
      <w:rFonts w:ascii="Arial" w:hAnsi="Arial" w:cs="Arial"/>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DB6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23B"/>
    <w:rPr>
      <w:rFonts w:ascii="Arial" w:hAnsi="Arial" w:cs="Arial"/>
      <w:sz w:val="24"/>
      <w:szCs w:val="24"/>
    </w:rPr>
  </w:style>
  <w:style w:type="paragraph" w:styleId="Footer">
    <w:name w:val="footer"/>
    <w:basedOn w:val="Normal"/>
    <w:link w:val="FooterChar"/>
    <w:uiPriority w:val="99"/>
    <w:unhideWhenUsed/>
    <w:rsid w:val="00DB6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23B"/>
    <w:rPr>
      <w:rFonts w:ascii="Arial" w:hAnsi="Arial" w:cs="Arial"/>
      <w:sz w:val="24"/>
      <w:szCs w:val="24"/>
    </w:rPr>
  </w:style>
  <w:style w:type="paragraph" w:styleId="BalloonText">
    <w:name w:val="Balloon Text"/>
    <w:basedOn w:val="Normal"/>
    <w:link w:val="BalloonTextChar"/>
    <w:uiPriority w:val="99"/>
    <w:semiHidden/>
    <w:unhideWhenUsed/>
    <w:rsid w:val="00DB62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23B"/>
    <w:rPr>
      <w:rFonts w:ascii="Tahoma" w:hAnsi="Tahoma" w:cs="Tahoma"/>
      <w:sz w:val="16"/>
      <w:szCs w:val="16"/>
    </w:rPr>
  </w:style>
  <w:style w:type="paragraph" w:styleId="NormalWeb">
    <w:name w:val="Normal (Web)"/>
    <w:basedOn w:val="Normal"/>
    <w:uiPriority w:val="99"/>
    <w:semiHidden/>
    <w:unhideWhenUsed/>
    <w:rsid w:val="00DA24E4"/>
    <w:pPr>
      <w:spacing w:before="100" w:beforeAutospacing="1" w:after="100" w:afterAutospacing="1" w:line="240" w:lineRule="auto"/>
    </w:pPr>
    <w:rPr>
      <w:rFonts w:ascii="Times New Roman" w:eastAsiaTheme="minorEastAsia" w:hAnsi="Times New Roman" w:cs="Times New Roman"/>
    </w:rPr>
  </w:style>
  <w:style w:type="character" w:customStyle="1" w:styleId="popup">
    <w:name w:val="popup"/>
    <w:basedOn w:val="DefaultParagraphFont"/>
    <w:rsid w:val="00951D04"/>
  </w:style>
  <w:style w:type="paragraph" w:customStyle="1" w:styleId="Default">
    <w:name w:val="Default"/>
    <w:rsid w:val="000E6983"/>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MediumGrid1-Accent21">
    <w:name w:val="Medium Grid 1 - Accent 21"/>
    <w:basedOn w:val="Normal"/>
    <w:uiPriority w:val="99"/>
    <w:qFormat/>
    <w:rsid w:val="00563A06"/>
    <w:pPr>
      <w:ind w:left="720"/>
    </w:pPr>
    <w:rPr>
      <w:rFonts w:ascii="Calibri" w:eastAsia="Times New Roman" w:hAnsi="Calibri" w:cs="Times New Roman"/>
      <w:sz w:val="22"/>
      <w:szCs w:val="22"/>
    </w:rPr>
  </w:style>
  <w:style w:type="paragraph" w:customStyle="1" w:styleId="ColorfulList-Accent11">
    <w:name w:val="Colorful List - Accent 11"/>
    <w:basedOn w:val="Normal"/>
    <w:uiPriority w:val="34"/>
    <w:qFormat/>
    <w:rsid w:val="00563A06"/>
    <w:pPr>
      <w:ind w:left="720"/>
    </w:pPr>
    <w:rPr>
      <w:rFonts w:ascii="Calibri" w:eastAsia="Times New Roman" w:hAnsi="Calibri" w:cs="Times New Roman"/>
      <w:sz w:val="22"/>
      <w:szCs w:val="22"/>
    </w:rPr>
  </w:style>
  <w:style w:type="character" w:customStyle="1" w:styleId="Heading2Char">
    <w:name w:val="Heading 2 Char"/>
    <w:basedOn w:val="DefaultParagraphFont"/>
    <w:link w:val="Heading2"/>
    <w:uiPriority w:val="9"/>
    <w:rsid w:val="007D1A9F"/>
    <w:rPr>
      <w:rFonts w:ascii="Times New Roman" w:eastAsia="Times New Roman" w:hAnsi="Times New Roman" w:cs="Times New Roman"/>
      <w:b/>
      <w:bCs/>
      <w:sz w:val="36"/>
      <w:szCs w:val="36"/>
    </w:rPr>
  </w:style>
  <w:style w:type="character" w:styleId="Emphasis">
    <w:name w:val="Emphasis"/>
    <w:uiPriority w:val="20"/>
    <w:qFormat/>
    <w:rsid w:val="007D1A9F"/>
    <w:rPr>
      <w:i/>
      <w:iCs/>
    </w:rPr>
  </w:style>
  <w:style w:type="character" w:styleId="Hyperlink">
    <w:name w:val="Hyperlink"/>
    <w:rsid w:val="007D1A9F"/>
    <w:rPr>
      <w:color w:val="0000FF"/>
      <w:u w:val="single"/>
    </w:rPr>
  </w:style>
  <w:style w:type="character" w:customStyle="1" w:styleId="apple-converted-space">
    <w:name w:val="apple-converted-space"/>
    <w:rsid w:val="007D1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85"/>
    <w:rPr>
      <w:rFonts w:ascii="Arial" w:hAnsi="Arial" w:cs="Arial"/>
      <w:sz w:val="24"/>
      <w:szCs w:val="24"/>
    </w:rPr>
  </w:style>
  <w:style w:type="paragraph" w:styleId="Heading2">
    <w:name w:val="heading 2"/>
    <w:basedOn w:val="Normal"/>
    <w:link w:val="Heading2Char"/>
    <w:uiPriority w:val="9"/>
    <w:qFormat/>
    <w:rsid w:val="007D1A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085"/>
    <w:pPr>
      <w:ind w:left="720"/>
      <w:contextualSpacing/>
    </w:pPr>
  </w:style>
  <w:style w:type="table" w:styleId="TableGrid">
    <w:name w:val="Table Grid"/>
    <w:basedOn w:val="TableNormal"/>
    <w:uiPriority w:val="59"/>
    <w:rsid w:val="00996085"/>
    <w:pPr>
      <w:spacing w:after="0" w:line="240" w:lineRule="auto"/>
    </w:pPr>
    <w:rPr>
      <w:rFonts w:ascii="Arial" w:hAnsi="Arial" w:cs="Arial"/>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DB6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23B"/>
    <w:rPr>
      <w:rFonts w:ascii="Arial" w:hAnsi="Arial" w:cs="Arial"/>
      <w:sz w:val="24"/>
      <w:szCs w:val="24"/>
    </w:rPr>
  </w:style>
  <w:style w:type="paragraph" w:styleId="Footer">
    <w:name w:val="footer"/>
    <w:basedOn w:val="Normal"/>
    <w:link w:val="FooterChar"/>
    <w:uiPriority w:val="99"/>
    <w:unhideWhenUsed/>
    <w:rsid w:val="00DB6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23B"/>
    <w:rPr>
      <w:rFonts w:ascii="Arial" w:hAnsi="Arial" w:cs="Arial"/>
      <w:sz w:val="24"/>
      <w:szCs w:val="24"/>
    </w:rPr>
  </w:style>
  <w:style w:type="paragraph" w:styleId="BalloonText">
    <w:name w:val="Balloon Text"/>
    <w:basedOn w:val="Normal"/>
    <w:link w:val="BalloonTextChar"/>
    <w:uiPriority w:val="99"/>
    <w:semiHidden/>
    <w:unhideWhenUsed/>
    <w:rsid w:val="00DB62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23B"/>
    <w:rPr>
      <w:rFonts w:ascii="Tahoma" w:hAnsi="Tahoma" w:cs="Tahoma"/>
      <w:sz w:val="16"/>
      <w:szCs w:val="16"/>
    </w:rPr>
  </w:style>
  <w:style w:type="paragraph" w:styleId="NormalWeb">
    <w:name w:val="Normal (Web)"/>
    <w:basedOn w:val="Normal"/>
    <w:uiPriority w:val="99"/>
    <w:semiHidden/>
    <w:unhideWhenUsed/>
    <w:rsid w:val="00DA24E4"/>
    <w:pPr>
      <w:spacing w:before="100" w:beforeAutospacing="1" w:after="100" w:afterAutospacing="1" w:line="240" w:lineRule="auto"/>
    </w:pPr>
    <w:rPr>
      <w:rFonts w:ascii="Times New Roman" w:eastAsiaTheme="minorEastAsia" w:hAnsi="Times New Roman" w:cs="Times New Roman"/>
    </w:rPr>
  </w:style>
  <w:style w:type="character" w:customStyle="1" w:styleId="popup">
    <w:name w:val="popup"/>
    <w:basedOn w:val="DefaultParagraphFont"/>
    <w:rsid w:val="00951D04"/>
  </w:style>
  <w:style w:type="paragraph" w:customStyle="1" w:styleId="Default">
    <w:name w:val="Default"/>
    <w:rsid w:val="000E6983"/>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MediumGrid1-Accent21">
    <w:name w:val="Medium Grid 1 - Accent 21"/>
    <w:basedOn w:val="Normal"/>
    <w:uiPriority w:val="99"/>
    <w:qFormat/>
    <w:rsid w:val="00563A06"/>
    <w:pPr>
      <w:ind w:left="720"/>
    </w:pPr>
    <w:rPr>
      <w:rFonts w:ascii="Calibri" w:eastAsia="Times New Roman" w:hAnsi="Calibri" w:cs="Times New Roman"/>
      <w:sz w:val="22"/>
      <w:szCs w:val="22"/>
    </w:rPr>
  </w:style>
  <w:style w:type="paragraph" w:customStyle="1" w:styleId="ColorfulList-Accent11">
    <w:name w:val="Colorful List - Accent 11"/>
    <w:basedOn w:val="Normal"/>
    <w:uiPriority w:val="34"/>
    <w:qFormat/>
    <w:rsid w:val="00563A06"/>
    <w:pPr>
      <w:ind w:left="720"/>
    </w:pPr>
    <w:rPr>
      <w:rFonts w:ascii="Calibri" w:eastAsia="Times New Roman" w:hAnsi="Calibri" w:cs="Times New Roman"/>
      <w:sz w:val="22"/>
      <w:szCs w:val="22"/>
    </w:rPr>
  </w:style>
  <w:style w:type="character" w:customStyle="1" w:styleId="Heading2Char">
    <w:name w:val="Heading 2 Char"/>
    <w:basedOn w:val="DefaultParagraphFont"/>
    <w:link w:val="Heading2"/>
    <w:uiPriority w:val="9"/>
    <w:rsid w:val="007D1A9F"/>
    <w:rPr>
      <w:rFonts w:ascii="Times New Roman" w:eastAsia="Times New Roman" w:hAnsi="Times New Roman" w:cs="Times New Roman"/>
      <w:b/>
      <w:bCs/>
      <w:sz w:val="36"/>
      <w:szCs w:val="36"/>
    </w:rPr>
  </w:style>
  <w:style w:type="character" w:styleId="Emphasis">
    <w:name w:val="Emphasis"/>
    <w:uiPriority w:val="20"/>
    <w:qFormat/>
    <w:rsid w:val="007D1A9F"/>
    <w:rPr>
      <w:i/>
      <w:iCs/>
    </w:rPr>
  </w:style>
  <w:style w:type="character" w:styleId="Hyperlink">
    <w:name w:val="Hyperlink"/>
    <w:rsid w:val="007D1A9F"/>
    <w:rPr>
      <w:color w:val="0000FF"/>
      <w:u w:val="single"/>
    </w:rPr>
  </w:style>
  <w:style w:type="character" w:customStyle="1" w:styleId="apple-converted-space">
    <w:name w:val="apple-converted-space"/>
    <w:rsid w:val="007D1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3965">
      <w:bodyDiv w:val="1"/>
      <w:marLeft w:val="0"/>
      <w:marRight w:val="0"/>
      <w:marTop w:val="0"/>
      <w:marBottom w:val="0"/>
      <w:divBdr>
        <w:top w:val="none" w:sz="0" w:space="0" w:color="auto"/>
        <w:left w:val="none" w:sz="0" w:space="0" w:color="auto"/>
        <w:bottom w:val="none" w:sz="0" w:space="0" w:color="auto"/>
        <w:right w:val="none" w:sz="0" w:space="0" w:color="auto"/>
      </w:divBdr>
    </w:div>
    <w:div w:id="936449591">
      <w:bodyDiv w:val="1"/>
      <w:marLeft w:val="0"/>
      <w:marRight w:val="0"/>
      <w:marTop w:val="0"/>
      <w:marBottom w:val="0"/>
      <w:divBdr>
        <w:top w:val="none" w:sz="0" w:space="0" w:color="auto"/>
        <w:left w:val="none" w:sz="0" w:space="0" w:color="auto"/>
        <w:bottom w:val="none" w:sz="0" w:space="0" w:color="auto"/>
        <w:right w:val="none" w:sz="0" w:space="0" w:color="auto"/>
      </w:divBdr>
    </w:div>
    <w:div w:id="1193493845">
      <w:bodyDiv w:val="1"/>
      <w:marLeft w:val="0"/>
      <w:marRight w:val="0"/>
      <w:marTop w:val="0"/>
      <w:marBottom w:val="0"/>
      <w:divBdr>
        <w:top w:val="none" w:sz="0" w:space="0" w:color="auto"/>
        <w:left w:val="none" w:sz="0" w:space="0" w:color="auto"/>
        <w:bottom w:val="none" w:sz="0" w:space="0" w:color="auto"/>
        <w:right w:val="none" w:sz="0" w:space="0" w:color="auto"/>
      </w:divBdr>
      <w:divsChild>
        <w:div w:id="1555197561">
          <w:marLeft w:val="547"/>
          <w:marRight w:val="0"/>
          <w:marTop w:val="0"/>
          <w:marBottom w:val="0"/>
          <w:divBdr>
            <w:top w:val="none" w:sz="0" w:space="0" w:color="auto"/>
            <w:left w:val="none" w:sz="0" w:space="0" w:color="auto"/>
            <w:bottom w:val="none" w:sz="0" w:space="0" w:color="auto"/>
            <w:right w:val="none" w:sz="0" w:space="0" w:color="auto"/>
          </w:divBdr>
        </w:div>
      </w:divsChild>
    </w:div>
    <w:div w:id="1375277458">
      <w:bodyDiv w:val="1"/>
      <w:marLeft w:val="0"/>
      <w:marRight w:val="0"/>
      <w:marTop w:val="0"/>
      <w:marBottom w:val="0"/>
      <w:divBdr>
        <w:top w:val="none" w:sz="0" w:space="0" w:color="auto"/>
        <w:left w:val="none" w:sz="0" w:space="0" w:color="auto"/>
        <w:bottom w:val="none" w:sz="0" w:space="0" w:color="auto"/>
        <w:right w:val="none" w:sz="0" w:space="0" w:color="auto"/>
      </w:divBdr>
    </w:div>
    <w:div w:id="1509171941">
      <w:bodyDiv w:val="1"/>
      <w:marLeft w:val="0"/>
      <w:marRight w:val="0"/>
      <w:marTop w:val="0"/>
      <w:marBottom w:val="0"/>
      <w:divBdr>
        <w:top w:val="none" w:sz="0" w:space="0" w:color="auto"/>
        <w:left w:val="none" w:sz="0" w:space="0" w:color="auto"/>
        <w:bottom w:val="none" w:sz="0" w:space="0" w:color="auto"/>
        <w:right w:val="none" w:sz="0" w:space="0" w:color="auto"/>
      </w:divBdr>
      <w:divsChild>
        <w:div w:id="1511142110">
          <w:marLeft w:val="547"/>
          <w:marRight w:val="0"/>
          <w:marTop w:val="0"/>
          <w:marBottom w:val="0"/>
          <w:divBdr>
            <w:top w:val="none" w:sz="0" w:space="0" w:color="auto"/>
            <w:left w:val="none" w:sz="0" w:space="0" w:color="auto"/>
            <w:bottom w:val="none" w:sz="0" w:space="0" w:color="auto"/>
            <w:right w:val="none" w:sz="0" w:space="0" w:color="auto"/>
          </w:divBdr>
        </w:div>
        <w:div w:id="1234047334">
          <w:marLeft w:val="547"/>
          <w:marRight w:val="0"/>
          <w:marTop w:val="0"/>
          <w:marBottom w:val="0"/>
          <w:divBdr>
            <w:top w:val="none" w:sz="0" w:space="0" w:color="auto"/>
            <w:left w:val="none" w:sz="0" w:space="0" w:color="auto"/>
            <w:bottom w:val="none" w:sz="0" w:space="0" w:color="auto"/>
            <w:right w:val="none" w:sz="0" w:space="0" w:color="auto"/>
          </w:divBdr>
        </w:div>
      </w:divsChild>
    </w:div>
    <w:div w:id="1820340284">
      <w:bodyDiv w:val="1"/>
      <w:marLeft w:val="0"/>
      <w:marRight w:val="0"/>
      <w:marTop w:val="0"/>
      <w:marBottom w:val="0"/>
      <w:divBdr>
        <w:top w:val="none" w:sz="0" w:space="0" w:color="auto"/>
        <w:left w:val="none" w:sz="0" w:space="0" w:color="auto"/>
        <w:bottom w:val="none" w:sz="0" w:space="0" w:color="auto"/>
        <w:right w:val="none" w:sz="0" w:space="0" w:color="auto"/>
      </w:divBdr>
    </w:div>
    <w:div w:id="2020155500">
      <w:bodyDiv w:val="1"/>
      <w:marLeft w:val="0"/>
      <w:marRight w:val="0"/>
      <w:marTop w:val="0"/>
      <w:marBottom w:val="0"/>
      <w:divBdr>
        <w:top w:val="none" w:sz="0" w:space="0" w:color="auto"/>
        <w:left w:val="none" w:sz="0" w:space="0" w:color="auto"/>
        <w:bottom w:val="none" w:sz="0" w:space="0" w:color="auto"/>
        <w:right w:val="none" w:sz="0" w:space="0" w:color="auto"/>
      </w:divBdr>
    </w:div>
    <w:div w:id="208236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restandards.org/ELA-Literacy/RST/6-8/5/" TargetMode="External"/><Relationship Id="rId18" Type="http://schemas.openxmlformats.org/officeDocument/2006/relationships/hyperlink" Target="http://www.corestandards.org/ELA-Literacy/RST/6-8/1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restandards.org/ELA-Literacy/RST/6-8/4/" TargetMode="External"/><Relationship Id="rId17" Type="http://schemas.openxmlformats.org/officeDocument/2006/relationships/hyperlink" Target="http://www.corestandards.org/ELA-Literacy/RST/6-8/9/" TargetMode="External"/><Relationship Id="rId2" Type="http://schemas.openxmlformats.org/officeDocument/2006/relationships/numbering" Target="numbering.xml"/><Relationship Id="rId16" Type="http://schemas.openxmlformats.org/officeDocument/2006/relationships/hyperlink" Target="http://www.corestandards.org/ELA-Literacy/RST/6-8/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estandards.org/ELA-Literacy/RST/6-8/3/" TargetMode="External"/><Relationship Id="rId5" Type="http://schemas.openxmlformats.org/officeDocument/2006/relationships/settings" Target="settings.xml"/><Relationship Id="rId15" Type="http://schemas.openxmlformats.org/officeDocument/2006/relationships/hyperlink" Target="http://www.corestandards.org/ELA-Literacy/RST/6-8/7/" TargetMode="External"/><Relationship Id="rId10" Type="http://schemas.openxmlformats.org/officeDocument/2006/relationships/hyperlink" Target="http://www.corestandards.org/ELA-Literacy/RST/6-8/2/"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restandards.org/ELA-Literacy/RST/6-8/1/" TargetMode="External"/><Relationship Id="rId14" Type="http://schemas.openxmlformats.org/officeDocument/2006/relationships/hyperlink" Target="http://www.corestandards.org/ELA-Literacy/RST/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954C6-17F7-4880-A9CD-29DD460C2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 Ainsworth</dc:creator>
  <cp:lastModifiedBy>USER</cp:lastModifiedBy>
  <cp:revision>26</cp:revision>
  <cp:lastPrinted>2014-04-07T17:21:00Z</cp:lastPrinted>
  <dcterms:created xsi:type="dcterms:W3CDTF">2014-06-17T16:33:00Z</dcterms:created>
  <dcterms:modified xsi:type="dcterms:W3CDTF">2015-01-30T20:19:00Z</dcterms:modified>
</cp:coreProperties>
</file>